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 ЧИСЛЕННОСТИ ПОЛУ</w:t>
      </w:r>
      <w:r w:rsidR="003F7D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ЧАТЕЛЕЙ СОЦИАЛЬНЫХ УСЛУГ </w:t>
      </w:r>
    </w:p>
    <w:p w:rsidR="00C66E30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ОМПЛЕКСНЫЙ </w:t>
      </w:r>
      <w:r w:rsidR="00226DC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ЦЕНТР СОЦИАЛЬНОГО ОБСЛУЖИВАНИЯ НАСЕЛЕНИЯ»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226DC6" w:rsidRDefault="00393804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ЗА </w:t>
      </w:r>
      <w:r w:rsidR="002B1E0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</w:p>
    <w:p w:rsidR="007F0299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Style w:val="a5"/>
        <w:tblW w:w="14987" w:type="dxa"/>
        <w:tblLook w:val="04A0" w:firstRow="1" w:lastRow="0" w:firstColumn="1" w:lastColumn="0" w:noHBand="0" w:noVBand="1"/>
      </w:tblPr>
      <w:tblGrid>
        <w:gridCol w:w="1668"/>
        <w:gridCol w:w="1983"/>
        <w:gridCol w:w="2549"/>
        <w:gridCol w:w="2213"/>
        <w:gridCol w:w="1901"/>
        <w:gridCol w:w="3221"/>
        <w:gridCol w:w="1452"/>
      </w:tblGrid>
      <w:tr w:rsidR="002B1E00" w:rsidTr="002B1E00">
        <w:tc>
          <w:tcPr>
            <w:tcW w:w="1668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983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549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13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21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452" w:type="dxa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7F0299" w:rsidTr="002B1E00">
        <w:trPr>
          <w:trHeight w:val="519"/>
        </w:trPr>
        <w:tc>
          <w:tcPr>
            <w:tcW w:w="1668" w:type="dxa"/>
            <w:vAlign w:val="center"/>
          </w:tcPr>
          <w:p w:rsidR="007F0299" w:rsidRPr="00FF7488" w:rsidRDefault="00FF748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6 141</w:t>
            </w:r>
          </w:p>
        </w:tc>
        <w:tc>
          <w:tcPr>
            <w:tcW w:w="1983" w:type="dxa"/>
            <w:vAlign w:val="center"/>
          </w:tcPr>
          <w:p w:rsidR="007F0299" w:rsidRPr="00FF7488" w:rsidRDefault="00FF748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4 061</w:t>
            </w:r>
          </w:p>
        </w:tc>
        <w:tc>
          <w:tcPr>
            <w:tcW w:w="2549" w:type="dxa"/>
            <w:vAlign w:val="center"/>
          </w:tcPr>
          <w:p w:rsidR="007F0299" w:rsidRPr="00FF7488" w:rsidRDefault="00FF748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213" w:type="dxa"/>
            <w:vAlign w:val="center"/>
          </w:tcPr>
          <w:p w:rsidR="007F0299" w:rsidRPr="00FF7488" w:rsidRDefault="00FF748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01" w:type="dxa"/>
            <w:vAlign w:val="center"/>
          </w:tcPr>
          <w:p w:rsidR="007F0299" w:rsidRPr="00FF7488" w:rsidRDefault="00FF748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3221" w:type="dxa"/>
            <w:vAlign w:val="center"/>
          </w:tcPr>
          <w:p w:rsidR="007F0299" w:rsidRPr="00FF7488" w:rsidRDefault="00FF7488" w:rsidP="00896C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52" w:type="dxa"/>
            <w:vAlign w:val="center"/>
          </w:tcPr>
          <w:p w:rsidR="007F0299" w:rsidRPr="00FF7488" w:rsidRDefault="00FF748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430</w:t>
            </w:r>
          </w:p>
        </w:tc>
      </w:tr>
      <w:tr w:rsidR="007F0299" w:rsidTr="007F0299">
        <w:trPr>
          <w:trHeight w:val="568"/>
        </w:trPr>
        <w:tc>
          <w:tcPr>
            <w:tcW w:w="14987" w:type="dxa"/>
            <w:gridSpan w:val="7"/>
            <w:vAlign w:val="center"/>
          </w:tcPr>
          <w:p w:rsidR="007F0299" w:rsidRP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7F0299" w:rsidTr="002B1E00">
        <w:trPr>
          <w:trHeight w:val="559"/>
        </w:trPr>
        <w:tc>
          <w:tcPr>
            <w:tcW w:w="1668" w:type="dxa"/>
            <w:vAlign w:val="center"/>
          </w:tcPr>
          <w:p w:rsidR="007F0299" w:rsidRPr="0068653D" w:rsidRDefault="00FF7488" w:rsidP="00047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3" w:type="dxa"/>
            <w:vAlign w:val="center"/>
          </w:tcPr>
          <w:p w:rsidR="007F0299" w:rsidRPr="0068653D" w:rsidRDefault="00FF7488" w:rsidP="005D4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49" w:type="dxa"/>
            <w:vAlign w:val="center"/>
          </w:tcPr>
          <w:p w:rsidR="007F0299" w:rsidRPr="0068653D" w:rsidRDefault="00FF748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13" w:type="dxa"/>
            <w:vAlign w:val="center"/>
          </w:tcPr>
          <w:p w:rsidR="007F0299" w:rsidRPr="0068653D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vAlign w:val="center"/>
          </w:tcPr>
          <w:p w:rsidR="007F0299" w:rsidRPr="0068653D" w:rsidRDefault="00FF748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1" w:type="dxa"/>
            <w:vAlign w:val="center"/>
          </w:tcPr>
          <w:p w:rsidR="007F0299" w:rsidRPr="0068653D" w:rsidRDefault="00C66E30" w:rsidP="009C07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  <w:r w:rsidR="00FF7488" w:rsidRPr="00FF74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vAlign w:val="center"/>
          </w:tcPr>
          <w:p w:rsidR="007F0299" w:rsidRPr="0068653D" w:rsidRDefault="00FF748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FF748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</w:t>
            </w:r>
          </w:p>
        </w:tc>
      </w:tr>
    </w:tbl>
    <w:p w:rsidR="007F0299" w:rsidRPr="00B573C7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1200E" w:rsidRDefault="0001200E" w:rsidP="0001200E">
      <w:bookmarkStart w:id="0" w:name="_GoBack"/>
      <w:bookmarkEnd w:id="0"/>
    </w:p>
    <w:p w:rsidR="0001200E" w:rsidRDefault="0001200E" w:rsidP="0001200E"/>
    <w:p w:rsidR="0001200E" w:rsidRDefault="0001200E" w:rsidP="0001200E"/>
    <w:p w:rsidR="0001200E" w:rsidRPr="0001200E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575C8A" w:rsidRDefault="00575C8A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75C8A">
        <w:rPr>
          <w:rFonts w:ascii="Times New Roman" w:hAnsi="Times New Roman" w:cs="Times New Roman"/>
          <w:sz w:val="20"/>
        </w:rPr>
        <w:t xml:space="preserve">отделения </w:t>
      </w:r>
      <w:r w:rsidR="00013549">
        <w:rPr>
          <w:rFonts w:ascii="Times New Roman" w:hAnsi="Times New Roman" w:cs="Times New Roman"/>
          <w:sz w:val="20"/>
        </w:rPr>
        <w:t>социального сопровождения граждан</w:t>
      </w:r>
      <w:r w:rsidRPr="00575C8A">
        <w:rPr>
          <w:rFonts w:ascii="Times New Roman" w:hAnsi="Times New Roman" w:cs="Times New Roman"/>
          <w:sz w:val="20"/>
        </w:rPr>
        <w:t xml:space="preserve"> </w:t>
      </w:r>
    </w:p>
    <w:p w:rsidR="009969FF" w:rsidRPr="007F0299" w:rsidRDefault="007F0299" w:rsidP="007F0299">
      <w:pPr>
        <w:spacing w:after="0" w:line="240" w:lineRule="auto"/>
        <w:rPr>
          <w:sz w:val="20"/>
        </w:rPr>
      </w:pPr>
      <w:r w:rsidRPr="007F0299">
        <w:rPr>
          <w:rFonts w:ascii="Times New Roman" w:hAnsi="Times New Roman" w:cs="Times New Roman"/>
          <w:sz w:val="20"/>
        </w:rPr>
        <w:t>8 (34675) 7-20-04</w:t>
      </w:r>
    </w:p>
    <w:sectPr w:rsidR="009969FF" w:rsidRPr="007F0299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13549"/>
    <w:rsid w:val="00047924"/>
    <w:rsid w:val="00064251"/>
    <w:rsid w:val="000949E9"/>
    <w:rsid w:val="000C2E6F"/>
    <w:rsid w:val="00104902"/>
    <w:rsid w:val="001A521C"/>
    <w:rsid w:val="00225FA8"/>
    <w:rsid w:val="00226DC6"/>
    <w:rsid w:val="00253D62"/>
    <w:rsid w:val="002A2FC7"/>
    <w:rsid w:val="002B1E00"/>
    <w:rsid w:val="00362444"/>
    <w:rsid w:val="00393804"/>
    <w:rsid w:val="003F7DAE"/>
    <w:rsid w:val="00407AD7"/>
    <w:rsid w:val="00407D72"/>
    <w:rsid w:val="004F216B"/>
    <w:rsid w:val="0050646A"/>
    <w:rsid w:val="00564007"/>
    <w:rsid w:val="00574876"/>
    <w:rsid w:val="00575C8A"/>
    <w:rsid w:val="005D01C2"/>
    <w:rsid w:val="005D47B0"/>
    <w:rsid w:val="0068653D"/>
    <w:rsid w:val="007A5A99"/>
    <w:rsid w:val="007C6725"/>
    <w:rsid w:val="007F0299"/>
    <w:rsid w:val="00855C8E"/>
    <w:rsid w:val="00896C18"/>
    <w:rsid w:val="00930F93"/>
    <w:rsid w:val="00945C06"/>
    <w:rsid w:val="00963843"/>
    <w:rsid w:val="00970847"/>
    <w:rsid w:val="009969FF"/>
    <w:rsid w:val="009C0745"/>
    <w:rsid w:val="00A05CE8"/>
    <w:rsid w:val="00A126DC"/>
    <w:rsid w:val="00A73E71"/>
    <w:rsid w:val="00A85F35"/>
    <w:rsid w:val="00AB24C5"/>
    <w:rsid w:val="00C27245"/>
    <w:rsid w:val="00C66E30"/>
    <w:rsid w:val="00D510FF"/>
    <w:rsid w:val="00D65EB7"/>
    <w:rsid w:val="00F172DC"/>
    <w:rsid w:val="00F66EE3"/>
    <w:rsid w:val="00F874B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B490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Сухорукова А.В.</cp:lastModifiedBy>
  <cp:revision>41</cp:revision>
  <cp:lastPrinted>2021-01-22T11:15:00Z</cp:lastPrinted>
  <dcterms:created xsi:type="dcterms:W3CDTF">2016-05-24T06:28:00Z</dcterms:created>
  <dcterms:modified xsi:type="dcterms:W3CDTF">2021-01-22T11:15:00Z</dcterms:modified>
</cp:coreProperties>
</file>