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12"/>
        <w:tblW w:w="10207"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6"/>
        <w:gridCol w:w="6385"/>
        <w:gridCol w:w="1836"/>
      </w:tblGrid>
      <w:tr w:rsidR="00461A9E" w:rsidRPr="00461A9E" w:rsidTr="002A70FB">
        <w:tc>
          <w:tcPr>
            <w:tcW w:w="1986" w:type="dxa"/>
            <w:vMerge w:val="restart"/>
            <w:hideMark/>
          </w:tcPr>
          <w:p w:rsidR="00461A9E" w:rsidRPr="00461A9E" w:rsidRDefault="00461A9E" w:rsidP="00461A9E">
            <w:pPr>
              <w:jc w:val="center"/>
              <w:rPr>
                <w:rFonts w:eastAsia="Calibri"/>
                <w:sz w:val="22"/>
                <w:szCs w:val="22"/>
                <w:lang w:eastAsia="en-US"/>
              </w:rPr>
            </w:pPr>
            <w:r w:rsidRPr="00461A9E">
              <w:rPr>
                <w:rFonts w:ascii="Calibri" w:eastAsia="Calibri" w:hAnsi="Calibri"/>
                <w:noProof/>
                <w:sz w:val="22"/>
                <w:szCs w:val="22"/>
              </w:rPr>
              <w:drawing>
                <wp:anchor distT="0" distB="0" distL="114300" distR="114300" simplePos="0" relativeHeight="251685888" behindDoc="0" locked="0" layoutInCell="1" allowOverlap="1">
                  <wp:simplePos x="0" y="0"/>
                  <wp:positionH relativeFrom="column">
                    <wp:posOffset>-52070</wp:posOffset>
                  </wp:positionH>
                  <wp:positionV relativeFrom="paragraph">
                    <wp:posOffset>55245</wp:posOffset>
                  </wp:positionV>
                  <wp:extent cx="875030" cy="856615"/>
                  <wp:effectExtent l="0" t="0" r="1270" b="635"/>
                  <wp:wrapNone/>
                  <wp:docPr id="1" name="Рисунок 315" descr="Эмблем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descr="Эмблема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75030" cy="856615"/>
                          </a:xfrm>
                          <a:prstGeom prst="rect">
                            <a:avLst/>
                          </a:prstGeom>
                          <a:noFill/>
                        </pic:spPr>
                      </pic:pic>
                    </a:graphicData>
                  </a:graphic>
                </wp:anchor>
              </w:drawing>
            </w:r>
          </w:p>
        </w:tc>
        <w:tc>
          <w:tcPr>
            <w:tcW w:w="6385" w:type="dxa"/>
          </w:tcPr>
          <w:p w:rsidR="00461A9E" w:rsidRPr="00461A9E" w:rsidRDefault="00461A9E" w:rsidP="00461A9E">
            <w:pPr>
              <w:suppressAutoHyphens/>
              <w:contextualSpacing/>
              <w:jc w:val="center"/>
              <w:rPr>
                <w:rFonts w:eastAsia="Calibri"/>
                <w:b/>
                <w:lang w:eastAsia="en-US"/>
              </w:rPr>
            </w:pPr>
            <w:r w:rsidRPr="00461A9E">
              <w:rPr>
                <w:rFonts w:eastAsia="Calibri"/>
                <w:b/>
                <w:lang w:eastAsia="en-US"/>
              </w:rPr>
              <w:t>ДЕПАРТАМЕНТ СОЦИАЛЬНОГО РАЗВИТИЯ</w:t>
            </w:r>
          </w:p>
          <w:p w:rsidR="00461A9E" w:rsidRPr="00461A9E" w:rsidRDefault="00461A9E" w:rsidP="00461A9E">
            <w:pPr>
              <w:jc w:val="center"/>
              <w:rPr>
                <w:rFonts w:eastAsia="Calibri"/>
                <w:b/>
                <w:lang w:eastAsia="en-US"/>
              </w:rPr>
            </w:pPr>
            <w:r w:rsidRPr="00461A9E">
              <w:rPr>
                <w:rFonts w:eastAsia="Calibri"/>
                <w:b/>
                <w:lang w:eastAsia="en-US"/>
              </w:rPr>
              <w:t>ХАНТЫ-МАНСИЙСКОГО АВТОНОМНОГО ОКРУГА – ЮГРЫ</w:t>
            </w:r>
          </w:p>
          <w:p w:rsidR="00461A9E" w:rsidRPr="00461A9E" w:rsidRDefault="00461A9E" w:rsidP="00461A9E">
            <w:pPr>
              <w:jc w:val="center"/>
              <w:rPr>
                <w:rFonts w:eastAsia="Calibri"/>
                <w:sz w:val="22"/>
                <w:szCs w:val="22"/>
                <w:lang w:eastAsia="en-US"/>
              </w:rPr>
            </w:pPr>
          </w:p>
        </w:tc>
        <w:tc>
          <w:tcPr>
            <w:tcW w:w="1836" w:type="dxa"/>
            <w:vMerge w:val="restart"/>
          </w:tcPr>
          <w:p w:rsidR="00461A9E" w:rsidRPr="00461A9E" w:rsidRDefault="00461A9E" w:rsidP="00461A9E">
            <w:pPr>
              <w:jc w:val="center"/>
              <w:rPr>
                <w:rFonts w:eastAsia="Calibri"/>
                <w:sz w:val="4"/>
                <w:szCs w:val="4"/>
                <w:lang w:eastAsia="en-US"/>
              </w:rPr>
            </w:pPr>
          </w:p>
          <w:p w:rsidR="00461A9E" w:rsidRPr="00461A9E" w:rsidRDefault="00461A9E" w:rsidP="00461A9E">
            <w:pPr>
              <w:jc w:val="center"/>
              <w:rPr>
                <w:rFonts w:eastAsia="Calibri"/>
                <w:sz w:val="22"/>
                <w:szCs w:val="22"/>
                <w:lang w:eastAsia="en-US"/>
              </w:rPr>
            </w:pPr>
            <w:r w:rsidRPr="00461A9E">
              <w:rPr>
                <w:rFonts w:ascii="Calibri" w:eastAsia="Calibri" w:hAnsi="Calibri"/>
                <w:noProof/>
                <w:sz w:val="22"/>
                <w:szCs w:val="22"/>
              </w:rPr>
              <w:drawing>
                <wp:inline distT="0" distB="0" distL="0" distR="0">
                  <wp:extent cx="1019175" cy="857250"/>
                  <wp:effectExtent l="0" t="0" r="9525" b="0"/>
                  <wp:docPr id="27" name="Рисунок 1"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9175" cy="857250"/>
                          </a:xfrm>
                          <a:prstGeom prst="rect">
                            <a:avLst/>
                          </a:prstGeom>
                          <a:noFill/>
                          <a:ln>
                            <a:noFill/>
                          </a:ln>
                        </pic:spPr>
                      </pic:pic>
                    </a:graphicData>
                  </a:graphic>
                </wp:inline>
              </w:drawing>
            </w:r>
          </w:p>
        </w:tc>
      </w:tr>
      <w:tr w:rsidR="00461A9E" w:rsidRPr="00461A9E" w:rsidTr="002A70FB">
        <w:tc>
          <w:tcPr>
            <w:tcW w:w="0" w:type="auto"/>
            <w:vMerge/>
            <w:vAlign w:val="center"/>
            <w:hideMark/>
          </w:tcPr>
          <w:p w:rsidR="00461A9E" w:rsidRPr="00461A9E" w:rsidRDefault="00461A9E" w:rsidP="00461A9E">
            <w:pPr>
              <w:rPr>
                <w:rFonts w:eastAsia="Calibri"/>
                <w:sz w:val="22"/>
                <w:szCs w:val="22"/>
                <w:lang w:eastAsia="en-US"/>
              </w:rPr>
            </w:pPr>
          </w:p>
        </w:tc>
        <w:tc>
          <w:tcPr>
            <w:tcW w:w="6385" w:type="dxa"/>
            <w:hideMark/>
          </w:tcPr>
          <w:p w:rsidR="00461A9E" w:rsidRPr="00461A9E" w:rsidRDefault="00461A9E" w:rsidP="00461A9E">
            <w:pPr>
              <w:suppressAutoHyphens/>
              <w:contextualSpacing/>
              <w:jc w:val="center"/>
              <w:rPr>
                <w:rFonts w:eastAsia="Calibri"/>
                <w:b/>
                <w:lang w:eastAsia="en-US"/>
              </w:rPr>
            </w:pPr>
            <w:r w:rsidRPr="00461A9E">
              <w:rPr>
                <w:rFonts w:eastAsia="Calibri"/>
                <w:b/>
                <w:lang w:eastAsia="en-US"/>
              </w:rPr>
              <w:t>БЮДЖЕТН</w:t>
            </w:r>
            <w:r w:rsidR="002A70FB">
              <w:rPr>
                <w:rFonts w:eastAsia="Calibri"/>
                <w:b/>
                <w:lang w:eastAsia="en-US"/>
              </w:rPr>
              <w:t>Ы</w:t>
            </w:r>
            <w:r w:rsidRPr="00461A9E">
              <w:rPr>
                <w:rFonts w:eastAsia="Calibri"/>
                <w:b/>
                <w:lang w:eastAsia="en-US"/>
              </w:rPr>
              <w:t>Е УЧРЕЖДЕНИ</w:t>
            </w:r>
            <w:r w:rsidR="002A70FB">
              <w:rPr>
                <w:rFonts w:eastAsia="Calibri"/>
                <w:b/>
                <w:lang w:eastAsia="en-US"/>
              </w:rPr>
              <w:t>Я</w:t>
            </w:r>
          </w:p>
          <w:p w:rsidR="00461A9E" w:rsidRPr="00461A9E" w:rsidRDefault="00461A9E" w:rsidP="00461A9E">
            <w:pPr>
              <w:suppressAutoHyphens/>
              <w:contextualSpacing/>
              <w:jc w:val="center"/>
              <w:rPr>
                <w:rFonts w:eastAsia="Calibri"/>
                <w:b/>
                <w:lang w:eastAsia="en-US"/>
              </w:rPr>
            </w:pPr>
            <w:r w:rsidRPr="00461A9E">
              <w:rPr>
                <w:rFonts w:eastAsia="Calibri"/>
                <w:b/>
                <w:lang w:eastAsia="en-US"/>
              </w:rPr>
              <w:t>ХАНТЫ-МАНСИЙСКОГО АВТОНОМНОГО ОКРУГА – ЮГРЫ</w:t>
            </w:r>
          </w:p>
          <w:p w:rsidR="002A70FB" w:rsidRPr="002A70FB" w:rsidRDefault="00461A9E" w:rsidP="002A70FB">
            <w:pPr>
              <w:suppressAutoHyphens/>
              <w:contextualSpacing/>
              <w:jc w:val="center"/>
              <w:rPr>
                <w:rFonts w:eastAsia="Calibri"/>
                <w:b/>
                <w:lang w:eastAsia="en-US"/>
              </w:rPr>
            </w:pPr>
            <w:r w:rsidRPr="00461A9E">
              <w:rPr>
                <w:rFonts w:eastAsia="Calibri"/>
                <w:b/>
                <w:bCs/>
                <w:lang w:eastAsia="en-US"/>
              </w:rPr>
              <w:t>«РЕСУРСНЫЙ ЦЕНТР РАЗВИТИЯ СОЦИАЛЬНОГО ОБСЛУЖИВАНИЯ»</w:t>
            </w:r>
            <w:r w:rsidR="002A70FB">
              <w:rPr>
                <w:rFonts w:eastAsia="Calibri"/>
                <w:b/>
                <w:bCs/>
                <w:lang w:eastAsia="en-US"/>
              </w:rPr>
              <w:t xml:space="preserve">, </w:t>
            </w:r>
            <w:r w:rsidR="002A70FB" w:rsidRPr="002A70FB">
              <w:rPr>
                <w:b/>
              </w:rPr>
              <w:t>«ЮГОРСКИЙ КОМПЛЕКСНЫЙ ЦЕНТР СОЦИАЛЬНОГО ОБСЛУЖИВАНИЯ НАСЕЛЕНИЯ»</w:t>
            </w:r>
            <w:r w:rsidR="002A70FB">
              <w:rPr>
                <w:b/>
              </w:rPr>
              <w:t xml:space="preserve">, </w:t>
            </w:r>
            <w:r w:rsidR="002A70FB" w:rsidRPr="002A70FB">
              <w:rPr>
                <w:b/>
              </w:rPr>
              <w:t>«КОНДИНСКИЙ РАЙОННЫЙ КОМПЛЕКСНЫЙ ЦЕНТР СОЦИАЛЬНОГО ОБСЛУЖИВАНИЯ НАСЕЛЕНИЯ»</w:t>
            </w:r>
          </w:p>
        </w:tc>
        <w:tc>
          <w:tcPr>
            <w:tcW w:w="0" w:type="auto"/>
            <w:vMerge/>
            <w:vAlign w:val="center"/>
            <w:hideMark/>
          </w:tcPr>
          <w:p w:rsidR="00461A9E" w:rsidRPr="00461A9E" w:rsidRDefault="00461A9E" w:rsidP="00461A9E">
            <w:pPr>
              <w:rPr>
                <w:rFonts w:eastAsia="Calibri"/>
                <w:sz w:val="22"/>
                <w:szCs w:val="22"/>
                <w:lang w:eastAsia="en-US"/>
              </w:rPr>
            </w:pPr>
          </w:p>
        </w:tc>
      </w:tr>
    </w:tbl>
    <w:p w:rsidR="002A70FB" w:rsidRPr="00402162" w:rsidRDefault="002A70FB" w:rsidP="002A70FB">
      <w:pPr>
        <w:jc w:val="center"/>
        <w:rPr>
          <w:rFonts w:eastAsia="Calibri"/>
          <w:sz w:val="24"/>
          <w:szCs w:val="24"/>
          <w:lang w:eastAsia="en-US"/>
        </w:rPr>
      </w:pPr>
      <w:r w:rsidRPr="00402162">
        <w:rPr>
          <w:rFonts w:eastAsia="Calibri"/>
          <w:sz w:val="24"/>
          <w:szCs w:val="24"/>
          <w:lang w:eastAsia="en-US"/>
        </w:rPr>
        <w:t>Утверждено на заседании экспертного совета по проведению экспертиз</w:t>
      </w:r>
    </w:p>
    <w:p w:rsidR="002A70FB" w:rsidRPr="00402162" w:rsidRDefault="002A70FB" w:rsidP="002A70FB">
      <w:pPr>
        <w:jc w:val="center"/>
        <w:rPr>
          <w:rFonts w:eastAsia="Calibri"/>
          <w:sz w:val="24"/>
          <w:szCs w:val="24"/>
          <w:lang w:eastAsia="en-US"/>
        </w:rPr>
      </w:pPr>
      <w:r w:rsidRPr="00402162">
        <w:rPr>
          <w:rFonts w:eastAsia="Calibri"/>
          <w:sz w:val="24"/>
          <w:szCs w:val="24"/>
          <w:lang w:eastAsia="en-US"/>
        </w:rPr>
        <w:t xml:space="preserve">(протокол № </w:t>
      </w:r>
      <w:r w:rsidRPr="00A81EF7">
        <w:rPr>
          <w:rFonts w:eastAsia="Calibri"/>
          <w:sz w:val="24"/>
          <w:szCs w:val="24"/>
          <w:lang w:eastAsia="en-US"/>
        </w:rPr>
        <w:t>29 от 18.05.2020г</w:t>
      </w:r>
      <w:r w:rsidRPr="00402162">
        <w:rPr>
          <w:rFonts w:eastAsia="Calibri"/>
          <w:sz w:val="24"/>
          <w:szCs w:val="24"/>
          <w:lang w:eastAsia="en-US"/>
        </w:rPr>
        <w:t>.)</w:t>
      </w:r>
    </w:p>
    <w:p w:rsidR="00CE4681" w:rsidRDefault="00CE4681" w:rsidP="002517B2">
      <w:pPr>
        <w:pStyle w:val="1"/>
        <w:jc w:val="center"/>
        <w:rPr>
          <w:b/>
        </w:rPr>
      </w:pPr>
    </w:p>
    <w:p w:rsidR="00451DB6" w:rsidRDefault="00451DB6" w:rsidP="00451DB6">
      <w:pPr>
        <w:jc w:val="center"/>
        <w:rPr>
          <w:b/>
        </w:rPr>
      </w:pPr>
    </w:p>
    <w:p w:rsidR="002A70FB" w:rsidRPr="002A70FB" w:rsidRDefault="00E408B6" w:rsidP="002A70FB">
      <w:pPr>
        <w:pStyle w:val="1"/>
        <w:contextualSpacing/>
        <w:jc w:val="center"/>
        <w:rPr>
          <w:szCs w:val="28"/>
        </w:rPr>
      </w:pPr>
      <w:r w:rsidRPr="002A70FB">
        <w:t>ПАСПОРТ ПРОГРАММЫ</w:t>
      </w:r>
      <w:r w:rsidR="002A70FB" w:rsidRPr="002A70FB">
        <w:t xml:space="preserve"> «</w:t>
      </w:r>
      <w:r w:rsidR="002A70FB" w:rsidRPr="002A70FB">
        <w:rPr>
          <w:szCs w:val="28"/>
        </w:rPr>
        <w:t>Знатоки финансовой грамотности:</w:t>
      </w:r>
    </w:p>
    <w:p w:rsidR="002A70FB" w:rsidRPr="002A70FB" w:rsidRDefault="002A70FB" w:rsidP="002A70FB">
      <w:pPr>
        <w:pStyle w:val="1"/>
        <w:contextualSpacing/>
        <w:jc w:val="center"/>
        <w:rPr>
          <w:rFonts w:eastAsia="Calibri"/>
          <w:b/>
          <w:szCs w:val="28"/>
          <w:lang w:eastAsia="en-US"/>
        </w:rPr>
      </w:pPr>
      <w:r w:rsidRPr="002A70FB">
        <w:rPr>
          <w:szCs w:val="28"/>
        </w:rPr>
        <w:t>программа обучения семей, граждан, заключивших социальный контракт</w:t>
      </w:r>
      <w:r>
        <w:rPr>
          <w:szCs w:val="28"/>
        </w:rPr>
        <w:t>»</w:t>
      </w:r>
    </w:p>
    <w:p w:rsidR="00E408B6" w:rsidRDefault="00E408B6" w:rsidP="002517B2">
      <w:pPr>
        <w:pStyle w:val="1"/>
        <w:jc w:val="center"/>
        <w:rPr>
          <w:b/>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6521"/>
      </w:tblGrid>
      <w:tr w:rsidR="00E408B6" w:rsidRPr="00C91306" w:rsidTr="00A81EF7">
        <w:trPr>
          <w:trHeight w:val="551"/>
        </w:trPr>
        <w:tc>
          <w:tcPr>
            <w:tcW w:w="2830" w:type="dxa"/>
            <w:tcBorders>
              <w:top w:val="single" w:sz="4" w:space="0" w:color="auto"/>
              <w:left w:val="single" w:sz="4" w:space="0" w:color="auto"/>
              <w:bottom w:val="single" w:sz="4" w:space="0" w:color="auto"/>
              <w:right w:val="single" w:sz="4" w:space="0" w:color="auto"/>
            </w:tcBorders>
          </w:tcPr>
          <w:p w:rsidR="00E408B6" w:rsidRPr="00C91306" w:rsidRDefault="00E408B6" w:rsidP="000F1096">
            <w:pPr>
              <w:jc w:val="both"/>
              <w:rPr>
                <w:sz w:val="24"/>
                <w:szCs w:val="24"/>
              </w:rPr>
            </w:pPr>
            <w:r w:rsidRPr="00C91306">
              <w:rPr>
                <w:sz w:val="24"/>
                <w:szCs w:val="24"/>
              </w:rPr>
              <w:t>Наименование учреждения с указанием территориальной принадлежности</w:t>
            </w:r>
          </w:p>
        </w:tc>
        <w:tc>
          <w:tcPr>
            <w:tcW w:w="6521" w:type="dxa"/>
            <w:tcBorders>
              <w:top w:val="single" w:sz="4" w:space="0" w:color="auto"/>
              <w:left w:val="single" w:sz="4" w:space="0" w:color="auto"/>
              <w:bottom w:val="single" w:sz="4" w:space="0" w:color="auto"/>
              <w:right w:val="single" w:sz="4" w:space="0" w:color="auto"/>
            </w:tcBorders>
          </w:tcPr>
          <w:p w:rsidR="002A70FB" w:rsidRDefault="006F5AA3" w:rsidP="002A70FB">
            <w:pPr>
              <w:jc w:val="both"/>
            </w:pPr>
            <w:r w:rsidRPr="00C91306">
              <w:rPr>
                <w:sz w:val="24"/>
                <w:szCs w:val="24"/>
              </w:rPr>
              <w:t>Бюджетн</w:t>
            </w:r>
            <w:r w:rsidR="002A70FB">
              <w:rPr>
                <w:sz w:val="24"/>
                <w:szCs w:val="24"/>
              </w:rPr>
              <w:t>ые</w:t>
            </w:r>
            <w:r w:rsidRPr="00C91306">
              <w:rPr>
                <w:sz w:val="24"/>
                <w:szCs w:val="24"/>
              </w:rPr>
              <w:t xml:space="preserve"> учреждени</w:t>
            </w:r>
            <w:r w:rsidR="002A70FB">
              <w:rPr>
                <w:sz w:val="24"/>
                <w:szCs w:val="24"/>
              </w:rPr>
              <w:t>я</w:t>
            </w:r>
            <w:r w:rsidRPr="00C91306">
              <w:rPr>
                <w:sz w:val="24"/>
                <w:szCs w:val="24"/>
              </w:rPr>
              <w:t xml:space="preserve"> Ханты-Мансийского автономного округа </w:t>
            </w:r>
            <w:r w:rsidR="002A70FB">
              <w:rPr>
                <w:sz w:val="24"/>
                <w:szCs w:val="24"/>
              </w:rPr>
              <w:t>–</w:t>
            </w:r>
            <w:r w:rsidRPr="00C91306">
              <w:rPr>
                <w:sz w:val="24"/>
                <w:szCs w:val="24"/>
              </w:rPr>
              <w:t xml:space="preserve"> Югры «Ресурсный центр развития социального обслуживания», г. Сургут</w:t>
            </w:r>
            <w:r w:rsidR="002A70FB">
              <w:rPr>
                <w:sz w:val="24"/>
                <w:szCs w:val="24"/>
              </w:rPr>
              <w:t>, «</w:t>
            </w:r>
            <w:r w:rsidR="002A70FB" w:rsidRPr="007C6232">
              <w:rPr>
                <w:sz w:val="24"/>
                <w:szCs w:val="24"/>
              </w:rPr>
              <w:t>Югорский комплексный центр социального обслуживания населения</w:t>
            </w:r>
            <w:r w:rsidR="002A70FB">
              <w:rPr>
                <w:sz w:val="24"/>
                <w:szCs w:val="24"/>
              </w:rPr>
              <w:t>», г. Югорск, «К</w:t>
            </w:r>
            <w:r w:rsidR="002A70FB" w:rsidRPr="00C91306">
              <w:rPr>
                <w:sz w:val="24"/>
                <w:szCs w:val="24"/>
              </w:rPr>
              <w:t>ондинский районный комплексный центр социального обслуживания населения</w:t>
            </w:r>
            <w:r w:rsidR="002A70FB">
              <w:rPr>
                <w:sz w:val="24"/>
                <w:szCs w:val="24"/>
              </w:rPr>
              <w:t>», Кондинский район</w:t>
            </w:r>
          </w:p>
          <w:p w:rsidR="00E408B6" w:rsidRPr="00C91306" w:rsidRDefault="00E408B6" w:rsidP="000F1096">
            <w:pPr>
              <w:jc w:val="both"/>
              <w:rPr>
                <w:sz w:val="24"/>
                <w:szCs w:val="24"/>
              </w:rPr>
            </w:pPr>
          </w:p>
        </w:tc>
      </w:tr>
      <w:tr w:rsidR="00E408B6" w:rsidRPr="00C91306" w:rsidTr="00A81EF7">
        <w:trPr>
          <w:trHeight w:val="293"/>
        </w:trPr>
        <w:tc>
          <w:tcPr>
            <w:tcW w:w="2830" w:type="dxa"/>
            <w:tcBorders>
              <w:top w:val="single" w:sz="4" w:space="0" w:color="auto"/>
              <w:left w:val="single" w:sz="4" w:space="0" w:color="auto"/>
              <w:bottom w:val="single" w:sz="4" w:space="0" w:color="auto"/>
              <w:right w:val="single" w:sz="4" w:space="0" w:color="auto"/>
            </w:tcBorders>
          </w:tcPr>
          <w:p w:rsidR="00E408B6" w:rsidRPr="00C91306" w:rsidRDefault="00E408B6" w:rsidP="000F1096">
            <w:pPr>
              <w:jc w:val="both"/>
              <w:rPr>
                <w:sz w:val="24"/>
                <w:szCs w:val="24"/>
              </w:rPr>
            </w:pPr>
            <w:r w:rsidRPr="00C91306">
              <w:rPr>
                <w:sz w:val="24"/>
                <w:szCs w:val="24"/>
              </w:rPr>
              <w:t>Название программы</w:t>
            </w:r>
          </w:p>
        </w:tc>
        <w:tc>
          <w:tcPr>
            <w:tcW w:w="6521" w:type="dxa"/>
            <w:tcBorders>
              <w:top w:val="single" w:sz="4" w:space="0" w:color="auto"/>
              <w:left w:val="single" w:sz="4" w:space="0" w:color="auto"/>
              <w:bottom w:val="single" w:sz="4" w:space="0" w:color="auto"/>
              <w:right w:val="single" w:sz="4" w:space="0" w:color="auto"/>
            </w:tcBorders>
          </w:tcPr>
          <w:p w:rsidR="00E408B6" w:rsidRPr="00C91306" w:rsidRDefault="00E408B6" w:rsidP="007C6232">
            <w:pPr>
              <w:jc w:val="both"/>
              <w:rPr>
                <w:sz w:val="24"/>
                <w:szCs w:val="24"/>
              </w:rPr>
            </w:pPr>
            <w:r w:rsidRPr="00C91306">
              <w:rPr>
                <w:sz w:val="24"/>
                <w:szCs w:val="24"/>
              </w:rPr>
              <w:t>Знатоки финансовой грамотности</w:t>
            </w:r>
            <w:r w:rsidR="007C6232">
              <w:rPr>
                <w:sz w:val="24"/>
                <w:szCs w:val="24"/>
              </w:rPr>
              <w:t xml:space="preserve">: </w:t>
            </w:r>
            <w:r w:rsidR="00EE615D" w:rsidRPr="00C91306">
              <w:rPr>
                <w:sz w:val="24"/>
                <w:szCs w:val="24"/>
              </w:rPr>
              <w:t xml:space="preserve">программа </w:t>
            </w:r>
            <w:r w:rsidR="003C5550" w:rsidRPr="007C6232">
              <w:rPr>
                <w:sz w:val="24"/>
                <w:szCs w:val="24"/>
              </w:rPr>
              <w:t>обучения</w:t>
            </w:r>
            <w:r w:rsidR="003C5550">
              <w:rPr>
                <w:sz w:val="24"/>
                <w:szCs w:val="24"/>
              </w:rPr>
              <w:t xml:space="preserve"> </w:t>
            </w:r>
            <w:r w:rsidR="00781EED" w:rsidRPr="00C91306">
              <w:rPr>
                <w:sz w:val="24"/>
                <w:szCs w:val="24"/>
              </w:rPr>
              <w:t>семей,</w:t>
            </w:r>
            <w:r w:rsidR="009B2BF2">
              <w:rPr>
                <w:sz w:val="24"/>
                <w:szCs w:val="24"/>
              </w:rPr>
              <w:t xml:space="preserve"> </w:t>
            </w:r>
            <w:r w:rsidR="009B2BF2" w:rsidRPr="007C6232">
              <w:rPr>
                <w:sz w:val="24"/>
                <w:szCs w:val="24"/>
              </w:rPr>
              <w:t>граждан,</w:t>
            </w:r>
            <w:r w:rsidR="00781EED" w:rsidRPr="009B2BF2">
              <w:rPr>
                <w:color w:val="FF0000"/>
                <w:sz w:val="24"/>
                <w:szCs w:val="24"/>
              </w:rPr>
              <w:t xml:space="preserve"> </w:t>
            </w:r>
            <w:r w:rsidR="007C6232">
              <w:rPr>
                <w:sz w:val="24"/>
                <w:szCs w:val="24"/>
              </w:rPr>
              <w:t>заключивших социальный контракт</w:t>
            </w:r>
          </w:p>
        </w:tc>
      </w:tr>
      <w:tr w:rsidR="00E408B6" w:rsidRPr="00C91306" w:rsidTr="00A81EF7">
        <w:trPr>
          <w:trHeight w:val="293"/>
        </w:trPr>
        <w:tc>
          <w:tcPr>
            <w:tcW w:w="2830" w:type="dxa"/>
            <w:tcBorders>
              <w:top w:val="single" w:sz="4" w:space="0" w:color="auto"/>
              <w:left w:val="single" w:sz="4" w:space="0" w:color="auto"/>
              <w:bottom w:val="single" w:sz="4" w:space="0" w:color="auto"/>
              <w:right w:val="single" w:sz="4" w:space="0" w:color="auto"/>
            </w:tcBorders>
          </w:tcPr>
          <w:p w:rsidR="00E408B6" w:rsidRPr="00C91306" w:rsidRDefault="00E408B6" w:rsidP="000F1096">
            <w:pPr>
              <w:jc w:val="both"/>
              <w:rPr>
                <w:sz w:val="24"/>
                <w:szCs w:val="24"/>
              </w:rPr>
            </w:pPr>
            <w:r w:rsidRPr="00C91306">
              <w:rPr>
                <w:sz w:val="24"/>
                <w:szCs w:val="24"/>
              </w:rPr>
              <w:t xml:space="preserve">Направленность программы </w:t>
            </w:r>
          </w:p>
        </w:tc>
        <w:tc>
          <w:tcPr>
            <w:tcW w:w="6521" w:type="dxa"/>
            <w:tcBorders>
              <w:top w:val="single" w:sz="4" w:space="0" w:color="auto"/>
              <w:left w:val="single" w:sz="4" w:space="0" w:color="auto"/>
              <w:bottom w:val="single" w:sz="4" w:space="0" w:color="auto"/>
              <w:right w:val="single" w:sz="4" w:space="0" w:color="auto"/>
            </w:tcBorders>
          </w:tcPr>
          <w:p w:rsidR="00E408B6" w:rsidRPr="00C91306" w:rsidRDefault="00E408B6" w:rsidP="000F1096">
            <w:pPr>
              <w:jc w:val="both"/>
              <w:rPr>
                <w:sz w:val="24"/>
                <w:szCs w:val="24"/>
              </w:rPr>
            </w:pPr>
            <w:r w:rsidRPr="00C91306">
              <w:rPr>
                <w:sz w:val="24"/>
                <w:szCs w:val="24"/>
              </w:rPr>
              <w:t>Социально-экономическая</w:t>
            </w:r>
          </w:p>
        </w:tc>
      </w:tr>
      <w:tr w:rsidR="00E408B6" w:rsidRPr="00C91306" w:rsidTr="00A81EF7">
        <w:trPr>
          <w:trHeight w:val="675"/>
        </w:trPr>
        <w:tc>
          <w:tcPr>
            <w:tcW w:w="2830" w:type="dxa"/>
            <w:tcBorders>
              <w:top w:val="single" w:sz="4" w:space="0" w:color="auto"/>
              <w:left w:val="single" w:sz="4" w:space="0" w:color="auto"/>
              <w:bottom w:val="single" w:sz="4" w:space="0" w:color="auto"/>
              <w:right w:val="single" w:sz="4" w:space="0" w:color="auto"/>
            </w:tcBorders>
          </w:tcPr>
          <w:p w:rsidR="00E408B6" w:rsidRPr="00C91306" w:rsidRDefault="00A81EF7" w:rsidP="00A81EF7">
            <w:pPr>
              <w:jc w:val="both"/>
              <w:rPr>
                <w:sz w:val="24"/>
                <w:szCs w:val="24"/>
              </w:rPr>
            </w:pPr>
            <w:r>
              <w:rPr>
                <w:sz w:val="24"/>
                <w:szCs w:val="24"/>
              </w:rPr>
              <w:t xml:space="preserve">Ф.И.О. составителя </w:t>
            </w:r>
            <w:r w:rsidR="00E408B6" w:rsidRPr="00C91306">
              <w:rPr>
                <w:sz w:val="24"/>
                <w:szCs w:val="24"/>
              </w:rPr>
              <w:t>с указанием должностей</w:t>
            </w:r>
          </w:p>
        </w:tc>
        <w:tc>
          <w:tcPr>
            <w:tcW w:w="6521" w:type="dxa"/>
            <w:tcBorders>
              <w:top w:val="single" w:sz="4" w:space="0" w:color="auto"/>
              <w:left w:val="single" w:sz="4" w:space="0" w:color="auto"/>
              <w:bottom w:val="single" w:sz="4" w:space="0" w:color="auto"/>
              <w:right w:val="single" w:sz="4" w:space="0" w:color="auto"/>
            </w:tcBorders>
          </w:tcPr>
          <w:p w:rsidR="00E408B6" w:rsidRPr="00C91306" w:rsidRDefault="00455C99" w:rsidP="00455C99">
            <w:pPr>
              <w:jc w:val="both"/>
              <w:rPr>
                <w:sz w:val="24"/>
                <w:szCs w:val="24"/>
              </w:rPr>
            </w:pPr>
            <w:r w:rsidRPr="00C91306">
              <w:rPr>
                <w:sz w:val="24"/>
                <w:szCs w:val="24"/>
              </w:rPr>
              <w:t>Е</w:t>
            </w:r>
            <w:r>
              <w:rPr>
                <w:sz w:val="24"/>
                <w:szCs w:val="24"/>
              </w:rPr>
              <w:t>лена Викторовна</w:t>
            </w:r>
            <w:r w:rsidRPr="00C91306">
              <w:rPr>
                <w:sz w:val="24"/>
                <w:szCs w:val="24"/>
              </w:rPr>
              <w:t xml:space="preserve"> Якушенко</w:t>
            </w:r>
            <w:r>
              <w:rPr>
                <w:sz w:val="24"/>
                <w:szCs w:val="24"/>
              </w:rPr>
              <w:t>, з</w:t>
            </w:r>
            <w:r w:rsidR="00E408B6" w:rsidRPr="00C91306">
              <w:rPr>
                <w:sz w:val="24"/>
                <w:szCs w:val="24"/>
              </w:rPr>
              <w:t xml:space="preserve">аведующий отделением психологической помощи гражданам </w:t>
            </w:r>
            <w:r>
              <w:rPr>
                <w:sz w:val="24"/>
                <w:szCs w:val="24"/>
              </w:rPr>
              <w:t>БУ</w:t>
            </w:r>
            <w:r w:rsidR="00027A3B" w:rsidRPr="00C91306">
              <w:rPr>
                <w:sz w:val="24"/>
                <w:szCs w:val="24"/>
              </w:rPr>
              <w:t xml:space="preserve"> «Кондинский районный комплексный центр социального обслуживания населения» </w:t>
            </w:r>
          </w:p>
        </w:tc>
      </w:tr>
      <w:tr w:rsidR="007B6422" w:rsidRPr="00C91306" w:rsidTr="00A81EF7">
        <w:trPr>
          <w:trHeight w:val="675"/>
        </w:trPr>
        <w:tc>
          <w:tcPr>
            <w:tcW w:w="2830" w:type="dxa"/>
            <w:tcBorders>
              <w:top w:val="single" w:sz="4" w:space="0" w:color="auto"/>
              <w:left w:val="single" w:sz="4" w:space="0" w:color="auto"/>
              <w:bottom w:val="single" w:sz="4" w:space="0" w:color="auto"/>
              <w:right w:val="single" w:sz="4" w:space="0" w:color="auto"/>
            </w:tcBorders>
          </w:tcPr>
          <w:p w:rsidR="007B6422" w:rsidRPr="00C91306" w:rsidRDefault="007B6422" w:rsidP="000F1096">
            <w:pPr>
              <w:jc w:val="both"/>
              <w:rPr>
                <w:sz w:val="24"/>
                <w:szCs w:val="24"/>
              </w:rPr>
            </w:pPr>
            <w:r w:rsidRPr="00C91306">
              <w:rPr>
                <w:sz w:val="24"/>
                <w:szCs w:val="24"/>
              </w:rPr>
              <w:t>Ф.И.О. корректора</w:t>
            </w:r>
            <w:r w:rsidR="00292696" w:rsidRPr="00C91306">
              <w:rPr>
                <w:sz w:val="24"/>
                <w:szCs w:val="24"/>
              </w:rPr>
              <w:t xml:space="preserve"> с указанием должностей</w:t>
            </w:r>
          </w:p>
        </w:tc>
        <w:tc>
          <w:tcPr>
            <w:tcW w:w="6521" w:type="dxa"/>
            <w:tcBorders>
              <w:top w:val="single" w:sz="4" w:space="0" w:color="auto"/>
              <w:left w:val="single" w:sz="4" w:space="0" w:color="auto"/>
              <w:bottom w:val="single" w:sz="4" w:space="0" w:color="auto"/>
              <w:right w:val="single" w:sz="4" w:space="0" w:color="auto"/>
            </w:tcBorders>
          </w:tcPr>
          <w:p w:rsidR="007B6422" w:rsidRPr="00C91306" w:rsidRDefault="006F5AA3" w:rsidP="000F1096">
            <w:pPr>
              <w:jc w:val="both"/>
              <w:rPr>
                <w:sz w:val="24"/>
                <w:szCs w:val="24"/>
              </w:rPr>
            </w:pPr>
            <w:r w:rsidRPr="00C91306">
              <w:rPr>
                <w:sz w:val="24"/>
                <w:szCs w:val="24"/>
              </w:rPr>
              <w:t>Гордеева Лариса Владимировна, методист отдела методологии</w:t>
            </w:r>
            <w:r w:rsidR="00F22B5A" w:rsidRPr="00C91306">
              <w:rPr>
                <w:sz w:val="24"/>
                <w:szCs w:val="24"/>
              </w:rPr>
              <w:t xml:space="preserve"> БУ «Ресурсный центр развития социального обслуживания»</w:t>
            </w:r>
          </w:p>
        </w:tc>
      </w:tr>
      <w:tr w:rsidR="00A81EF7" w:rsidRPr="00C91306" w:rsidTr="00A81EF7">
        <w:trPr>
          <w:trHeight w:val="675"/>
        </w:trPr>
        <w:tc>
          <w:tcPr>
            <w:tcW w:w="2830" w:type="dxa"/>
            <w:tcBorders>
              <w:top w:val="single" w:sz="4" w:space="0" w:color="auto"/>
              <w:left w:val="single" w:sz="4" w:space="0" w:color="auto"/>
              <w:bottom w:val="single" w:sz="4" w:space="0" w:color="auto"/>
              <w:right w:val="single" w:sz="4" w:space="0" w:color="auto"/>
            </w:tcBorders>
          </w:tcPr>
          <w:p w:rsidR="00A81EF7" w:rsidRPr="00C91306" w:rsidRDefault="00A81EF7" w:rsidP="00A81EF7">
            <w:pPr>
              <w:jc w:val="both"/>
              <w:rPr>
                <w:sz w:val="24"/>
                <w:szCs w:val="24"/>
              </w:rPr>
            </w:pPr>
            <w:r w:rsidRPr="00C91306">
              <w:rPr>
                <w:sz w:val="24"/>
                <w:szCs w:val="24"/>
              </w:rPr>
              <w:t>Должностное лицо, утвердившее программу, дата утверждения</w:t>
            </w:r>
          </w:p>
        </w:tc>
        <w:tc>
          <w:tcPr>
            <w:tcW w:w="6521" w:type="dxa"/>
            <w:tcBorders>
              <w:top w:val="single" w:sz="4" w:space="0" w:color="auto"/>
              <w:left w:val="single" w:sz="4" w:space="0" w:color="auto"/>
              <w:bottom w:val="single" w:sz="4" w:space="0" w:color="auto"/>
              <w:right w:val="single" w:sz="4" w:space="0" w:color="auto"/>
            </w:tcBorders>
          </w:tcPr>
          <w:p w:rsidR="00A81EF7" w:rsidRDefault="002A70FB" w:rsidP="00A81EF7">
            <w:pPr>
              <w:jc w:val="both"/>
              <w:rPr>
                <w:sz w:val="24"/>
                <w:szCs w:val="24"/>
              </w:rPr>
            </w:pPr>
            <w:r>
              <w:rPr>
                <w:sz w:val="24"/>
                <w:szCs w:val="24"/>
              </w:rPr>
              <w:t>Элевтерия Константиновна</w:t>
            </w:r>
            <w:r w:rsidR="00A81EF7" w:rsidRPr="00C91306">
              <w:rPr>
                <w:sz w:val="24"/>
                <w:szCs w:val="24"/>
              </w:rPr>
              <w:t xml:space="preserve"> Иосифова, директор БУ «Ресурсный центр развития социального обслуживания»</w:t>
            </w:r>
            <w:r>
              <w:rPr>
                <w:sz w:val="24"/>
                <w:szCs w:val="24"/>
              </w:rPr>
              <w:t>,</w:t>
            </w:r>
            <w:r w:rsidR="00F30315">
              <w:rPr>
                <w:sz w:val="24"/>
                <w:szCs w:val="24"/>
              </w:rPr>
              <w:t xml:space="preserve"> </w:t>
            </w:r>
            <w:r>
              <w:rPr>
                <w:sz w:val="24"/>
                <w:szCs w:val="24"/>
              </w:rPr>
              <w:t>18.05.2020</w:t>
            </w:r>
            <w:r w:rsidR="00A81EF7" w:rsidRPr="00C91306">
              <w:rPr>
                <w:sz w:val="24"/>
                <w:szCs w:val="24"/>
              </w:rPr>
              <w:t xml:space="preserve"> </w:t>
            </w:r>
          </w:p>
          <w:p w:rsidR="00CE4C17" w:rsidRPr="00C91306" w:rsidRDefault="007820D6" w:rsidP="002A70FB">
            <w:pPr>
              <w:pStyle w:val="1"/>
              <w:jc w:val="both"/>
              <w:textAlignment w:val="baseline"/>
              <w:rPr>
                <w:sz w:val="24"/>
                <w:szCs w:val="24"/>
              </w:rPr>
            </w:pPr>
            <w:r w:rsidRPr="007C6232">
              <w:rPr>
                <w:sz w:val="24"/>
                <w:szCs w:val="24"/>
              </w:rPr>
              <w:t>В</w:t>
            </w:r>
            <w:r w:rsidR="002A70FB">
              <w:rPr>
                <w:sz w:val="24"/>
                <w:szCs w:val="24"/>
              </w:rPr>
              <w:t xml:space="preserve">енера </w:t>
            </w:r>
            <w:r w:rsidRPr="007C6232">
              <w:rPr>
                <w:sz w:val="24"/>
                <w:szCs w:val="24"/>
              </w:rPr>
              <w:t>Н</w:t>
            </w:r>
            <w:r w:rsidR="002A70FB">
              <w:rPr>
                <w:sz w:val="24"/>
                <w:szCs w:val="24"/>
              </w:rPr>
              <w:t>иколаевна</w:t>
            </w:r>
            <w:r w:rsidRPr="007C6232">
              <w:rPr>
                <w:sz w:val="24"/>
                <w:szCs w:val="24"/>
              </w:rPr>
              <w:t xml:space="preserve"> Добрынкина, директор БУ «Югорский комплексный центр социального обслуживания населения»</w:t>
            </w:r>
            <w:r w:rsidR="002A70FB">
              <w:rPr>
                <w:sz w:val="24"/>
                <w:szCs w:val="24"/>
              </w:rPr>
              <w:t xml:space="preserve"> (</w:t>
            </w:r>
            <w:r w:rsidR="002A70FB" w:rsidRPr="006810CA">
              <w:rPr>
                <w:sz w:val="24"/>
                <w:szCs w:val="28"/>
              </w:rPr>
              <w:t>ресурсн</w:t>
            </w:r>
            <w:r w:rsidR="002A70FB">
              <w:rPr>
                <w:sz w:val="24"/>
                <w:szCs w:val="28"/>
              </w:rPr>
              <w:t>ый</w:t>
            </w:r>
            <w:r w:rsidR="002A70FB" w:rsidRPr="006810CA">
              <w:rPr>
                <w:sz w:val="24"/>
                <w:szCs w:val="28"/>
              </w:rPr>
              <w:t xml:space="preserve"> центр развития социального сопровождения граждан, заключивших социальный контракт и реализующих программу социальной адаптации</w:t>
            </w:r>
            <w:r w:rsidR="002A70FB">
              <w:rPr>
                <w:sz w:val="24"/>
                <w:szCs w:val="24"/>
              </w:rPr>
              <w:t>), 25.05.2020</w:t>
            </w:r>
          </w:p>
        </w:tc>
      </w:tr>
      <w:tr w:rsidR="00A81EF7" w:rsidRPr="00C91306" w:rsidTr="00A81EF7">
        <w:trPr>
          <w:trHeight w:val="675"/>
        </w:trPr>
        <w:tc>
          <w:tcPr>
            <w:tcW w:w="2830" w:type="dxa"/>
            <w:tcBorders>
              <w:top w:val="single" w:sz="4" w:space="0" w:color="auto"/>
              <w:left w:val="single" w:sz="4" w:space="0" w:color="auto"/>
              <w:bottom w:val="single" w:sz="4" w:space="0" w:color="auto"/>
              <w:right w:val="single" w:sz="4" w:space="0" w:color="auto"/>
            </w:tcBorders>
          </w:tcPr>
          <w:p w:rsidR="00A81EF7" w:rsidRPr="00C91306" w:rsidRDefault="00A81EF7" w:rsidP="002A70FB">
            <w:pPr>
              <w:jc w:val="both"/>
              <w:rPr>
                <w:sz w:val="24"/>
                <w:szCs w:val="24"/>
              </w:rPr>
            </w:pPr>
            <w:r w:rsidRPr="00C91306">
              <w:rPr>
                <w:sz w:val="24"/>
                <w:szCs w:val="24"/>
              </w:rPr>
              <w:t xml:space="preserve">Должностное лицо, </w:t>
            </w:r>
            <w:r>
              <w:rPr>
                <w:sz w:val="24"/>
                <w:szCs w:val="24"/>
              </w:rPr>
              <w:t>согласовавшее</w:t>
            </w:r>
            <w:r w:rsidR="002A70FB">
              <w:rPr>
                <w:sz w:val="24"/>
                <w:szCs w:val="24"/>
              </w:rPr>
              <w:t xml:space="preserve"> программу</w:t>
            </w:r>
          </w:p>
        </w:tc>
        <w:tc>
          <w:tcPr>
            <w:tcW w:w="6521" w:type="dxa"/>
            <w:tcBorders>
              <w:top w:val="single" w:sz="4" w:space="0" w:color="auto"/>
              <w:left w:val="single" w:sz="4" w:space="0" w:color="auto"/>
              <w:bottom w:val="single" w:sz="4" w:space="0" w:color="auto"/>
              <w:right w:val="single" w:sz="4" w:space="0" w:color="auto"/>
            </w:tcBorders>
          </w:tcPr>
          <w:p w:rsidR="00A81EF7" w:rsidRPr="00C91306" w:rsidRDefault="002A70FB" w:rsidP="002A70FB">
            <w:pPr>
              <w:jc w:val="both"/>
              <w:rPr>
                <w:sz w:val="24"/>
                <w:szCs w:val="24"/>
              </w:rPr>
            </w:pPr>
            <w:r>
              <w:rPr>
                <w:sz w:val="24"/>
                <w:szCs w:val="24"/>
              </w:rPr>
              <w:t xml:space="preserve">Ирина </w:t>
            </w:r>
            <w:r w:rsidR="00A81EF7">
              <w:rPr>
                <w:sz w:val="24"/>
                <w:szCs w:val="24"/>
              </w:rPr>
              <w:t>Н</w:t>
            </w:r>
            <w:r>
              <w:rPr>
                <w:sz w:val="24"/>
                <w:szCs w:val="24"/>
              </w:rPr>
              <w:t>иколаевна</w:t>
            </w:r>
            <w:r w:rsidR="00A81EF7">
              <w:rPr>
                <w:sz w:val="24"/>
                <w:szCs w:val="24"/>
              </w:rPr>
              <w:t xml:space="preserve"> Першина</w:t>
            </w:r>
            <w:r w:rsidR="00A81EF7" w:rsidRPr="00C91306">
              <w:rPr>
                <w:sz w:val="24"/>
                <w:szCs w:val="24"/>
              </w:rPr>
              <w:t>, директор БУ «</w:t>
            </w:r>
            <w:r w:rsidR="00A81EF7">
              <w:rPr>
                <w:sz w:val="24"/>
                <w:szCs w:val="24"/>
              </w:rPr>
              <w:t>К</w:t>
            </w:r>
            <w:r w:rsidR="00A81EF7" w:rsidRPr="00C91306">
              <w:rPr>
                <w:sz w:val="24"/>
                <w:szCs w:val="24"/>
              </w:rPr>
              <w:t>ондинский районный комплексный центр соци</w:t>
            </w:r>
            <w:r>
              <w:rPr>
                <w:sz w:val="24"/>
                <w:szCs w:val="24"/>
              </w:rPr>
              <w:t>ального обслуживания населения»</w:t>
            </w:r>
          </w:p>
        </w:tc>
      </w:tr>
      <w:tr w:rsidR="00A81EF7" w:rsidRPr="00C91306" w:rsidTr="00A81EF7">
        <w:trPr>
          <w:trHeight w:val="675"/>
        </w:trPr>
        <w:tc>
          <w:tcPr>
            <w:tcW w:w="2830" w:type="dxa"/>
            <w:tcBorders>
              <w:top w:val="single" w:sz="4" w:space="0" w:color="auto"/>
              <w:left w:val="single" w:sz="4" w:space="0" w:color="auto"/>
              <w:bottom w:val="single" w:sz="4" w:space="0" w:color="auto"/>
              <w:right w:val="single" w:sz="4" w:space="0" w:color="auto"/>
            </w:tcBorders>
          </w:tcPr>
          <w:p w:rsidR="00A81EF7" w:rsidRPr="00C91306" w:rsidRDefault="00A81EF7" w:rsidP="00A81EF7">
            <w:pPr>
              <w:jc w:val="both"/>
              <w:rPr>
                <w:sz w:val="24"/>
                <w:szCs w:val="24"/>
              </w:rPr>
            </w:pPr>
            <w:r w:rsidRPr="00C91306">
              <w:rPr>
                <w:sz w:val="24"/>
                <w:szCs w:val="24"/>
              </w:rPr>
              <w:t>Практическая значимость</w:t>
            </w:r>
          </w:p>
        </w:tc>
        <w:tc>
          <w:tcPr>
            <w:tcW w:w="6521" w:type="dxa"/>
            <w:tcBorders>
              <w:top w:val="single" w:sz="4" w:space="0" w:color="auto"/>
              <w:left w:val="single" w:sz="4" w:space="0" w:color="auto"/>
              <w:bottom w:val="single" w:sz="4" w:space="0" w:color="auto"/>
              <w:right w:val="single" w:sz="4" w:space="0" w:color="auto"/>
            </w:tcBorders>
          </w:tcPr>
          <w:p w:rsidR="00A81EF7" w:rsidRPr="00C91306" w:rsidRDefault="00A81EF7" w:rsidP="00A81EF7">
            <w:pPr>
              <w:jc w:val="both"/>
              <w:rPr>
                <w:sz w:val="24"/>
                <w:szCs w:val="24"/>
              </w:rPr>
            </w:pPr>
            <w:r w:rsidRPr="00C91306">
              <w:rPr>
                <w:sz w:val="24"/>
                <w:szCs w:val="24"/>
              </w:rPr>
              <w:t>Проблема финансовой грамотности является актуальной проблемой современного общества, которая напрямую влияет на экономическое и социальное развитие страны. Характер потребительского поведения, принцип распределения семейного бюджета, отношение к заемным средствам и финансовая ответственность граждан формирует общий экономический фон страны.</w:t>
            </w:r>
          </w:p>
        </w:tc>
      </w:tr>
      <w:tr w:rsidR="00A81EF7" w:rsidRPr="00C91306" w:rsidTr="00A81EF7">
        <w:trPr>
          <w:trHeight w:val="675"/>
        </w:trPr>
        <w:tc>
          <w:tcPr>
            <w:tcW w:w="2830" w:type="dxa"/>
            <w:tcBorders>
              <w:top w:val="single" w:sz="4" w:space="0" w:color="auto"/>
              <w:left w:val="single" w:sz="4" w:space="0" w:color="auto"/>
              <w:bottom w:val="single" w:sz="4" w:space="0" w:color="auto"/>
              <w:right w:val="single" w:sz="4" w:space="0" w:color="auto"/>
            </w:tcBorders>
          </w:tcPr>
          <w:p w:rsidR="00A81EF7" w:rsidRPr="00C91306" w:rsidRDefault="00A81EF7" w:rsidP="00A81EF7">
            <w:pPr>
              <w:jc w:val="both"/>
              <w:rPr>
                <w:sz w:val="24"/>
                <w:szCs w:val="24"/>
              </w:rPr>
            </w:pPr>
            <w:r w:rsidRPr="00C91306">
              <w:rPr>
                <w:sz w:val="24"/>
                <w:szCs w:val="24"/>
              </w:rPr>
              <w:lastRenderedPageBreak/>
              <w:t>Целевая группа</w:t>
            </w:r>
          </w:p>
        </w:tc>
        <w:tc>
          <w:tcPr>
            <w:tcW w:w="6521" w:type="dxa"/>
            <w:tcBorders>
              <w:top w:val="single" w:sz="4" w:space="0" w:color="auto"/>
              <w:left w:val="single" w:sz="4" w:space="0" w:color="auto"/>
              <w:bottom w:val="single" w:sz="4" w:space="0" w:color="auto"/>
              <w:right w:val="single" w:sz="4" w:space="0" w:color="auto"/>
            </w:tcBorders>
          </w:tcPr>
          <w:p w:rsidR="00012440" w:rsidRPr="007C6232" w:rsidRDefault="007C6232" w:rsidP="007C6232">
            <w:pPr>
              <w:jc w:val="both"/>
              <w:rPr>
                <w:sz w:val="24"/>
                <w:szCs w:val="24"/>
              </w:rPr>
            </w:pPr>
            <w:r>
              <w:rPr>
                <w:sz w:val="24"/>
                <w:szCs w:val="24"/>
              </w:rPr>
              <w:t>Один из членов семьи, получающий ежемесячное пособие на каждого рожденного, усыновленного, принятого под опеку (попечительство) ребенка в возрасте от трех до семи лет включительно; о</w:t>
            </w:r>
            <w:r w:rsidR="00012440" w:rsidRPr="007C6232">
              <w:rPr>
                <w:sz w:val="24"/>
                <w:szCs w:val="24"/>
              </w:rPr>
              <w:t>дин из членов малоимущей семьи, малоимущий одиноко</w:t>
            </w:r>
            <w:r>
              <w:rPr>
                <w:sz w:val="24"/>
                <w:szCs w:val="24"/>
              </w:rPr>
              <w:t xml:space="preserve"> </w:t>
            </w:r>
            <w:r w:rsidR="00012440" w:rsidRPr="007C6232">
              <w:rPr>
                <w:sz w:val="24"/>
                <w:szCs w:val="24"/>
              </w:rPr>
              <w:t>проживающий гражданин, достигший возраста 18 лет, которые по независящим от них причинам имеют среднедушевой доход ниже величины прожиточного минимума, установленного нормативным правовым актом автономного округа, и является получателем государственной соц</w:t>
            </w:r>
            <w:r w:rsidR="00CE597C" w:rsidRPr="007C6232">
              <w:rPr>
                <w:sz w:val="24"/>
                <w:szCs w:val="24"/>
              </w:rPr>
              <w:t>иальной помощи</w:t>
            </w:r>
            <w:r w:rsidR="00012440" w:rsidRPr="007C6232">
              <w:rPr>
                <w:sz w:val="24"/>
                <w:szCs w:val="24"/>
              </w:rPr>
              <w:t xml:space="preserve"> (признанный нуждающимся в социальном обслуживании)</w:t>
            </w:r>
          </w:p>
        </w:tc>
      </w:tr>
      <w:tr w:rsidR="00A81EF7" w:rsidRPr="00C91306" w:rsidTr="00A81EF7">
        <w:trPr>
          <w:trHeight w:val="697"/>
        </w:trPr>
        <w:tc>
          <w:tcPr>
            <w:tcW w:w="2830" w:type="dxa"/>
            <w:tcBorders>
              <w:top w:val="single" w:sz="4" w:space="0" w:color="auto"/>
              <w:left w:val="single" w:sz="4" w:space="0" w:color="auto"/>
              <w:bottom w:val="single" w:sz="4" w:space="0" w:color="auto"/>
              <w:right w:val="single" w:sz="4" w:space="0" w:color="auto"/>
            </w:tcBorders>
          </w:tcPr>
          <w:p w:rsidR="00A81EF7" w:rsidRPr="00C91306" w:rsidRDefault="00A81EF7" w:rsidP="00A81EF7">
            <w:pPr>
              <w:jc w:val="both"/>
              <w:rPr>
                <w:sz w:val="24"/>
                <w:szCs w:val="24"/>
              </w:rPr>
            </w:pPr>
            <w:r w:rsidRPr="00C91306">
              <w:rPr>
                <w:sz w:val="24"/>
                <w:szCs w:val="24"/>
              </w:rPr>
              <w:t>Цель программы</w:t>
            </w:r>
          </w:p>
        </w:tc>
        <w:tc>
          <w:tcPr>
            <w:tcW w:w="6521" w:type="dxa"/>
            <w:tcBorders>
              <w:top w:val="single" w:sz="4" w:space="0" w:color="auto"/>
              <w:left w:val="single" w:sz="4" w:space="0" w:color="auto"/>
              <w:bottom w:val="single" w:sz="4" w:space="0" w:color="auto"/>
              <w:right w:val="single" w:sz="4" w:space="0" w:color="auto"/>
            </w:tcBorders>
          </w:tcPr>
          <w:p w:rsidR="00A81EF7" w:rsidRPr="00C91306" w:rsidRDefault="00A81EF7" w:rsidP="003C5550">
            <w:pPr>
              <w:jc w:val="both"/>
              <w:rPr>
                <w:sz w:val="24"/>
                <w:szCs w:val="24"/>
              </w:rPr>
            </w:pPr>
            <w:r w:rsidRPr="00C91306">
              <w:rPr>
                <w:sz w:val="24"/>
                <w:szCs w:val="24"/>
              </w:rPr>
              <w:t>Повышение уровня финансовой грамотности семей,</w:t>
            </w:r>
            <w:r w:rsidR="00012440">
              <w:rPr>
                <w:sz w:val="24"/>
                <w:szCs w:val="24"/>
              </w:rPr>
              <w:t xml:space="preserve"> </w:t>
            </w:r>
            <w:proofErr w:type="gramStart"/>
            <w:r w:rsidR="00012440" w:rsidRPr="007C6232">
              <w:rPr>
                <w:sz w:val="24"/>
                <w:szCs w:val="24"/>
              </w:rPr>
              <w:t>граждан</w:t>
            </w:r>
            <w:proofErr w:type="gramEnd"/>
            <w:r w:rsidRPr="00012440">
              <w:rPr>
                <w:color w:val="FF0000"/>
                <w:sz w:val="24"/>
                <w:szCs w:val="24"/>
                <w:u w:val="single"/>
              </w:rPr>
              <w:t xml:space="preserve"> </w:t>
            </w:r>
            <w:r w:rsidR="00C9669E">
              <w:rPr>
                <w:sz w:val="24"/>
                <w:szCs w:val="24"/>
              </w:rPr>
              <w:t>заключивших социальный контракт</w:t>
            </w:r>
            <w:r w:rsidR="009B2BF2">
              <w:rPr>
                <w:sz w:val="24"/>
                <w:szCs w:val="24"/>
              </w:rPr>
              <w:t xml:space="preserve"> </w:t>
            </w:r>
          </w:p>
        </w:tc>
      </w:tr>
      <w:tr w:rsidR="00A81EF7" w:rsidRPr="00C91306" w:rsidTr="00A81EF7">
        <w:trPr>
          <w:trHeight w:val="1407"/>
        </w:trPr>
        <w:tc>
          <w:tcPr>
            <w:tcW w:w="2830" w:type="dxa"/>
            <w:tcBorders>
              <w:top w:val="single" w:sz="4" w:space="0" w:color="auto"/>
              <w:left w:val="single" w:sz="4" w:space="0" w:color="auto"/>
              <w:bottom w:val="single" w:sz="4" w:space="0" w:color="auto"/>
              <w:right w:val="single" w:sz="4" w:space="0" w:color="auto"/>
            </w:tcBorders>
          </w:tcPr>
          <w:p w:rsidR="00A81EF7" w:rsidRPr="00C91306" w:rsidRDefault="00A81EF7" w:rsidP="00A81EF7">
            <w:pPr>
              <w:jc w:val="both"/>
              <w:rPr>
                <w:sz w:val="24"/>
                <w:szCs w:val="24"/>
              </w:rPr>
            </w:pPr>
            <w:r w:rsidRPr="00C91306">
              <w:rPr>
                <w:sz w:val="24"/>
                <w:szCs w:val="24"/>
              </w:rPr>
              <w:t xml:space="preserve">Задачи программы </w:t>
            </w:r>
          </w:p>
        </w:tc>
        <w:tc>
          <w:tcPr>
            <w:tcW w:w="6521" w:type="dxa"/>
            <w:tcBorders>
              <w:top w:val="single" w:sz="4" w:space="0" w:color="auto"/>
              <w:left w:val="single" w:sz="4" w:space="0" w:color="auto"/>
              <w:bottom w:val="single" w:sz="4" w:space="0" w:color="auto"/>
              <w:right w:val="single" w:sz="4" w:space="0" w:color="auto"/>
            </w:tcBorders>
          </w:tcPr>
          <w:p w:rsidR="004C3DEA" w:rsidRPr="007C6232" w:rsidRDefault="004C3DEA" w:rsidP="00A81EF7">
            <w:pPr>
              <w:jc w:val="both"/>
              <w:rPr>
                <w:sz w:val="24"/>
                <w:szCs w:val="24"/>
              </w:rPr>
            </w:pPr>
            <w:r w:rsidRPr="007C6232">
              <w:rPr>
                <w:sz w:val="24"/>
                <w:szCs w:val="24"/>
              </w:rPr>
              <w:t xml:space="preserve">Выявить исходный уровень финансовой грамотности </w:t>
            </w:r>
            <w:r w:rsidR="007C6232">
              <w:rPr>
                <w:sz w:val="24"/>
                <w:szCs w:val="24"/>
              </w:rPr>
              <w:t xml:space="preserve">семей, </w:t>
            </w:r>
            <w:r w:rsidRPr="007C6232">
              <w:rPr>
                <w:sz w:val="24"/>
                <w:szCs w:val="24"/>
              </w:rPr>
              <w:t>граждан, заключивших социальный контракт;</w:t>
            </w:r>
          </w:p>
          <w:p w:rsidR="00990CE5" w:rsidRPr="007C6232" w:rsidRDefault="00990CE5" w:rsidP="00B13B82">
            <w:pPr>
              <w:jc w:val="both"/>
              <w:rPr>
                <w:sz w:val="24"/>
                <w:szCs w:val="24"/>
              </w:rPr>
            </w:pPr>
            <w:r w:rsidRPr="007C6232">
              <w:rPr>
                <w:sz w:val="24"/>
                <w:szCs w:val="24"/>
              </w:rPr>
              <w:t xml:space="preserve">Ознакомить </w:t>
            </w:r>
            <w:r w:rsidR="007C6232">
              <w:rPr>
                <w:sz w:val="24"/>
                <w:szCs w:val="24"/>
              </w:rPr>
              <w:t xml:space="preserve">семьи, </w:t>
            </w:r>
            <w:r w:rsidRPr="007C6232">
              <w:rPr>
                <w:sz w:val="24"/>
                <w:szCs w:val="24"/>
              </w:rPr>
              <w:t>граждан с базовой системой понятий из сферы финансов;</w:t>
            </w:r>
          </w:p>
          <w:p w:rsidR="00B13B82" w:rsidRPr="007C6232" w:rsidRDefault="00990CE5" w:rsidP="00B13B82">
            <w:pPr>
              <w:jc w:val="both"/>
              <w:rPr>
                <w:sz w:val="24"/>
                <w:szCs w:val="24"/>
              </w:rPr>
            </w:pPr>
            <w:r w:rsidRPr="007C6232">
              <w:rPr>
                <w:sz w:val="24"/>
                <w:szCs w:val="24"/>
              </w:rPr>
              <w:t>С</w:t>
            </w:r>
            <w:r w:rsidR="00F312EF" w:rsidRPr="007C6232">
              <w:rPr>
                <w:sz w:val="24"/>
                <w:szCs w:val="24"/>
              </w:rPr>
              <w:t>ф</w:t>
            </w:r>
            <w:r w:rsidR="00B13B82" w:rsidRPr="007C6232">
              <w:rPr>
                <w:sz w:val="24"/>
                <w:szCs w:val="24"/>
              </w:rPr>
              <w:t xml:space="preserve">ормировать навыки </w:t>
            </w:r>
            <w:r w:rsidRPr="007C6232">
              <w:rPr>
                <w:sz w:val="24"/>
                <w:szCs w:val="24"/>
              </w:rPr>
              <w:t xml:space="preserve">управления личными финансами и </w:t>
            </w:r>
            <w:r w:rsidR="00F312EF" w:rsidRPr="007C6232">
              <w:rPr>
                <w:sz w:val="24"/>
                <w:szCs w:val="24"/>
              </w:rPr>
              <w:t xml:space="preserve">реализации </w:t>
            </w:r>
            <w:r w:rsidR="007C6232">
              <w:rPr>
                <w:sz w:val="24"/>
                <w:szCs w:val="24"/>
              </w:rPr>
              <w:t xml:space="preserve">семьями, </w:t>
            </w:r>
            <w:r w:rsidR="00B13B82" w:rsidRPr="007C6232">
              <w:rPr>
                <w:sz w:val="24"/>
                <w:szCs w:val="24"/>
              </w:rPr>
              <w:t xml:space="preserve">гражданами </w:t>
            </w:r>
            <w:r w:rsidR="00F312EF" w:rsidRPr="007C6232">
              <w:rPr>
                <w:sz w:val="24"/>
                <w:szCs w:val="24"/>
              </w:rPr>
              <w:t>собственных жизненных планов при постановке финансовых ц</w:t>
            </w:r>
            <w:r w:rsidR="00B13B82" w:rsidRPr="007C6232">
              <w:rPr>
                <w:sz w:val="24"/>
                <w:szCs w:val="24"/>
              </w:rPr>
              <w:t xml:space="preserve">елей </w:t>
            </w:r>
            <w:r w:rsidR="00F312EF" w:rsidRPr="007C6232">
              <w:rPr>
                <w:sz w:val="24"/>
                <w:szCs w:val="24"/>
              </w:rPr>
              <w:t>в процессе финансового планирования жизни;</w:t>
            </w:r>
            <w:r w:rsidR="009B2BF2" w:rsidRPr="007C6232">
              <w:rPr>
                <w:sz w:val="24"/>
                <w:szCs w:val="24"/>
              </w:rPr>
              <w:t xml:space="preserve"> </w:t>
            </w:r>
          </w:p>
          <w:p w:rsidR="00960B3E" w:rsidRPr="00C91306" w:rsidRDefault="00A81EF7" w:rsidP="00B13B82">
            <w:pPr>
              <w:jc w:val="both"/>
              <w:rPr>
                <w:sz w:val="24"/>
                <w:szCs w:val="24"/>
              </w:rPr>
            </w:pPr>
            <w:r w:rsidRPr="00C91306">
              <w:rPr>
                <w:sz w:val="24"/>
                <w:szCs w:val="24"/>
              </w:rPr>
              <w:t>Проанализировать эффективность реа</w:t>
            </w:r>
            <w:r w:rsidR="009B2BF2">
              <w:rPr>
                <w:sz w:val="24"/>
                <w:szCs w:val="24"/>
              </w:rPr>
              <w:t>лизации программных мероприятий</w:t>
            </w:r>
          </w:p>
        </w:tc>
      </w:tr>
      <w:tr w:rsidR="00A81EF7" w:rsidRPr="00C91306" w:rsidTr="00A81EF7">
        <w:trPr>
          <w:trHeight w:val="373"/>
        </w:trPr>
        <w:tc>
          <w:tcPr>
            <w:tcW w:w="2830" w:type="dxa"/>
            <w:tcBorders>
              <w:top w:val="single" w:sz="4" w:space="0" w:color="auto"/>
              <w:left w:val="single" w:sz="4" w:space="0" w:color="auto"/>
              <w:bottom w:val="single" w:sz="4" w:space="0" w:color="auto"/>
              <w:right w:val="single" w:sz="4" w:space="0" w:color="auto"/>
            </w:tcBorders>
          </w:tcPr>
          <w:p w:rsidR="00A81EF7" w:rsidRPr="00C91306" w:rsidRDefault="00A81EF7" w:rsidP="00A81EF7">
            <w:pPr>
              <w:jc w:val="both"/>
              <w:rPr>
                <w:sz w:val="24"/>
                <w:szCs w:val="24"/>
              </w:rPr>
            </w:pPr>
            <w:r w:rsidRPr="00C91306">
              <w:rPr>
                <w:sz w:val="24"/>
                <w:szCs w:val="24"/>
              </w:rPr>
              <w:t xml:space="preserve">Сроки реализации </w:t>
            </w:r>
          </w:p>
        </w:tc>
        <w:tc>
          <w:tcPr>
            <w:tcW w:w="6521" w:type="dxa"/>
            <w:tcBorders>
              <w:top w:val="single" w:sz="4" w:space="0" w:color="auto"/>
              <w:left w:val="single" w:sz="4" w:space="0" w:color="auto"/>
              <w:bottom w:val="single" w:sz="4" w:space="0" w:color="auto"/>
              <w:right w:val="single" w:sz="4" w:space="0" w:color="auto"/>
            </w:tcBorders>
          </w:tcPr>
          <w:p w:rsidR="00A81EF7" w:rsidRPr="00A81EF7" w:rsidRDefault="00A81EF7" w:rsidP="00A81EF7">
            <w:pPr>
              <w:jc w:val="both"/>
              <w:rPr>
                <w:sz w:val="24"/>
                <w:szCs w:val="24"/>
                <w:highlight w:val="yellow"/>
              </w:rPr>
            </w:pPr>
            <w:r w:rsidRPr="00B13D0D">
              <w:rPr>
                <w:sz w:val="24"/>
                <w:szCs w:val="24"/>
              </w:rPr>
              <w:t>2020 – 2023 годы</w:t>
            </w:r>
          </w:p>
        </w:tc>
      </w:tr>
      <w:tr w:rsidR="00A81EF7" w:rsidRPr="00EA3A44" w:rsidTr="00A81EF7">
        <w:trPr>
          <w:trHeight w:val="416"/>
        </w:trPr>
        <w:tc>
          <w:tcPr>
            <w:tcW w:w="2830" w:type="dxa"/>
            <w:tcBorders>
              <w:top w:val="single" w:sz="4" w:space="0" w:color="auto"/>
              <w:left w:val="single" w:sz="4" w:space="0" w:color="auto"/>
              <w:bottom w:val="single" w:sz="4" w:space="0" w:color="auto"/>
              <w:right w:val="single" w:sz="4" w:space="0" w:color="auto"/>
            </w:tcBorders>
          </w:tcPr>
          <w:p w:rsidR="00686A19" w:rsidRDefault="00A81EF7" w:rsidP="00A81EF7">
            <w:pPr>
              <w:jc w:val="both"/>
              <w:rPr>
                <w:sz w:val="24"/>
                <w:szCs w:val="24"/>
              </w:rPr>
            </w:pPr>
            <w:r w:rsidRPr="00C91306">
              <w:rPr>
                <w:sz w:val="24"/>
                <w:szCs w:val="24"/>
              </w:rPr>
              <w:t xml:space="preserve">Ожидаемый результат  </w:t>
            </w:r>
          </w:p>
          <w:p w:rsidR="00686A19" w:rsidRDefault="00686A19" w:rsidP="00A81EF7">
            <w:pPr>
              <w:jc w:val="both"/>
              <w:rPr>
                <w:sz w:val="24"/>
                <w:szCs w:val="24"/>
              </w:rPr>
            </w:pPr>
          </w:p>
          <w:p w:rsidR="00A81EF7" w:rsidRPr="00C91306" w:rsidRDefault="00A81EF7" w:rsidP="00A81EF7">
            <w:pPr>
              <w:jc w:val="both"/>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7C6232" w:rsidRPr="007C6232" w:rsidRDefault="007C6232" w:rsidP="00A81EF7">
            <w:pPr>
              <w:jc w:val="both"/>
              <w:rPr>
                <w:iCs/>
                <w:sz w:val="24"/>
                <w:szCs w:val="24"/>
              </w:rPr>
            </w:pPr>
            <w:r w:rsidRPr="007C6232">
              <w:rPr>
                <w:sz w:val="24"/>
                <w:szCs w:val="24"/>
              </w:rPr>
              <w:t>Определение уровня финансовой грамотности у 100% семей, граждан, заключивших социальный контракт;</w:t>
            </w:r>
            <w:r w:rsidRPr="007C6232">
              <w:rPr>
                <w:iCs/>
                <w:sz w:val="24"/>
                <w:szCs w:val="24"/>
              </w:rPr>
              <w:t xml:space="preserve"> </w:t>
            </w:r>
          </w:p>
          <w:p w:rsidR="007C6232" w:rsidRDefault="007C6232" w:rsidP="00A81EF7">
            <w:pPr>
              <w:jc w:val="both"/>
              <w:rPr>
                <w:iCs/>
                <w:color w:val="FF0000"/>
                <w:sz w:val="24"/>
                <w:szCs w:val="24"/>
                <w:u w:val="single"/>
              </w:rPr>
            </w:pPr>
            <w:r w:rsidRPr="007C6232">
              <w:rPr>
                <w:sz w:val="24"/>
                <w:szCs w:val="24"/>
              </w:rPr>
              <w:t>Ознакомлен</w:t>
            </w:r>
            <w:r>
              <w:rPr>
                <w:sz w:val="24"/>
                <w:szCs w:val="24"/>
              </w:rPr>
              <w:t>ие</w:t>
            </w:r>
            <w:r w:rsidRPr="007C6232">
              <w:rPr>
                <w:sz w:val="24"/>
                <w:szCs w:val="24"/>
              </w:rPr>
              <w:t xml:space="preserve"> с базовой системой понятий из сферы финансов 100% семей, граждан, заключивших социальный контракт</w:t>
            </w:r>
            <w:r w:rsidRPr="007C6232">
              <w:rPr>
                <w:iCs/>
                <w:sz w:val="24"/>
                <w:szCs w:val="24"/>
                <w:u w:val="single"/>
              </w:rPr>
              <w:t>;</w:t>
            </w:r>
            <w:r w:rsidRPr="007C6232">
              <w:rPr>
                <w:iCs/>
                <w:color w:val="FF0000"/>
                <w:sz w:val="24"/>
                <w:szCs w:val="24"/>
                <w:u w:val="single"/>
              </w:rPr>
              <w:t xml:space="preserve"> </w:t>
            </w:r>
          </w:p>
          <w:p w:rsidR="007C6232" w:rsidRDefault="007C6232" w:rsidP="00A81EF7">
            <w:pPr>
              <w:jc w:val="both"/>
              <w:rPr>
                <w:iCs/>
                <w:sz w:val="24"/>
                <w:szCs w:val="24"/>
              </w:rPr>
            </w:pPr>
            <w:r>
              <w:rPr>
                <w:sz w:val="24"/>
                <w:szCs w:val="24"/>
              </w:rPr>
              <w:t>Ф</w:t>
            </w:r>
            <w:r w:rsidRPr="007C6232">
              <w:rPr>
                <w:sz w:val="24"/>
                <w:szCs w:val="24"/>
              </w:rPr>
              <w:t>ормирован</w:t>
            </w:r>
            <w:r>
              <w:rPr>
                <w:sz w:val="24"/>
                <w:szCs w:val="24"/>
              </w:rPr>
              <w:t>ие</w:t>
            </w:r>
            <w:r w:rsidRPr="007C6232">
              <w:rPr>
                <w:sz w:val="24"/>
                <w:szCs w:val="24"/>
              </w:rPr>
              <w:t xml:space="preserve"> навык</w:t>
            </w:r>
            <w:r>
              <w:rPr>
                <w:sz w:val="24"/>
                <w:szCs w:val="24"/>
              </w:rPr>
              <w:t>ов</w:t>
            </w:r>
            <w:r w:rsidRPr="007C6232">
              <w:rPr>
                <w:sz w:val="24"/>
                <w:szCs w:val="24"/>
              </w:rPr>
              <w:t xml:space="preserve"> управления личными финансами и реализации гражданами собственных жизненных планов при постановке финансовых целей в процессе финансового планирования жизни у 100% граждан</w:t>
            </w:r>
            <w:r>
              <w:rPr>
                <w:sz w:val="24"/>
                <w:szCs w:val="24"/>
              </w:rPr>
              <w:t>;</w:t>
            </w:r>
            <w:r w:rsidRPr="007C6232">
              <w:rPr>
                <w:iCs/>
                <w:sz w:val="24"/>
                <w:szCs w:val="24"/>
              </w:rPr>
              <w:t xml:space="preserve"> </w:t>
            </w:r>
          </w:p>
          <w:p w:rsidR="009B2BF2" w:rsidRPr="001D7D24" w:rsidRDefault="007C6232" w:rsidP="007C6232">
            <w:pPr>
              <w:jc w:val="both"/>
              <w:rPr>
                <w:iCs/>
                <w:strike/>
                <w:sz w:val="24"/>
                <w:szCs w:val="24"/>
              </w:rPr>
            </w:pPr>
            <w:r w:rsidRPr="007C6232">
              <w:rPr>
                <w:sz w:val="24"/>
                <w:szCs w:val="24"/>
              </w:rPr>
              <w:t>Повышение уровня знаний и навыков в области финансовой грамотности</w:t>
            </w:r>
          </w:p>
        </w:tc>
      </w:tr>
    </w:tbl>
    <w:p w:rsidR="00691F51" w:rsidRDefault="00691F51" w:rsidP="00912E46">
      <w:pPr>
        <w:pStyle w:val="1"/>
        <w:spacing w:line="360" w:lineRule="auto"/>
        <w:jc w:val="center"/>
        <w:rPr>
          <w:b/>
          <w:bCs/>
        </w:rPr>
      </w:pPr>
    </w:p>
    <w:p w:rsidR="00A81EF7" w:rsidRDefault="00A81EF7" w:rsidP="00912E46">
      <w:pPr>
        <w:pStyle w:val="1"/>
        <w:spacing w:line="360" w:lineRule="auto"/>
        <w:jc w:val="center"/>
        <w:rPr>
          <w:b/>
          <w:bCs/>
        </w:rPr>
      </w:pPr>
      <w:r>
        <w:rPr>
          <w:b/>
          <w:bCs/>
        </w:rPr>
        <w:br w:type="page"/>
      </w:r>
    </w:p>
    <w:p w:rsidR="003A7D34" w:rsidRDefault="00BB7203" w:rsidP="00912E46">
      <w:pPr>
        <w:pStyle w:val="1"/>
        <w:spacing w:line="360" w:lineRule="auto"/>
        <w:jc w:val="center"/>
        <w:rPr>
          <w:b/>
          <w:bCs/>
        </w:rPr>
      </w:pPr>
      <w:r w:rsidRPr="003A7D34">
        <w:rPr>
          <w:b/>
          <w:bCs/>
        </w:rPr>
        <w:lastRenderedPageBreak/>
        <w:t>СОДЕРЖАНИЕ</w:t>
      </w:r>
    </w:p>
    <w:p w:rsidR="000A39E3" w:rsidRPr="000A39E3" w:rsidRDefault="000A39E3" w:rsidP="000A39E3"/>
    <w:tbl>
      <w:tblPr>
        <w:tblStyle w:val="a5"/>
        <w:tblW w:w="9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7938"/>
        <w:gridCol w:w="498"/>
      </w:tblGrid>
      <w:tr w:rsidR="00A51160" w:rsidRPr="00AC4A59" w:rsidTr="00917BFB">
        <w:tc>
          <w:tcPr>
            <w:tcW w:w="851" w:type="dxa"/>
          </w:tcPr>
          <w:p w:rsidR="00A51160" w:rsidRPr="00AC4A59" w:rsidRDefault="00E408B6" w:rsidP="00912E46">
            <w:pPr>
              <w:spacing w:line="360" w:lineRule="auto"/>
              <w:rPr>
                <w:bCs/>
                <w:sz w:val="28"/>
                <w:szCs w:val="28"/>
              </w:rPr>
            </w:pPr>
            <w:r w:rsidRPr="00AC4A59">
              <w:rPr>
                <w:bCs/>
                <w:sz w:val="28"/>
                <w:szCs w:val="28"/>
              </w:rPr>
              <w:t>1.</w:t>
            </w:r>
          </w:p>
        </w:tc>
        <w:tc>
          <w:tcPr>
            <w:tcW w:w="7938" w:type="dxa"/>
            <w:vAlign w:val="center"/>
          </w:tcPr>
          <w:p w:rsidR="00A51160" w:rsidRPr="00AC4A59" w:rsidRDefault="00912E46" w:rsidP="00912E46">
            <w:pPr>
              <w:spacing w:line="360" w:lineRule="auto"/>
              <w:rPr>
                <w:sz w:val="28"/>
                <w:szCs w:val="28"/>
              </w:rPr>
            </w:pPr>
            <w:r w:rsidRPr="00AC4A59">
              <w:rPr>
                <w:bCs/>
                <w:sz w:val="28"/>
                <w:szCs w:val="28"/>
              </w:rPr>
              <w:t>П</w:t>
            </w:r>
            <w:r w:rsidR="00E26574" w:rsidRPr="00AC4A59">
              <w:rPr>
                <w:bCs/>
                <w:sz w:val="28"/>
                <w:szCs w:val="28"/>
              </w:rPr>
              <w:t>ояснительная записка</w:t>
            </w:r>
            <w:r w:rsidR="00A51160" w:rsidRPr="00AC4A59">
              <w:rPr>
                <w:bCs/>
                <w:sz w:val="28"/>
                <w:szCs w:val="28"/>
              </w:rPr>
              <w:t>………</w:t>
            </w:r>
            <w:r w:rsidR="00A51BB0" w:rsidRPr="00AC4A59">
              <w:rPr>
                <w:bCs/>
                <w:sz w:val="28"/>
                <w:szCs w:val="28"/>
              </w:rPr>
              <w:t>…</w:t>
            </w:r>
            <w:r w:rsidR="00A51160" w:rsidRPr="00AC4A59">
              <w:rPr>
                <w:bCs/>
                <w:sz w:val="28"/>
                <w:szCs w:val="28"/>
              </w:rPr>
              <w:t>…………</w:t>
            </w:r>
            <w:r w:rsidR="00E26574" w:rsidRPr="00AC4A59">
              <w:rPr>
                <w:bCs/>
                <w:sz w:val="28"/>
                <w:szCs w:val="28"/>
              </w:rPr>
              <w:t>………...</w:t>
            </w:r>
            <w:r w:rsidR="00A51160" w:rsidRPr="00AC4A59">
              <w:rPr>
                <w:bCs/>
                <w:sz w:val="28"/>
                <w:szCs w:val="28"/>
              </w:rPr>
              <w:t>……………...</w:t>
            </w:r>
          </w:p>
        </w:tc>
        <w:tc>
          <w:tcPr>
            <w:tcW w:w="498" w:type="dxa"/>
            <w:vAlign w:val="center"/>
          </w:tcPr>
          <w:p w:rsidR="00A51160" w:rsidRPr="00AC4A59" w:rsidRDefault="00467AF7" w:rsidP="00917BFB">
            <w:pPr>
              <w:spacing w:line="360" w:lineRule="auto"/>
              <w:jc w:val="center"/>
              <w:rPr>
                <w:sz w:val="28"/>
                <w:szCs w:val="28"/>
              </w:rPr>
            </w:pPr>
            <w:r>
              <w:rPr>
                <w:sz w:val="28"/>
                <w:szCs w:val="28"/>
              </w:rPr>
              <w:t>4</w:t>
            </w:r>
          </w:p>
        </w:tc>
      </w:tr>
      <w:tr w:rsidR="00A51160" w:rsidRPr="00AC4A59" w:rsidTr="00917BFB">
        <w:tc>
          <w:tcPr>
            <w:tcW w:w="851" w:type="dxa"/>
          </w:tcPr>
          <w:p w:rsidR="00A51160" w:rsidRPr="00AC4A59" w:rsidRDefault="00A51160" w:rsidP="00912E46">
            <w:pPr>
              <w:spacing w:line="360" w:lineRule="auto"/>
              <w:rPr>
                <w:sz w:val="28"/>
                <w:szCs w:val="28"/>
              </w:rPr>
            </w:pPr>
          </w:p>
        </w:tc>
        <w:tc>
          <w:tcPr>
            <w:tcW w:w="7938" w:type="dxa"/>
            <w:vAlign w:val="center"/>
          </w:tcPr>
          <w:p w:rsidR="00A51160" w:rsidRPr="00AC4A59" w:rsidRDefault="001F7FB4" w:rsidP="001F7FB4">
            <w:pPr>
              <w:spacing w:line="360" w:lineRule="auto"/>
              <w:rPr>
                <w:sz w:val="28"/>
                <w:szCs w:val="28"/>
              </w:rPr>
            </w:pPr>
            <w:r w:rsidRPr="00AC4A59">
              <w:rPr>
                <w:sz w:val="28"/>
                <w:szCs w:val="28"/>
              </w:rPr>
              <w:t xml:space="preserve">1.1. </w:t>
            </w:r>
            <w:r w:rsidR="00A51160" w:rsidRPr="00AC4A59">
              <w:rPr>
                <w:sz w:val="28"/>
                <w:szCs w:val="28"/>
              </w:rPr>
              <w:t>Актуальность программы……………</w:t>
            </w:r>
            <w:r w:rsidR="00A51BB0" w:rsidRPr="00AC4A59">
              <w:rPr>
                <w:sz w:val="28"/>
                <w:szCs w:val="28"/>
              </w:rPr>
              <w:t>…</w:t>
            </w:r>
            <w:r w:rsidR="00E51CDA" w:rsidRPr="00AC4A59">
              <w:rPr>
                <w:sz w:val="28"/>
                <w:szCs w:val="28"/>
              </w:rPr>
              <w:t>……..</w:t>
            </w:r>
            <w:r w:rsidR="00A51BB0" w:rsidRPr="00AC4A59">
              <w:rPr>
                <w:sz w:val="28"/>
                <w:szCs w:val="28"/>
              </w:rPr>
              <w:t>.</w:t>
            </w:r>
            <w:r w:rsidR="00A51160" w:rsidRPr="00AC4A59">
              <w:rPr>
                <w:sz w:val="28"/>
                <w:szCs w:val="28"/>
              </w:rPr>
              <w:t>………………</w:t>
            </w:r>
          </w:p>
        </w:tc>
        <w:tc>
          <w:tcPr>
            <w:tcW w:w="498" w:type="dxa"/>
            <w:vAlign w:val="center"/>
          </w:tcPr>
          <w:p w:rsidR="00A51160" w:rsidRPr="00AC4A59" w:rsidRDefault="00467AF7" w:rsidP="00917BFB">
            <w:pPr>
              <w:spacing w:line="360" w:lineRule="auto"/>
              <w:jc w:val="center"/>
              <w:rPr>
                <w:sz w:val="28"/>
                <w:szCs w:val="28"/>
              </w:rPr>
            </w:pPr>
            <w:r>
              <w:rPr>
                <w:sz w:val="28"/>
                <w:szCs w:val="28"/>
              </w:rPr>
              <w:t>4</w:t>
            </w:r>
          </w:p>
        </w:tc>
      </w:tr>
      <w:tr w:rsidR="00A51160" w:rsidRPr="00AC4A59" w:rsidTr="00917BFB">
        <w:tc>
          <w:tcPr>
            <w:tcW w:w="851" w:type="dxa"/>
          </w:tcPr>
          <w:p w:rsidR="00A51160" w:rsidRPr="00AC4A59" w:rsidRDefault="00A51160" w:rsidP="00912E46">
            <w:pPr>
              <w:spacing w:line="360" w:lineRule="auto"/>
              <w:rPr>
                <w:sz w:val="28"/>
                <w:szCs w:val="28"/>
              </w:rPr>
            </w:pPr>
          </w:p>
        </w:tc>
        <w:tc>
          <w:tcPr>
            <w:tcW w:w="7938" w:type="dxa"/>
            <w:vAlign w:val="center"/>
          </w:tcPr>
          <w:p w:rsidR="00A51160" w:rsidRPr="00AC4A59" w:rsidRDefault="001F7FB4" w:rsidP="001F7FB4">
            <w:pPr>
              <w:spacing w:line="360" w:lineRule="auto"/>
              <w:rPr>
                <w:sz w:val="28"/>
                <w:szCs w:val="28"/>
              </w:rPr>
            </w:pPr>
            <w:r w:rsidRPr="00AC4A59">
              <w:rPr>
                <w:sz w:val="28"/>
                <w:szCs w:val="28"/>
              </w:rPr>
              <w:t xml:space="preserve">1.2. </w:t>
            </w:r>
            <w:r w:rsidR="00A51160" w:rsidRPr="00AC4A59">
              <w:rPr>
                <w:sz w:val="28"/>
                <w:szCs w:val="28"/>
              </w:rPr>
              <w:t>Целевая группа…………</w:t>
            </w:r>
            <w:proofErr w:type="gramStart"/>
            <w:r w:rsidR="00A51160" w:rsidRPr="00AC4A59">
              <w:rPr>
                <w:sz w:val="28"/>
                <w:szCs w:val="28"/>
              </w:rPr>
              <w:t>……</w:t>
            </w:r>
            <w:r w:rsidR="00A51BB0" w:rsidRPr="00AC4A59">
              <w:rPr>
                <w:sz w:val="28"/>
                <w:szCs w:val="28"/>
              </w:rPr>
              <w:t>.</w:t>
            </w:r>
            <w:proofErr w:type="gramEnd"/>
            <w:r w:rsidR="00A51BB0" w:rsidRPr="00AC4A59">
              <w:rPr>
                <w:sz w:val="28"/>
                <w:szCs w:val="28"/>
              </w:rPr>
              <w:t>.</w:t>
            </w:r>
            <w:r w:rsidR="00A51160" w:rsidRPr="00AC4A59">
              <w:rPr>
                <w:sz w:val="28"/>
                <w:szCs w:val="28"/>
              </w:rPr>
              <w:t>……………………………….</w:t>
            </w:r>
          </w:p>
        </w:tc>
        <w:tc>
          <w:tcPr>
            <w:tcW w:w="498" w:type="dxa"/>
            <w:vAlign w:val="center"/>
          </w:tcPr>
          <w:p w:rsidR="00A51160" w:rsidRPr="00AC4A59" w:rsidRDefault="00467AF7" w:rsidP="00917BFB">
            <w:pPr>
              <w:spacing w:line="360" w:lineRule="auto"/>
              <w:jc w:val="center"/>
              <w:rPr>
                <w:sz w:val="28"/>
                <w:szCs w:val="28"/>
              </w:rPr>
            </w:pPr>
            <w:r>
              <w:rPr>
                <w:sz w:val="28"/>
                <w:szCs w:val="28"/>
              </w:rPr>
              <w:t>5</w:t>
            </w:r>
          </w:p>
        </w:tc>
      </w:tr>
      <w:tr w:rsidR="00A51160" w:rsidRPr="00AC4A59" w:rsidTr="00917BFB">
        <w:tc>
          <w:tcPr>
            <w:tcW w:w="851" w:type="dxa"/>
          </w:tcPr>
          <w:p w:rsidR="00A51160" w:rsidRPr="00AC4A59" w:rsidRDefault="00A51160" w:rsidP="00912E46">
            <w:pPr>
              <w:spacing w:line="360" w:lineRule="auto"/>
              <w:rPr>
                <w:sz w:val="28"/>
                <w:szCs w:val="28"/>
              </w:rPr>
            </w:pPr>
          </w:p>
        </w:tc>
        <w:tc>
          <w:tcPr>
            <w:tcW w:w="7938" w:type="dxa"/>
            <w:vAlign w:val="center"/>
          </w:tcPr>
          <w:p w:rsidR="00A51160" w:rsidRPr="00AC4A59" w:rsidRDefault="00E51CDA" w:rsidP="00771304">
            <w:pPr>
              <w:spacing w:line="360" w:lineRule="auto"/>
              <w:rPr>
                <w:sz w:val="28"/>
                <w:szCs w:val="28"/>
              </w:rPr>
            </w:pPr>
            <w:r w:rsidRPr="00AC4A59">
              <w:rPr>
                <w:sz w:val="28"/>
                <w:szCs w:val="28"/>
              </w:rPr>
              <w:t xml:space="preserve">1.3. </w:t>
            </w:r>
            <w:r w:rsidR="0095274C" w:rsidRPr="00AC4A59">
              <w:rPr>
                <w:sz w:val="28"/>
                <w:szCs w:val="28"/>
              </w:rPr>
              <w:t xml:space="preserve">Цель и задачи программы </w:t>
            </w:r>
            <w:r w:rsidRPr="00AC4A59">
              <w:rPr>
                <w:sz w:val="28"/>
                <w:szCs w:val="28"/>
              </w:rPr>
              <w:t>…</w:t>
            </w:r>
            <w:proofErr w:type="gramStart"/>
            <w:r w:rsidR="00A51160" w:rsidRPr="00AC4A59">
              <w:rPr>
                <w:sz w:val="28"/>
                <w:szCs w:val="28"/>
              </w:rPr>
              <w:t>…</w:t>
            </w:r>
            <w:r w:rsidR="00A51BB0" w:rsidRPr="00AC4A59">
              <w:rPr>
                <w:sz w:val="28"/>
                <w:szCs w:val="28"/>
              </w:rPr>
              <w:t>….</w:t>
            </w:r>
            <w:proofErr w:type="gramEnd"/>
            <w:r w:rsidR="00A51BB0" w:rsidRPr="00AC4A59">
              <w:rPr>
                <w:sz w:val="28"/>
                <w:szCs w:val="28"/>
              </w:rPr>
              <w:t>.</w:t>
            </w:r>
            <w:r w:rsidR="00A51160" w:rsidRPr="00AC4A59">
              <w:rPr>
                <w:sz w:val="28"/>
                <w:szCs w:val="28"/>
              </w:rPr>
              <w:t>…………………………...</w:t>
            </w:r>
          </w:p>
        </w:tc>
        <w:tc>
          <w:tcPr>
            <w:tcW w:w="498" w:type="dxa"/>
            <w:vAlign w:val="center"/>
          </w:tcPr>
          <w:p w:rsidR="00A51160" w:rsidRPr="00AC4A59" w:rsidRDefault="00467AF7" w:rsidP="00917BFB">
            <w:pPr>
              <w:spacing w:line="360" w:lineRule="auto"/>
              <w:jc w:val="center"/>
              <w:rPr>
                <w:sz w:val="28"/>
                <w:szCs w:val="28"/>
              </w:rPr>
            </w:pPr>
            <w:r>
              <w:rPr>
                <w:sz w:val="28"/>
                <w:szCs w:val="28"/>
              </w:rPr>
              <w:t>6</w:t>
            </w:r>
          </w:p>
        </w:tc>
      </w:tr>
      <w:tr w:rsidR="00A51160" w:rsidRPr="00AC4A59" w:rsidTr="00917BFB">
        <w:tc>
          <w:tcPr>
            <w:tcW w:w="851" w:type="dxa"/>
          </w:tcPr>
          <w:p w:rsidR="00A51160" w:rsidRPr="00AC4A59" w:rsidRDefault="00A51160" w:rsidP="00912E46">
            <w:pPr>
              <w:spacing w:line="360" w:lineRule="auto"/>
              <w:rPr>
                <w:sz w:val="28"/>
                <w:szCs w:val="28"/>
              </w:rPr>
            </w:pPr>
          </w:p>
        </w:tc>
        <w:tc>
          <w:tcPr>
            <w:tcW w:w="7938" w:type="dxa"/>
            <w:vAlign w:val="center"/>
          </w:tcPr>
          <w:p w:rsidR="00A51160" w:rsidRPr="00AC4A59" w:rsidRDefault="00E51CDA" w:rsidP="00E51CDA">
            <w:pPr>
              <w:spacing w:line="360" w:lineRule="auto"/>
              <w:rPr>
                <w:sz w:val="28"/>
                <w:szCs w:val="28"/>
              </w:rPr>
            </w:pPr>
            <w:r w:rsidRPr="00AC4A59">
              <w:rPr>
                <w:sz w:val="28"/>
                <w:szCs w:val="28"/>
              </w:rPr>
              <w:t xml:space="preserve">1.4. </w:t>
            </w:r>
            <w:r w:rsidR="00A51160" w:rsidRPr="00AC4A59">
              <w:rPr>
                <w:sz w:val="28"/>
                <w:szCs w:val="28"/>
              </w:rPr>
              <w:t>Формы работы………</w:t>
            </w:r>
            <w:r w:rsidR="00912E46" w:rsidRPr="00AC4A59">
              <w:rPr>
                <w:sz w:val="28"/>
                <w:szCs w:val="28"/>
              </w:rPr>
              <w:t>…...</w:t>
            </w:r>
            <w:r w:rsidR="00A51160" w:rsidRPr="00AC4A59">
              <w:rPr>
                <w:sz w:val="28"/>
                <w:szCs w:val="28"/>
              </w:rPr>
              <w:t>…</w:t>
            </w:r>
            <w:r w:rsidR="00A51BB0" w:rsidRPr="00AC4A59">
              <w:rPr>
                <w:sz w:val="28"/>
                <w:szCs w:val="28"/>
              </w:rPr>
              <w:t>…</w:t>
            </w:r>
            <w:r w:rsidR="00A51160" w:rsidRPr="00AC4A59">
              <w:rPr>
                <w:sz w:val="28"/>
                <w:szCs w:val="28"/>
              </w:rPr>
              <w:t>……………………………….</w:t>
            </w:r>
          </w:p>
        </w:tc>
        <w:tc>
          <w:tcPr>
            <w:tcW w:w="498" w:type="dxa"/>
            <w:vAlign w:val="center"/>
          </w:tcPr>
          <w:p w:rsidR="00A51160" w:rsidRPr="00AC4A59" w:rsidRDefault="00467AF7" w:rsidP="00917BFB">
            <w:pPr>
              <w:spacing w:line="360" w:lineRule="auto"/>
              <w:jc w:val="center"/>
              <w:rPr>
                <w:sz w:val="28"/>
                <w:szCs w:val="28"/>
              </w:rPr>
            </w:pPr>
            <w:r>
              <w:rPr>
                <w:sz w:val="28"/>
                <w:szCs w:val="28"/>
              </w:rPr>
              <w:t>6</w:t>
            </w:r>
          </w:p>
        </w:tc>
      </w:tr>
      <w:tr w:rsidR="00FB38E9" w:rsidRPr="00AC4A59" w:rsidTr="00917BFB">
        <w:tc>
          <w:tcPr>
            <w:tcW w:w="851" w:type="dxa"/>
          </w:tcPr>
          <w:p w:rsidR="00FB38E9" w:rsidRPr="00AC4A59" w:rsidRDefault="00FB38E9" w:rsidP="00912E46">
            <w:pPr>
              <w:spacing w:line="360" w:lineRule="auto"/>
              <w:rPr>
                <w:sz w:val="28"/>
                <w:szCs w:val="28"/>
              </w:rPr>
            </w:pPr>
          </w:p>
        </w:tc>
        <w:tc>
          <w:tcPr>
            <w:tcW w:w="7938" w:type="dxa"/>
            <w:vAlign w:val="center"/>
          </w:tcPr>
          <w:p w:rsidR="00FB38E9" w:rsidRPr="00AC4A59" w:rsidRDefault="00E51CDA" w:rsidP="00E51CDA">
            <w:pPr>
              <w:spacing w:line="360" w:lineRule="auto"/>
              <w:rPr>
                <w:sz w:val="28"/>
                <w:szCs w:val="28"/>
              </w:rPr>
            </w:pPr>
            <w:r w:rsidRPr="00AC4A59">
              <w:rPr>
                <w:sz w:val="28"/>
                <w:szCs w:val="28"/>
              </w:rPr>
              <w:t xml:space="preserve">1.5. </w:t>
            </w:r>
            <w:r w:rsidR="00FB38E9" w:rsidRPr="00AC4A59">
              <w:rPr>
                <w:sz w:val="28"/>
                <w:szCs w:val="28"/>
              </w:rPr>
              <w:t>Методы работы</w:t>
            </w:r>
            <w:r w:rsidR="00912E46" w:rsidRPr="00AC4A59">
              <w:rPr>
                <w:sz w:val="28"/>
                <w:szCs w:val="28"/>
              </w:rPr>
              <w:t>……………</w:t>
            </w:r>
            <w:r w:rsidR="00A51BB0" w:rsidRPr="00AC4A59">
              <w:rPr>
                <w:sz w:val="28"/>
                <w:szCs w:val="28"/>
              </w:rPr>
              <w:t>…</w:t>
            </w:r>
            <w:r w:rsidR="00912E46" w:rsidRPr="00AC4A59">
              <w:rPr>
                <w:sz w:val="28"/>
                <w:szCs w:val="28"/>
              </w:rPr>
              <w:t>………………………………...</w:t>
            </w:r>
            <w:r w:rsidR="00FB38E9" w:rsidRPr="00AC4A59">
              <w:rPr>
                <w:sz w:val="28"/>
                <w:szCs w:val="28"/>
              </w:rPr>
              <w:t xml:space="preserve"> </w:t>
            </w:r>
          </w:p>
        </w:tc>
        <w:tc>
          <w:tcPr>
            <w:tcW w:w="498" w:type="dxa"/>
            <w:vAlign w:val="center"/>
          </w:tcPr>
          <w:p w:rsidR="00FB38E9" w:rsidRPr="00AC4A59" w:rsidRDefault="00467AF7" w:rsidP="00917BFB">
            <w:pPr>
              <w:spacing w:line="360" w:lineRule="auto"/>
              <w:jc w:val="center"/>
              <w:rPr>
                <w:sz w:val="28"/>
                <w:szCs w:val="28"/>
              </w:rPr>
            </w:pPr>
            <w:r>
              <w:rPr>
                <w:sz w:val="28"/>
                <w:szCs w:val="28"/>
              </w:rPr>
              <w:t>6</w:t>
            </w:r>
          </w:p>
        </w:tc>
      </w:tr>
      <w:tr w:rsidR="00A51160" w:rsidRPr="00AC4A59" w:rsidTr="00917BFB">
        <w:tc>
          <w:tcPr>
            <w:tcW w:w="851" w:type="dxa"/>
          </w:tcPr>
          <w:p w:rsidR="00A51160" w:rsidRPr="00AC4A59" w:rsidRDefault="009B1BAB" w:rsidP="00912E46">
            <w:pPr>
              <w:spacing w:line="360" w:lineRule="auto"/>
              <w:rPr>
                <w:sz w:val="28"/>
                <w:szCs w:val="28"/>
              </w:rPr>
            </w:pPr>
            <w:r w:rsidRPr="00AC4A59">
              <w:rPr>
                <w:sz w:val="28"/>
                <w:szCs w:val="28"/>
              </w:rPr>
              <w:t>2.</w:t>
            </w:r>
          </w:p>
        </w:tc>
        <w:tc>
          <w:tcPr>
            <w:tcW w:w="7938" w:type="dxa"/>
            <w:vAlign w:val="center"/>
          </w:tcPr>
          <w:p w:rsidR="00A51160" w:rsidRPr="00AC4A59" w:rsidRDefault="00912E46" w:rsidP="00912E46">
            <w:pPr>
              <w:spacing w:line="360" w:lineRule="auto"/>
              <w:rPr>
                <w:sz w:val="28"/>
                <w:szCs w:val="28"/>
              </w:rPr>
            </w:pPr>
            <w:r w:rsidRPr="00AC4A59">
              <w:rPr>
                <w:sz w:val="28"/>
                <w:szCs w:val="28"/>
              </w:rPr>
              <w:t>С</w:t>
            </w:r>
            <w:r w:rsidR="00ED4D1C" w:rsidRPr="00AC4A59">
              <w:rPr>
                <w:sz w:val="28"/>
                <w:szCs w:val="28"/>
              </w:rPr>
              <w:t>одержание программы</w:t>
            </w:r>
            <w:r w:rsidR="00A51160" w:rsidRPr="00AC4A59">
              <w:rPr>
                <w:sz w:val="28"/>
                <w:szCs w:val="28"/>
              </w:rPr>
              <w:t>…………………</w:t>
            </w:r>
            <w:r w:rsidR="00ED4D1C" w:rsidRPr="00AC4A59">
              <w:rPr>
                <w:sz w:val="28"/>
                <w:szCs w:val="28"/>
              </w:rPr>
              <w:t>…</w:t>
            </w:r>
            <w:proofErr w:type="gramStart"/>
            <w:r w:rsidR="00ED4D1C" w:rsidRPr="00AC4A59">
              <w:rPr>
                <w:sz w:val="28"/>
                <w:szCs w:val="28"/>
              </w:rPr>
              <w:t>…….</w:t>
            </w:r>
            <w:proofErr w:type="gramEnd"/>
            <w:r w:rsidR="00A51160" w:rsidRPr="00AC4A59">
              <w:rPr>
                <w:sz w:val="28"/>
                <w:szCs w:val="28"/>
              </w:rPr>
              <w:t>……</w:t>
            </w:r>
            <w:r w:rsidR="00A51BB0" w:rsidRPr="00AC4A59">
              <w:rPr>
                <w:sz w:val="28"/>
                <w:szCs w:val="28"/>
              </w:rPr>
              <w:t>….</w:t>
            </w:r>
            <w:r w:rsidR="00A51160" w:rsidRPr="00AC4A59">
              <w:rPr>
                <w:sz w:val="28"/>
                <w:szCs w:val="28"/>
              </w:rPr>
              <w:t>………..</w:t>
            </w:r>
          </w:p>
        </w:tc>
        <w:tc>
          <w:tcPr>
            <w:tcW w:w="498" w:type="dxa"/>
            <w:vAlign w:val="center"/>
          </w:tcPr>
          <w:p w:rsidR="00A51160" w:rsidRPr="00AC4A59" w:rsidRDefault="00467AF7" w:rsidP="00917BFB">
            <w:pPr>
              <w:spacing w:line="360" w:lineRule="auto"/>
              <w:jc w:val="center"/>
              <w:rPr>
                <w:sz w:val="28"/>
                <w:szCs w:val="28"/>
              </w:rPr>
            </w:pPr>
            <w:r>
              <w:rPr>
                <w:sz w:val="28"/>
                <w:szCs w:val="28"/>
              </w:rPr>
              <w:t>6</w:t>
            </w:r>
          </w:p>
        </w:tc>
      </w:tr>
      <w:tr w:rsidR="00A51160" w:rsidRPr="00AC4A59" w:rsidTr="00917BFB">
        <w:tc>
          <w:tcPr>
            <w:tcW w:w="851" w:type="dxa"/>
          </w:tcPr>
          <w:p w:rsidR="00A51160" w:rsidRPr="00AC4A59" w:rsidRDefault="00A51160" w:rsidP="00912E46">
            <w:pPr>
              <w:spacing w:line="360" w:lineRule="auto"/>
              <w:rPr>
                <w:sz w:val="28"/>
                <w:szCs w:val="28"/>
              </w:rPr>
            </w:pPr>
          </w:p>
        </w:tc>
        <w:tc>
          <w:tcPr>
            <w:tcW w:w="7938" w:type="dxa"/>
            <w:vAlign w:val="center"/>
          </w:tcPr>
          <w:p w:rsidR="00A51160" w:rsidRPr="00AC4A59" w:rsidRDefault="00E51CDA" w:rsidP="003B0A60">
            <w:pPr>
              <w:spacing w:line="360" w:lineRule="auto"/>
              <w:rPr>
                <w:sz w:val="28"/>
                <w:szCs w:val="28"/>
              </w:rPr>
            </w:pPr>
            <w:r w:rsidRPr="00AC4A59">
              <w:rPr>
                <w:sz w:val="28"/>
                <w:szCs w:val="28"/>
              </w:rPr>
              <w:t xml:space="preserve">2.1. </w:t>
            </w:r>
            <w:r w:rsidR="003B0A60" w:rsidRPr="00AC4A59">
              <w:rPr>
                <w:sz w:val="28"/>
                <w:szCs w:val="28"/>
              </w:rPr>
              <w:t>Этапы реализации</w:t>
            </w:r>
            <w:r w:rsidR="00A51160" w:rsidRPr="00AC4A59">
              <w:rPr>
                <w:sz w:val="28"/>
                <w:szCs w:val="28"/>
              </w:rPr>
              <w:t xml:space="preserve"> </w:t>
            </w:r>
            <w:r w:rsidR="003B0A60" w:rsidRPr="00AC4A59">
              <w:rPr>
                <w:sz w:val="28"/>
                <w:szCs w:val="28"/>
              </w:rPr>
              <w:t xml:space="preserve">комплексной </w:t>
            </w:r>
            <w:r w:rsidR="00A51160" w:rsidRPr="00AC4A59">
              <w:rPr>
                <w:sz w:val="28"/>
                <w:szCs w:val="28"/>
              </w:rPr>
              <w:t>программы………</w:t>
            </w:r>
            <w:r w:rsidR="000271F8" w:rsidRPr="00AC4A59">
              <w:rPr>
                <w:sz w:val="28"/>
                <w:szCs w:val="28"/>
              </w:rPr>
              <w:t>…...</w:t>
            </w:r>
            <w:r w:rsidR="00A51160" w:rsidRPr="00AC4A59">
              <w:rPr>
                <w:sz w:val="28"/>
                <w:szCs w:val="28"/>
              </w:rPr>
              <w:t>…….</w:t>
            </w:r>
          </w:p>
        </w:tc>
        <w:tc>
          <w:tcPr>
            <w:tcW w:w="498" w:type="dxa"/>
            <w:vAlign w:val="center"/>
          </w:tcPr>
          <w:p w:rsidR="00A51160" w:rsidRPr="00AC4A59" w:rsidRDefault="00467AF7" w:rsidP="00917BFB">
            <w:pPr>
              <w:spacing w:line="360" w:lineRule="auto"/>
              <w:jc w:val="center"/>
              <w:rPr>
                <w:sz w:val="28"/>
                <w:szCs w:val="28"/>
              </w:rPr>
            </w:pPr>
            <w:r>
              <w:rPr>
                <w:sz w:val="28"/>
                <w:szCs w:val="28"/>
              </w:rPr>
              <w:t>6</w:t>
            </w:r>
          </w:p>
        </w:tc>
      </w:tr>
      <w:tr w:rsidR="00E51CDA" w:rsidRPr="00AC4A59" w:rsidTr="00917BFB">
        <w:tc>
          <w:tcPr>
            <w:tcW w:w="851" w:type="dxa"/>
          </w:tcPr>
          <w:p w:rsidR="00E51CDA" w:rsidRPr="00AC4A59" w:rsidRDefault="00E51CDA" w:rsidP="00912E46">
            <w:pPr>
              <w:spacing w:line="360" w:lineRule="auto"/>
              <w:rPr>
                <w:sz w:val="28"/>
                <w:szCs w:val="28"/>
              </w:rPr>
            </w:pPr>
          </w:p>
        </w:tc>
        <w:tc>
          <w:tcPr>
            <w:tcW w:w="7938" w:type="dxa"/>
            <w:vAlign w:val="center"/>
          </w:tcPr>
          <w:p w:rsidR="00E51CDA" w:rsidRPr="00AC4A59" w:rsidRDefault="00E51CDA" w:rsidP="00E51CDA">
            <w:pPr>
              <w:spacing w:line="360" w:lineRule="auto"/>
              <w:rPr>
                <w:sz w:val="28"/>
                <w:szCs w:val="28"/>
              </w:rPr>
            </w:pPr>
            <w:r w:rsidRPr="00AC4A59">
              <w:rPr>
                <w:sz w:val="28"/>
                <w:szCs w:val="28"/>
              </w:rPr>
              <w:t>2.2. Тематический план…………………………</w:t>
            </w:r>
            <w:proofErr w:type="gramStart"/>
            <w:r w:rsidRPr="00AC4A59">
              <w:rPr>
                <w:sz w:val="28"/>
                <w:szCs w:val="28"/>
              </w:rPr>
              <w:t>…….</w:t>
            </w:r>
            <w:proofErr w:type="gramEnd"/>
            <w:r w:rsidRPr="00AC4A59">
              <w:rPr>
                <w:sz w:val="28"/>
                <w:szCs w:val="28"/>
              </w:rPr>
              <w:t>.…………..</w:t>
            </w:r>
          </w:p>
        </w:tc>
        <w:tc>
          <w:tcPr>
            <w:tcW w:w="498" w:type="dxa"/>
            <w:vAlign w:val="center"/>
          </w:tcPr>
          <w:p w:rsidR="00E51CDA" w:rsidRPr="00AC4A59" w:rsidRDefault="00467AF7" w:rsidP="00917BFB">
            <w:pPr>
              <w:spacing w:line="360" w:lineRule="auto"/>
              <w:jc w:val="center"/>
              <w:rPr>
                <w:sz w:val="28"/>
                <w:szCs w:val="28"/>
              </w:rPr>
            </w:pPr>
            <w:r>
              <w:rPr>
                <w:sz w:val="28"/>
                <w:szCs w:val="28"/>
              </w:rPr>
              <w:t>7</w:t>
            </w:r>
          </w:p>
        </w:tc>
      </w:tr>
      <w:tr w:rsidR="00A51160" w:rsidRPr="00AC4A59" w:rsidTr="00917BFB">
        <w:tc>
          <w:tcPr>
            <w:tcW w:w="851" w:type="dxa"/>
          </w:tcPr>
          <w:p w:rsidR="00A51160" w:rsidRPr="00AC4A59" w:rsidRDefault="00A51160" w:rsidP="00912E46">
            <w:pPr>
              <w:spacing w:line="360" w:lineRule="auto"/>
              <w:rPr>
                <w:sz w:val="28"/>
                <w:szCs w:val="28"/>
              </w:rPr>
            </w:pPr>
          </w:p>
        </w:tc>
        <w:tc>
          <w:tcPr>
            <w:tcW w:w="7938" w:type="dxa"/>
            <w:vAlign w:val="center"/>
          </w:tcPr>
          <w:p w:rsidR="00A51160" w:rsidRPr="00AC4A59" w:rsidRDefault="00E51CDA" w:rsidP="00E51CDA">
            <w:pPr>
              <w:spacing w:line="360" w:lineRule="auto"/>
              <w:rPr>
                <w:sz w:val="28"/>
                <w:szCs w:val="28"/>
              </w:rPr>
            </w:pPr>
            <w:r w:rsidRPr="00AC4A59">
              <w:rPr>
                <w:sz w:val="28"/>
                <w:szCs w:val="28"/>
              </w:rPr>
              <w:t xml:space="preserve">2.3. </w:t>
            </w:r>
            <w:r w:rsidR="00A51160" w:rsidRPr="00AC4A59">
              <w:rPr>
                <w:sz w:val="28"/>
                <w:szCs w:val="28"/>
              </w:rPr>
              <w:t>Направления деятельности……………………………</w:t>
            </w:r>
            <w:r w:rsidR="000271F8" w:rsidRPr="00AC4A59">
              <w:rPr>
                <w:sz w:val="28"/>
                <w:szCs w:val="28"/>
              </w:rPr>
              <w:t>…...</w:t>
            </w:r>
            <w:r w:rsidR="00A51160" w:rsidRPr="00AC4A59">
              <w:rPr>
                <w:sz w:val="28"/>
                <w:szCs w:val="28"/>
              </w:rPr>
              <w:t>….</w:t>
            </w:r>
          </w:p>
        </w:tc>
        <w:tc>
          <w:tcPr>
            <w:tcW w:w="498" w:type="dxa"/>
            <w:vAlign w:val="center"/>
          </w:tcPr>
          <w:p w:rsidR="00A51160" w:rsidRPr="00AC4A59" w:rsidRDefault="00467AF7" w:rsidP="00917BFB">
            <w:pPr>
              <w:spacing w:line="360" w:lineRule="auto"/>
              <w:jc w:val="center"/>
              <w:rPr>
                <w:sz w:val="28"/>
                <w:szCs w:val="28"/>
              </w:rPr>
            </w:pPr>
            <w:r>
              <w:rPr>
                <w:sz w:val="28"/>
                <w:szCs w:val="28"/>
              </w:rPr>
              <w:t>9</w:t>
            </w:r>
          </w:p>
        </w:tc>
      </w:tr>
      <w:tr w:rsidR="00A51160" w:rsidRPr="00AC4A59" w:rsidTr="00917BFB">
        <w:tc>
          <w:tcPr>
            <w:tcW w:w="851" w:type="dxa"/>
          </w:tcPr>
          <w:p w:rsidR="00A51160" w:rsidRPr="00AC4A59" w:rsidRDefault="00A41D21" w:rsidP="00912E46">
            <w:pPr>
              <w:spacing w:line="360" w:lineRule="auto"/>
              <w:rPr>
                <w:sz w:val="28"/>
                <w:szCs w:val="28"/>
              </w:rPr>
            </w:pPr>
            <w:r w:rsidRPr="00AC4A59">
              <w:rPr>
                <w:sz w:val="28"/>
                <w:szCs w:val="28"/>
              </w:rPr>
              <w:t xml:space="preserve">3. </w:t>
            </w:r>
          </w:p>
        </w:tc>
        <w:tc>
          <w:tcPr>
            <w:tcW w:w="7938" w:type="dxa"/>
            <w:vAlign w:val="center"/>
          </w:tcPr>
          <w:p w:rsidR="00A51160" w:rsidRPr="00AC4A59" w:rsidRDefault="00CE3EB4" w:rsidP="00CE3EB4">
            <w:pPr>
              <w:spacing w:line="360" w:lineRule="auto"/>
              <w:rPr>
                <w:sz w:val="28"/>
                <w:szCs w:val="28"/>
              </w:rPr>
            </w:pPr>
            <w:r w:rsidRPr="00AC4A59">
              <w:rPr>
                <w:sz w:val="28"/>
                <w:szCs w:val="28"/>
              </w:rPr>
              <w:t>Ресурсы, необходимые для реализации программы…</w:t>
            </w:r>
            <w:r w:rsidR="00E33ACF" w:rsidRPr="00AC4A59">
              <w:rPr>
                <w:sz w:val="28"/>
                <w:szCs w:val="28"/>
              </w:rPr>
              <w:t>………...</w:t>
            </w:r>
            <w:r w:rsidR="00771304" w:rsidRPr="00AC4A59">
              <w:rPr>
                <w:sz w:val="28"/>
                <w:szCs w:val="28"/>
              </w:rPr>
              <w:t>…</w:t>
            </w:r>
          </w:p>
        </w:tc>
        <w:tc>
          <w:tcPr>
            <w:tcW w:w="498" w:type="dxa"/>
            <w:vAlign w:val="bottom"/>
          </w:tcPr>
          <w:p w:rsidR="00A51160" w:rsidRPr="00AC4A59" w:rsidRDefault="00E45FE0" w:rsidP="00467AF7">
            <w:pPr>
              <w:spacing w:line="360" w:lineRule="auto"/>
              <w:jc w:val="center"/>
              <w:rPr>
                <w:sz w:val="28"/>
                <w:szCs w:val="28"/>
              </w:rPr>
            </w:pPr>
            <w:r w:rsidRPr="00AC4A59">
              <w:rPr>
                <w:sz w:val="28"/>
                <w:szCs w:val="28"/>
              </w:rPr>
              <w:t>1</w:t>
            </w:r>
            <w:r w:rsidR="00467AF7">
              <w:rPr>
                <w:sz w:val="28"/>
                <w:szCs w:val="28"/>
              </w:rPr>
              <w:t>1</w:t>
            </w:r>
          </w:p>
        </w:tc>
      </w:tr>
      <w:tr w:rsidR="00FF5BA4" w:rsidRPr="00AC4A59" w:rsidTr="00917BFB">
        <w:tc>
          <w:tcPr>
            <w:tcW w:w="851" w:type="dxa"/>
          </w:tcPr>
          <w:p w:rsidR="00FF5BA4" w:rsidRPr="00AC4A59" w:rsidRDefault="00FF5BA4" w:rsidP="00912E46">
            <w:pPr>
              <w:spacing w:line="360" w:lineRule="auto"/>
              <w:rPr>
                <w:sz w:val="28"/>
                <w:szCs w:val="28"/>
              </w:rPr>
            </w:pPr>
          </w:p>
        </w:tc>
        <w:tc>
          <w:tcPr>
            <w:tcW w:w="7938" w:type="dxa"/>
            <w:vAlign w:val="center"/>
          </w:tcPr>
          <w:p w:rsidR="00FF5BA4" w:rsidRPr="00AC4A59" w:rsidRDefault="00E669F5" w:rsidP="00E669F5">
            <w:pPr>
              <w:spacing w:line="360" w:lineRule="auto"/>
              <w:rPr>
                <w:sz w:val="28"/>
                <w:szCs w:val="28"/>
              </w:rPr>
            </w:pPr>
            <w:r w:rsidRPr="00AC4A59">
              <w:rPr>
                <w:sz w:val="28"/>
                <w:szCs w:val="28"/>
              </w:rPr>
              <w:t xml:space="preserve">3.1. </w:t>
            </w:r>
            <w:r w:rsidR="00FF5BA4" w:rsidRPr="00AC4A59">
              <w:rPr>
                <w:sz w:val="28"/>
                <w:szCs w:val="28"/>
              </w:rPr>
              <w:t>Кадровые ресурсы ………………………………………</w:t>
            </w:r>
            <w:proofErr w:type="gramStart"/>
            <w:r w:rsidR="00FF5BA4" w:rsidRPr="00AC4A59">
              <w:rPr>
                <w:sz w:val="28"/>
                <w:szCs w:val="28"/>
              </w:rPr>
              <w:t>…….</w:t>
            </w:r>
            <w:proofErr w:type="gramEnd"/>
            <w:r w:rsidR="00FF5BA4" w:rsidRPr="00AC4A59">
              <w:rPr>
                <w:sz w:val="28"/>
                <w:szCs w:val="28"/>
              </w:rPr>
              <w:t xml:space="preserve"> </w:t>
            </w:r>
          </w:p>
        </w:tc>
        <w:tc>
          <w:tcPr>
            <w:tcW w:w="498" w:type="dxa"/>
            <w:vAlign w:val="center"/>
          </w:tcPr>
          <w:p w:rsidR="00FF5BA4" w:rsidRPr="00AC4A59" w:rsidRDefault="00BD3918" w:rsidP="00B42461">
            <w:pPr>
              <w:spacing w:line="360" w:lineRule="auto"/>
              <w:jc w:val="center"/>
              <w:rPr>
                <w:sz w:val="28"/>
                <w:szCs w:val="28"/>
              </w:rPr>
            </w:pPr>
            <w:r w:rsidRPr="00AC4A59">
              <w:rPr>
                <w:sz w:val="28"/>
                <w:szCs w:val="28"/>
              </w:rPr>
              <w:t>1</w:t>
            </w:r>
            <w:r w:rsidR="00467AF7">
              <w:rPr>
                <w:sz w:val="28"/>
                <w:szCs w:val="28"/>
              </w:rPr>
              <w:t>1</w:t>
            </w:r>
          </w:p>
        </w:tc>
      </w:tr>
      <w:tr w:rsidR="00D50FB7" w:rsidRPr="00AC4A59" w:rsidTr="00917BFB">
        <w:tc>
          <w:tcPr>
            <w:tcW w:w="851" w:type="dxa"/>
          </w:tcPr>
          <w:p w:rsidR="00D50FB7" w:rsidRPr="00AC4A59" w:rsidRDefault="00D50FB7" w:rsidP="00912E46">
            <w:pPr>
              <w:spacing w:line="360" w:lineRule="auto"/>
              <w:rPr>
                <w:sz w:val="28"/>
                <w:szCs w:val="28"/>
              </w:rPr>
            </w:pPr>
          </w:p>
        </w:tc>
        <w:tc>
          <w:tcPr>
            <w:tcW w:w="7938" w:type="dxa"/>
            <w:vAlign w:val="center"/>
          </w:tcPr>
          <w:p w:rsidR="00D50FB7" w:rsidRPr="00AC4A59" w:rsidRDefault="00E669F5" w:rsidP="00E669F5">
            <w:pPr>
              <w:spacing w:line="360" w:lineRule="auto"/>
              <w:rPr>
                <w:sz w:val="28"/>
                <w:szCs w:val="28"/>
              </w:rPr>
            </w:pPr>
            <w:r w:rsidRPr="00AC4A59">
              <w:rPr>
                <w:sz w:val="28"/>
                <w:szCs w:val="28"/>
              </w:rPr>
              <w:t xml:space="preserve">3.2. </w:t>
            </w:r>
            <w:r w:rsidR="00D50FB7" w:rsidRPr="00AC4A59">
              <w:rPr>
                <w:sz w:val="28"/>
                <w:szCs w:val="28"/>
              </w:rPr>
              <w:t>Материально – технические ресурсы</w:t>
            </w:r>
            <w:r w:rsidR="007E15E6" w:rsidRPr="00AC4A59">
              <w:rPr>
                <w:sz w:val="28"/>
                <w:szCs w:val="28"/>
              </w:rPr>
              <w:t>………………………...</w:t>
            </w:r>
          </w:p>
        </w:tc>
        <w:tc>
          <w:tcPr>
            <w:tcW w:w="498" w:type="dxa"/>
            <w:vAlign w:val="center"/>
          </w:tcPr>
          <w:p w:rsidR="00D50FB7" w:rsidRPr="00AC4A59" w:rsidRDefault="007E15E6" w:rsidP="00B42461">
            <w:pPr>
              <w:spacing w:line="360" w:lineRule="auto"/>
              <w:jc w:val="center"/>
              <w:rPr>
                <w:sz w:val="28"/>
                <w:szCs w:val="28"/>
              </w:rPr>
            </w:pPr>
            <w:r w:rsidRPr="00AC4A59">
              <w:rPr>
                <w:sz w:val="28"/>
                <w:szCs w:val="28"/>
              </w:rPr>
              <w:t>1</w:t>
            </w:r>
            <w:r w:rsidR="00467AF7">
              <w:rPr>
                <w:sz w:val="28"/>
                <w:szCs w:val="28"/>
              </w:rPr>
              <w:t>1</w:t>
            </w:r>
          </w:p>
        </w:tc>
      </w:tr>
      <w:tr w:rsidR="007E15E6" w:rsidRPr="00AC4A59" w:rsidTr="00917BFB">
        <w:tc>
          <w:tcPr>
            <w:tcW w:w="851" w:type="dxa"/>
          </w:tcPr>
          <w:p w:rsidR="007E15E6" w:rsidRPr="00AC4A59" w:rsidRDefault="007E15E6" w:rsidP="00912E46">
            <w:pPr>
              <w:spacing w:line="360" w:lineRule="auto"/>
              <w:rPr>
                <w:sz w:val="28"/>
                <w:szCs w:val="28"/>
              </w:rPr>
            </w:pPr>
          </w:p>
        </w:tc>
        <w:tc>
          <w:tcPr>
            <w:tcW w:w="7938" w:type="dxa"/>
            <w:vAlign w:val="center"/>
          </w:tcPr>
          <w:p w:rsidR="007E15E6" w:rsidRPr="00AC4A59" w:rsidRDefault="00E669F5" w:rsidP="00E669F5">
            <w:pPr>
              <w:spacing w:line="360" w:lineRule="auto"/>
              <w:rPr>
                <w:sz w:val="28"/>
                <w:szCs w:val="28"/>
              </w:rPr>
            </w:pPr>
            <w:r w:rsidRPr="00AC4A59">
              <w:rPr>
                <w:sz w:val="28"/>
                <w:szCs w:val="28"/>
              </w:rPr>
              <w:t xml:space="preserve">3.3. </w:t>
            </w:r>
            <w:r w:rsidR="007E15E6" w:rsidRPr="00AC4A59">
              <w:rPr>
                <w:sz w:val="28"/>
                <w:szCs w:val="28"/>
              </w:rPr>
              <w:t>Информационные ресурсы……………………………………</w:t>
            </w:r>
          </w:p>
        </w:tc>
        <w:tc>
          <w:tcPr>
            <w:tcW w:w="498" w:type="dxa"/>
            <w:vAlign w:val="center"/>
          </w:tcPr>
          <w:p w:rsidR="007E15E6" w:rsidRPr="00AC4A59" w:rsidRDefault="007E15E6" w:rsidP="00B42461">
            <w:pPr>
              <w:spacing w:line="360" w:lineRule="auto"/>
              <w:jc w:val="center"/>
              <w:rPr>
                <w:sz w:val="28"/>
                <w:szCs w:val="28"/>
              </w:rPr>
            </w:pPr>
            <w:r w:rsidRPr="00AC4A59">
              <w:rPr>
                <w:sz w:val="28"/>
                <w:szCs w:val="28"/>
              </w:rPr>
              <w:t>1</w:t>
            </w:r>
            <w:r w:rsidR="00467AF7">
              <w:rPr>
                <w:sz w:val="28"/>
                <w:szCs w:val="28"/>
              </w:rPr>
              <w:t>1</w:t>
            </w:r>
          </w:p>
        </w:tc>
      </w:tr>
      <w:tr w:rsidR="007E15E6" w:rsidRPr="00AC4A59" w:rsidTr="00917BFB">
        <w:tc>
          <w:tcPr>
            <w:tcW w:w="851" w:type="dxa"/>
          </w:tcPr>
          <w:p w:rsidR="007E15E6" w:rsidRPr="00AC4A59" w:rsidRDefault="007E15E6" w:rsidP="00912E46">
            <w:pPr>
              <w:spacing w:line="360" w:lineRule="auto"/>
              <w:rPr>
                <w:sz w:val="28"/>
                <w:szCs w:val="28"/>
              </w:rPr>
            </w:pPr>
          </w:p>
        </w:tc>
        <w:tc>
          <w:tcPr>
            <w:tcW w:w="7938" w:type="dxa"/>
            <w:vAlign w:val="center"/>
          </w:tcPr>
          <w:p w:rsidR="007E15E6" w:rsidRPr="00AC4A59" w:rsidRDefault="00E669F5" w:rsidP="00E669F5">
            <w:pPr>
              <w:spacing w:line="360" w:lineRule="auto"/>
              <w:rPr>
                <w:sz w:val="28"/>
                <w:szCs w:val="28"/>
              </w:rPr>
            </w:pPr>
            <w:r w:rsidRPr="00AC4A59">
              <w:rPr>
                <w:sz w:val="28"/>
                <w:szCs w:val="28"/>
              </w:rPr>
              <w:t xml:space="preserve">3.4. </w:t>
            </w:r>
            <w:r w:rsidR="007E15E6" w:rsidRPr="00AC4A59">
              <w:rPr>
                <w:sz w:val="28"/>
                <w:szCs w:val="28"/>
              </w:rPr>
              <w:t>Методические ресурсы……………………</w:t>
            </w:r>
            <w:proofErr w:type="gramStart"/>
            <w:r w:rsidR="007E15E6" w:rsidRPr="00AC4A59">
              <w:rPr>
                <w:sz w:val="28"/>
                <w:szCs w:val="28"/>
              </w:rPr>
              <w:t>…….</w:t>
            </w:r>
            <w:proofErr w:type="gramEnd"/>
            <w:r w:rsidR="007E15E6" w:rsidRPr="00AC4A59">
              <w:rPr>
                <w:sz w:val="28"/>
                <w:szCs w:val="28"/>
              </w:rPr>
              <w:t>.……………</w:t>
            </w:r>
          </w:p>
        </w:tc>
        <w:tc>
          <w:tcPr>
            <w:tcW w:w="498" w:type="dxa"/>
            <w:vAlign w:val="center"/>
          </w:tcPr>
          <w:p w:rsidR="007E15E6" w:rsidRPr="00AC4A59" w:rsidRDefault="00467AF7" w:rsidP="00467AF7">
            <w:pPr>
              <w:spacing w:line="360" w:lineRule="auto"/>
              <w:jc w:val="center"/>
              <w:rPr>
                <w:sz w:val="28"/>
                <w:szCs w:val="28"/>
              </w:rPr>
            </w:pPr>
            <w:r>
              <w:rPr>
                <w:sz w:val="28"/>
                <w:szCs w:val="28"/>
              </w:rPr>
              <w:t>11</w:t>
            </w:r>
          </w:p>
        </w:tc>
      </w:tr>
      <w:tr w:rsidR="000B2D48" w:rsidRPr="00AC4A59" w:rsidTr="000B2D48">
        <w:tc>
          <w:tcPr>
            <w:tcW w:w="851" w:type="dxa"/>
          </w:tcPr>
          <w:p w:rsidR="000B2D48" w:rsidRPr="00AC4A59" w:rsidRDefault="001B307F" w:rsidP="00912E46">
            <w:pPr>
              <w:spacing w:line="360" w:lineRule="auto"/>
              <w:rPr>
                <w:sz w:val="28"/>
                <w:szCs w:val="28"/>
              </w:rPr>
            </w:pPr>
            <w:r w:rsidRPr="00AC4A59">
              <w:rPr>
                <w:sz w:val="28"/>
                <w:szCs w:val="28"/>
              </w:rPr>
              <w:t>4</w:t>
            </w:r>
            <w:r w:rsidR="000B2D48" w:rsidRPr="00AC4A59">
              <w:rPr>
                <w:sz w:val="28"/>
                <w:szCs w:val="28"/>
              </w:rPr>
              <w:t>.</w:t>
            </w:r>
          </w:p>
        </w:tc>
        <w:tc>
          <w:tcPr>
            <w:tcW w:w="7938" w:type="dxa"/>
            <w:vAlign w:val="center"/>
          </w:tcPr>
          <w:p w:rsidR="000B2D48" w:rsidRPr="00AC4A59" w:rsidRDefault="00CE3EB4" w:rsidP="00CE3EB4">
            <w:pPr>
              <w:spacing w:line="360" w:lineRule="auto"/>
              <w:rPr>
                <w:sz w:val="28"/>
                <w:szCs w:val="28"/>
              </w:rPr>
            </w:pPr>
            <w:r w:rsidRPr="00AC4A59">
              <w:rPr>
                <w:sz w:val="28"/>
                <w:szCs w:val="28"/>
              </w:rPr>
              <w:t xml:space="preserve">Эффективность реализации программы </w:t>
            </w:r>
            <w:r w:rsidR="00E33ACF" w:rsidRPr="00AC4A59">
              <w:rPr>
                <w:sz w:val="28"/>
                <w:szCs w:val="28"/>
              </w:rPr>
              <w:t>......</w:t>
            </w:r>
            <w:r w:rsidR="000B2D48" w:rsidRPr="00AC4A59">
              <w:rPr>
                <w:sz w:val="28"/>
                <w:szCs w:val="28"/>
              </w:rPr>
              <w:t>………</w:t>
            </w:r>
            <w:r w:rsidRPr="00AC4A59">
              <w:rPr>
                <w:sz w:val="28"/>
                <w:szCs w:val="28"/>
              </w:rPr>
              <w:t>……………...</w:t>
            </w:r>
          </w:p>
        </w:tc>
        <w:tc>
          <w:tcPr>
            <w:tcW w:w="498" w:type="dxa"/>
            <w:vAlign w:val="bottom"/>
          </w:tcPr>
          <w:p w:rsidR="000B2D48" w:rsidRPr="00AC4A59" w:rsidRDefault="000B2D48" w:rsidP="00467AF7">
            <w:pPr>
              <w:spacing w:line="360" w:lineRule="auto"/>
              <w:jc w:val="center"/>
              <w:rPr>
                <w:sz w:val="28"/>
                <w:szCs w:val="28"/>
              </w:rPr>
            </w:pPr>
            <w:r w:rsidRPr="00AC4A59">
              <w:rPr>
                <w:sz w:val="28"/>
                <w:szCs w:val="28"/>
              </w:rPr>
              <w:t>1</w:t>
            </w:r>
            <w:r w:rsidR="00467AF7">
              <w:rPr>
                <w:sz w:val="28"/>
                <w:szCs w:val="28"/>
              </w:rPr>
              <w:t>3</w:t>
            </w:r>
          </w:p>
        </w:tc>
      </w:tr>
      <w:tr w:rsidR="00A51160" w:rsidRPr="00AC4A59" w:rsidTr="00917BFB">
        <w:tc>
          <w:tcPr>
            <w:tcW w:w="851" w:type="dxa"/>
          </w:tcPr>
          <w:p w:rsidR="00A51160" w:rsidRPr="00AC4A59" w:rsidRDefault="00A51160" w:rsidP="00912E46">
            <w:pPr>
              <w:spacing w:line="360" w:lineRule="auto"/>
              <w:rPr>
                <w:sz w:val="28"/>
                <w:szCs w:val="28"/>
              </w:rPr>
            </w:pPr>
          </w:p>
        </w:tc>
        <w:tc>
          <w:tcPr>
            <w:tcW w:w="7938" w:type="dxa"/>
            <w:vAlign w:val="center"/>
          </w:tcPr>
          <w:p w:rsidR="00A51160" w:rsidRPr="00AC4A59" w:rsidRDefault="00455C99" w:rsidP="000B2D48">
            <w:pPr>
              <w:spacing w:line="360" w:lineRule="auto"/>
              <w:rPr>
                <w:sz w:val="28"/>
                <w:szCs w:val="28"/>
              </w:rPr>
            </w:pPr>
            <w:r w:rsidRPr="00AC4A59">
              <w:rPr>
                <w:sz w:val="28"/>
                <w:szCs w:val="28"/>
              </w:rPr>
              <w:t>4.1.</w:t>
            </w:r>
            <w:r w:rsidR="000B2D48" w:rsidRPr="00AC4A59">
              <w:rPr>
                <w:sz w:val="28"/>
                <w:szCs w:val="28"/>
              </w:rPr>
              <w:t>Ожидаемые результаты …………………………</w:t>
            </w:r>
            <w:r w:rsidR="0086073A" w:rsidRPr="00AC4A59">
              <w:rPr>
                <w:sz w:val="28"/>
                <w:szCs w:val="28"/>
              </w:rPr>
              <w:t>…</w:t>
            </w:r>
            <w:proofErr w:type="gramStart"/>
            <w:r w:rsidR="0086073A" w:rsidRPr="00AC4A59">
              <w:rPr>
                <w:sz w:val="28"/>
                <w:szCs w:val="28"/>
              </w:rPr>
              <w:t>…….</w:t>
            </w:r>
            <w:proofErr w:type="gramEnd"/>
            <w:r w:rsidR="0086073A" w:rsidRPr="00AC4A59">
              <w:rPr>
                <w:sz w:val="28"/>
                <w:szCs w:val="28"/>
              </w:rPr>
              <w:t>.</w:t>
            </w:r>
            <w:r w:rsidRPr="00AC4A59">
              <w:rPr>
                <w:sz w:val="28"/>
                <w:szCs w:val="28"/>
              </w:rPr>
              <w:t>…</w:t>
            </w:r>
            <w:r w:rsidR="000B2D48" w:rsidRPr="00AC4A59">
              <w:rPr>
                <w:sz w:val="28"/>
                <w:szCs w:val="28"/>
              </w:rPr>
              <w:t>..</w:t>
            </w:r>
          </w:p>
        </w:tc>
        <w:tc>
          <w:tcPr>
            <w:tcW w:w="498" w:type="dxa"/>
            <w:vAlign w:val="bottom"/>
          </w:tcPr>
          <w:p w:rsidR="00A51160" w:rsidRPr="00AC4A59" w:rsidRDefault="00A51160" w:rsidP="00B42461">
            <w:pPr>
              <w:spacing w:line="360" w:lineRule="auto"/>
              <w:jc w:val="center"/>
              <w:rPr>
                <w:sz w:val="28"/>
                <w:szCs w:val="28"/>
              </w:rPr>
            </w:pPr>
            <w:r w:rsidRPr="00AC4A59">
              <w:rPr>
                <w:sz w:val="28"/>
                <w:szCs w:val="28"/>
              </w:rPr>
              <w:t>1</w:t>
            </w:r>
            <w:r w:rsidR="00467AF7">
              <w:rPr>
                <w:sz w:val="28"/>
                <w:szCs w:val="28"/>
              </w:rPr>
              <w:t>3</w:t>
            </w:r>
          </w:p>
        </w:tc>
      </w:tr>
      <w:tr w:rsidR="001F7FB4" w:rsidRPr="00AC4A59" w:rsidTr="00012440">
        <w:tc>
          <w:tcPr>
            <w:tcW w:w="8789" w:type="dxa"/>
            <w:gridSpan w:val="2"/>
          </w:tcPr>
          <w:p w:rsidR="001F7FB4" w:rsidRPr="00AC4A59" w:rsidRDefault="001F7FB4" w:rsidP="00613D14">
            <w:pPr>
              <w:spacing w:line="360" w:lineRule="auto"/>
              <w:rPr>
                <w:sz w:val="28"/>
                <w:szCs w:val="28"/>
              </w:rPr>
            </w:pPr>
            <w:r w:rsidRPr="00AC4A59">
              <w:rPr>
                <w:sz w:val="28"/>
                <w:szCs w:val="28"/>
              </w:rPr>
              <w:t>СПИСОК ЛИТЕРАТУРЫ…</w:t>
            </w:r>
            <w:proofErr w:type="gramStart"/>
            <w:r w:rsidRPr="00AC4A59">
              <w:rPr>
                <w:sz w:val="28"/>
                <w:szCs w:val="28"/>
              </w:rPr>
              <w:t>…….</w:t>
            </w:r>
            <w:proofErr w:type="gramEnd"/>
            <w:r w:rsidRPr="00AC4A59">
              <w:rPr>
                <w:sz w:val="28"/>
                <w:szCs w:val="28"/>
              </w:rPr>
              <w:t>………</w:t>
            </w:r>
            <w:r w:rsidR="00444C3F" w:rsidRPr="00AC4A59">
              <w:rPr>
                <w:sz w:val="28"/>
                <w:szCs w:val="28"/>
              </w:rPr>
              <w:t>………</w:t>
            </w:r>
            <w:r w:rsidRPr="00AC4A59">
              <w:rPr>
                <w:sz w:val="28"/>
                <w:szCs w:val="28"/>
              </w:rPr>
              <w:t>………………………….</w:t>
            </w:r>
          </w:p>
        </w:tc>
        <w:tc>
          <w:tcPr>
            <w:tcW w:w="498" w:type="dxa"/>
            <w:vAlign w:val="center"/>
          </w:tcPr>
          <w:p w:rsidR="001F7FB4" w:rsidRPr="00AC4A59" w:rsidRDefault="001F7FB4" w:rsidP="00B42461">
            <w:pPr>
              <w:spacing w:line="360" w:lineRule="auto"/>
              <w:jc w:val="center"/>
              <w:rPr>
                <w:sz w:val="28"/>
                <w:szCs w:val="28"/>
              </w:rPr>
            </w:pPr>
            <w:r w:rsidRPr="00AC4A59">
              <w:rPr>
                <w:sz w:val="28"/>
                <w:szCs w:val="28"/>
              </w:rPr>
              <w:t>1</w:t>
            </w:r>
            <w:r w:rsidR="00467AF7">
              <w:rPr>
                <w:sz w:val="28"/>
                <w:szCs w:val="28"/>
              </w:rPr>
              <w:t>6</w:t>
            </w:r>
          </w:p>
        </w:tc>
      </w:tr>
      <w:tr w:rsidR="001F7FB4" w:rsidRPr="00AC4A59" w:rsidTr="00012440">
        <w:tc>
          <w:tcPr>
            <w:tcW w:w="8789" w:type="dxa"/>
            <w:gridSpan w:val="2"/>
          </w:tcPr>
          <w:p w:rsidR="001F7FB4" w:rsidRPr="00AC4A59" w:rsidRDefault="001F7FB4" w:rsidP="00965D57">
            <w:pPr>
              <w:spacing w:line="360" w:lineRule="auto"/>
              <w:rPr>
                <w:sz w:val="28"/>
                <w:szCs w:val="28"/>
              </w:rPr>
            </w:pPr>
            <w:r w:rsidRPr="00AC4A59">
              <w:rPr>
                <w:sz w:val="28"/>
                <w:szCs w:val="28"/>
              </w:rPr>
              <w:t>ПРИЛОЖЕНИЯ</w:t>
            </w:r>
            <w:r w:rsidR="00A81EF7" w:rsidRPr="00AC4A59">
              <w:rPr>
                <w:sz w:val="28"/>
                <w:szCs w:val="28"/>
              </w:rPr>
              <w:t>:</w:t>
            </w:r>
            <w:r w:rsidR="00B13D0D" w:rsidRPr="00AC4A59">
              <w:rPr>
                <w:sz w:val="28"/>
                <w:szCs w:val="28"/>
              </w:rPr>
              <w:t xml:space="preserve"> </w:t>
            </w:r>
            <w:r w:rsidRPr="00AC4A59">
              <w:rPr>
                <w:sz w:val="28"/>
                <w:szCs w:val="28"/>
              </w:rPr>
              <w:t>…………………………………</w:t>
            </w:r>
            <w:r w:rsidR="00B13D0D" w:rsidRPr="00AC4A59">
              <w:rPr>
                <w:sz w:val="28"/>
                <w:szCs w:val="28"/>
              </w:rPr>
              <w:t>…</w:t>
            </w:r>
            <w:r w:rsidR="00444C3F" w:rsidRPr="00AC4A59">
              <w:rPr>
                <w:sz w:val="28"/>
                <w:szCs w:val="28"/>
              </w:rPr>
              <w:t>…</w:t>
            </w:r>
            <w:r w:rsidR="00A81EF7" w:rsidRPr="00AC4A59">
              <w:rPr>
                <w:sz w:val="28"/>
                <w:szCs w:val="28"/>
              </w:rPr>
              <w:t>………………….</w:t>
            </w:r>
          </w:p>
        </w:tc>
        <w:tc>
          <w:tcPr>
            <w:tcW w:w="498" w:type="dxa"/>
            <w:vAlign w:val="center"/>
          </w:tcPr>
          <w:p w:rsidR="001F7FB4" w:rsidRPr="00AC4A59" w:rsidRDefault="001F7FB4" w:rsidP="00D740E7">
            <w:pPr>
              <w:spacing w:line="360" w:lineRule="auto"/>
              <w:jc w:val="center"/>
              <w:rPr>
                <w:sz w:val="28"/>
                <w:szCs w:val="28"/>
              </w:rPr>
            </w:pPr>
          </w:p>
        </w:tc>
      </w:tr>
      <w:tr w:rsidR="00A81EF7" w:rsidRPr="00AC4A59" w:rsidTr="00012440">
        <w:tc>
          <w:tcPr>
            <w:tcW w:w="8789" w:type="dxa"/>
            <w:gridSpan w:val="2"/>
          </w:tcPr>
          <w:p w:rsidR="00A81EF7" w:rsidRPr="00AC4A59" w:rsidRDefault="00A81EF7" w:rsidP="00965D57">
            <w:pPr>
              <w:spacing w:line="360" w:lineRule="auto"/>
              <w:rPr>
                <w:sz w:val="28"/>
                <w:szCs w:val="28"/>
              </w:rPr>
            </w:pPr>
            <w:r w:rsidRPr="00AC4A59">
              <w:rPr>
                <w:sz w:val="28"/>
                <w:szCs w:val="28"/>
              </w:rPr>
              <w:t>Приложение 1. Анкета-тест на предмет выявления уровня финансовой грамотности семей, заключивших социальный контракт…………</w:t>
            </w:r>
            <w:proofErr w:type="gramStart"/>
            <w:r w:rsidRPr="00AC4A59">
              <w:rPr>
                <w:sz w:val="28"/>
                <w:szCs w:val="28"/>
              </w:rPr>
              <w:t>…….</w:t>
            </w:r>
            <w:proofErr w:type="gramEnd"/>
            <w:r w:rsidRPr="00AC4A59">
              <w:rPr>
                <w:sz w:val="28"/>
                <w:szCs w:val="28"/>
              </w:rPr>
              <w:t>.</w:t>
            </w:r>
          </w:p>
        </w:tc>
        <w:tc>
          <w:tcPr>
            <w:tcW w:w="498" w:type="dxa"/>
            <w:vAlign w:val="center"/>
          </w:tcPr>
          <w:p w:rsidR="00A81EF7" w:rsidRPr="00AC4A59" w:rsidRDefault="00AC4A59" w:rsidP="00467AF7">
            <w:pPr>
              <w:spacing w:line="360" w:lineRule="auto"/>
              <w:jc w:val="center"/>
              <w:rPr>
                <w:sz w:val="28"/>
                <w:szCs w:val="28"/>
              </w:rPr>
            </w:pPr>
            <w:r w:rsidRPr="00AC4A59">
              <w:rPr>
                <w:sz w:val="28"/>
                <w:szCs w:val="28"/>
              </w:rPr>
              <w:t>1</w:t>
            </w:r>
            <w:r w:rsidR="00467AF7">
              <w:rPr>
                <w:sz w:val="28"/>
                <w:szCs w:val="28"/>
              </w:rPr>
              <w:t>7</w:t>
            </w:r>
          </w:p>
        </w:tc>
      </w:tr>
      <w:tr w:rsidR="00A81EF7" w:rsidRPr="00771304" w:rsidTr="00731859">
        <w:tc>
          <w:tcPr>
            <w:tcW w:w="8789" w:type="dxa"/>
            <w:gridSpan w:val="2"/>
          </w:tcPr>
          <w:p w:rsidR="00A81EF7" w:rsidRPr="00AC4A59" w:rsidRDefault="00A81EF7" w:rsidP="00965D57">
            <w:pPr>
              <w:spacing w:line="360" w:lineRule="auto"/>
              <w:rPr>
                <w:sz w:val="28"/>
                <w:szCs w:val="28"/>
              </w:rPr>
            </w:pPr>
            <w:r w:rsidRPr="00AC4A59">
              <w:rPr>
                <w:sz w:val="28"/>
                <w:szCs w:val="28"/>
              </w:rPr>
              <w:t>Приложение 2. Справочные материалы…………………………………...</w:t>
            </w:r>
          </w:p>
        </w:tc>
        <w:tc>
          <w:tcPr>
            <w:tcW w:w="498" w:type="dxa"/>
            <w:vAlign w:val="center"/>
          </w:tcPr>
          <w:p w:rsidR="00A81EF7" w:rsidRPr="00AC4A59" w:rsidRDefault="00731859" w:rsidP="00467AF7">
            <w:pPr>
              <w:spacing w:line="360" w:lineRule="auto"/>
              <w:jc w:val="center"/>
              <w:rPr>
                <w:sz w:val="28"/>
                <w:szCs w:val="28"/>
              </w:rPr>
            </w:pPr>
            <w:r>
              <w:rPr>
                <w:sz w:val="28"/>
                <w:szCs w:val="28"/>
              </w:rPr>
              <w:t>2</w:t>
            </w:r>
            <w:r w:rsidR="00467AF7">
              <w:rPr>
                <w:sz w:val="28"/>
                <w:szCs w:val="28"/>
              </w:rPr>
              <w:t>2</w:t>
            </w:r>
          </w:p>
        </w:tc>
      </w:tr>
      <w:tr w:rsidR="00731859" w:rsidRPr="00AC4A59" w:rsidTr="007318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9" w:type="dxa"/>
            <w:gridSpan w:val="2"/>
            <w:tcBorders>
              <w:top w:val="nil"/>
              <w:left w:val="nil"/>
              <w:bottom w:val="nil"/>
              <w:right w:val="nil"/>
            </w:tcBorders>
          </w:tcPr>
          <w:p w:rsidR="00731859" w:rsidRPr="00AC4A59" w:rsidRDefault="00731859" w:rsidP="00906219">
            <w:pPr>
              <w:pStyle w:val="1"/>
              <w:spacing w:line="360" w:lineRule="auto"/>
              <w:contextualSpacing/>
              <w:jc w:val="both"/>
              <w:outlineLvl w:val="0"/>
              <w:rPr>
                <w:szCs w:val="28"/>
              </w:rPr>
            </w:pPr>
            <w:r>
              <w:rPr>
                <w:szCs w:val="28"/>
              </w:rPr>
              <w:t>Приложение 3</w:t>
            </w:r>
            <w:r w:rsidRPr="00AC4A59">
              <w:rPr>
                <w:szCs w:val="28"/>
              </w:rPr>
              <w:t xml:space="preserve">. </w:t>
            </w:r>
            <w:r>
              <w:rPr>
                <w:szCs w:val="28"/>
              </w:rPr>
              <w:t xml:space="preserve">Мониторинг </w:t>
            </w:r>
            <w:r w:rsidR="00906219" w:rsidRPr="00906219">
              <w:rPr>
                <w:szCs w:val="28"/>
              </w:rPr>
              <w:t>уровня финансовой грамотности семей, граждан, заключивших социальных контракт, прошедших обучение финансовой грамотности</w:t>
            </w:r>
            <w:r w:rsidR="00906219">
              <w:rPr>
                <w:szCs w:val="28"/>
              </w:rPr>
              <w:t>…………………………………………………...</w:t>
            </w:r>
          </w:p>
        </w:tc>
        <w:tc>
          <w:tcPr>
            <w:tcW w:w="498" w:type="dxa"/>
            <w:tcBorders>
              <w:top w:val="nil"/>
              <w:left w:val="nil"/>
              <w:bottom w:val="nil"/>
              <w:right w:val="nil"/>
            </w:tcBorders>
          </w:tcPr>
          <w:p w:rsidR="00906219" w:rsidRDefault="00906219" w:rsidP="002A70FB">
            <w:pPr>
              <w:spacing w:line="360" w:lineRule="auto"/>
              <w:jc w:val="center"/>
              <w:rPr>
                <w:sz w:val="28"/>
                <w:szCs w:val="28"/>
              </w:rPr>
            </w:pPr>
          </w:p>
          <w:p w:rsidR="00906219" w:rsidRDefault="00906219" w:rsidP="002A70FB">
            <w:pPr>
              <w:spacing w:line="360" w:lineRule="auto"/>
              <w:jc w:val="center"/>
              <w:rPr>
                <w:sz w:val="28"/>
                <w:szCs w:val="28"/>
              </w:rPr>
            </w:pPr>
          </w:p>
          <w:p w:rsidR="00731859" w:rsidRPr="00AC4A59" w:rsidRDefault="00731859" w:rsidP="00467AF7">
            <w:pPr>
              <w:spacing w:line="360" w:lineRule="auto"/>
              <w:jc w:val="center"/>
              <w:rPr>
                <w:sz w:val="28"/>
                <w:szCs w:val="28"/>
              </w:rPr>
            </w:pPr>
            <w:r>
              <w:rPr>
                <w:sz w:val="28"/>
                <w:szCs w:val="28"/>
              </w:rPr>
              <w:t>6</w:t>
            </w:r>
            <w:r w:rsidR="00467AF7">
              <w:rPr>
                <w:sz w:val="28"/>
                <w:szCs w:val="28"/>
              </w:rPr>
              <w:t>7</w:t>
            </w:r>
            <w:bookmarkStart w:id="0" w:name="_GoBack"/>
            <w:bookmarkEnd w:id="0"/>
          </w:p>
        </w:tc>
      </w:tr>
    </w:tbl>
    <w:p w:rsidR="003A7D34" w:rsidRPr="003A7D34" w:rsidRDefault="003A7D34" w:rsidP="003A7D34"/>
    <w:p w:rsidR="003A7D34" w:rsidRDefault="003A7D34" w:rsidP="00EA3A44">
      <w:pPr>
        <w:pStyle w:val="1"/>
        <w:jc w:val="center"/>
        <w:rPr>
          <w:b/>
        </w:rPr>
      </w:pPr>
    </w:p>
    <w:p w:rsidR="00C2788C" w:rsidRDefault="00C2788C" w:rsidP="000A39E3"/>
    <w:p w:rsidR="00FC4A27" w:rsidRDefault="00FC4A27" w:rsidP="000A39E3"/>
    <w:p w:rsidR="00FC4A27" w:rsidRDefault="00FC4A27" w:rsidP="000A39E3"/>
    <w:p w:rsidR="00FC4A27" w:rsidRDefault="00FC4A27" w:rsidP="000A39E3"/>
    <w:p w:rsidR="00FC4A27" w:rsidRDefault="00FC4A27" w:rsidP="000A39E3"/>
    <w:p w:rsidR="00A70BCE" w:rsidRDefault="00E408B6" w:rsidP="00AB64DC">
      <w:pPr>
        <w:pStyle w:val="1"/>
        <w:spacing w:line="360" w:lineRule="auto"/>
        <w:jc w:val="center"/>
        <w:rPr>
          <w:b/>
          <w:szCs w:val="28"/>
        </w:rPr>
      </w:pPr>
      <w:bookmarkStart w:id="1" w:name="_Toc463338945"/>
      <w:r>
        <w:rPr>
          <w:b/>
          <w:szCs w:val="28"/>
        </w:rPr>
        <w:lastRenderedPageBreak/>
        <w:t xml:space="preserve">1. </w:t>
      </w:r>
      <w:r w:rsidR="00912E46" w:rsidRPr="001E41AC">
        <w:rPr>
          <w:b/>
          <w:szCs w:val="28"/>
        </w:rPr>
        <w:t>П</w:t>
      </w:r>
      <w:r w:rsidR="00C2788C" w:rsidRPr="001E41AC">
        <w:rPr>
          <w:b/>
          <w:szCs w:val="28"/>
        </w:rPr>
        <w:t>ояснительная записка</w:t>
      </w:r>
      <w:bookmarkEnd w:id="1"/>
    </w:p>
    <w:p w:rsidR="007C786E" w:rsidRPr="007C786E" w:rsidRDefault="007C786E" w:rsidP="00AB64DC">
      <w:pPr>
        <w:spacing w:line="360" w:lineRule="auto"/>
        <w:jc w:val="both"/>
      </w:pPr>
    </w:p>
    <w:p w:rsidR="00E408B6" w:rsidRDefault="00E408B6" w:rsidP="00AB64DC">
      <w:pPr>
        <w:pStyle w:val="a7"/>
        <w:shd w:val="clear" w:color="auto" w:fill="FFFFFF"/>
        <w:spacing w:before="0" w:beforeAutospacing="0" w:after="0" w:afterAutospacing="0" w:line="360" w:lineRule="auto"/>
        <w:ind w:firstLine="709"/>
        <w:jc w:val="both"/>
        <w:rPr>
          <w:color w:val="000000"/>
          <w:sz w:val="28"/>
          <w:szCs w:val="28"/>
        </w:rPr>
      </w:pPr>
      <w:bookmarkStart w:id="2" w:name="_Toc463338946"/>
      <w:r>
        <w:rPr>
          <w:b/>
          <w:color w:val="000000"/>
          <w:sz w:val="28"/>
          <w:szCs w:val="28"/>
        </w:rPr>
        <w:t xml:space="preserve">1.1. </w:t>
      </w:r>
      <w:r w:rsidRPr="00E408B6">
        <w:rPr>
          <w:b/>
          <w:color w:val="000000"/>
          <w:sz w:val="28"/>
          <w:szCs w:val="28"/>
        </w:rPr>
        <w:t>Актуальность программы</w:t>
      </w:r>
    </w:p>
    <w:p w:rsidR="002F4DC6" w:rsidRPr="00BD0FCC" w:rsidRDefault="00A00712" w:rsidP="00246931">
      <w:pPr>
        <w:pStyle w:val="a7"/>
        <w:shd w:val="clear" w:color="auto" w:fill="FFFFFF"/>
        <w:spacing w:before="0" w:beforeAutospacing="0" w:after="0" w:afterAutospacing="0" w:line="360" w:lineRule="auto"/>
        <w:ind w:firstLine="709"/>
        <w:jc w:val="both"/>
        <w:rPr>
          <w:sz w:val="28"/>
          <w:szCs w:val="28"/>
        </w:rPr>
      </w:pPr>
      <w:r w:rsidRPr="00A00712">
        <w:rPr>
          <w:color w:val="000000"/>
          <w:sz w:val="28"/>
          <w:szCs w:val="28"/>
        </w:rPr>
        <w:t xml:space="preserve">Проблема финансовой грамотности является актуальной проблемой современного общества, которая напрямую влияет на экономическое и социальное развитие страны. Характер потребительского поведения, принцип распределения семейного бюджета, отношение к заемным средствам и финансовая ответственность граждан формирует общий экономический фон страны. </w:t>
      </w:r>
      <w:r w:rsidR="00246931" w:rsidRPr="00BD0FCC">
        <w:rPr>
          <w:sz w:val="28"/>
          <w:szCs w:val="28"/>
        </w:rPr>
        <w:t>Развитие процесса повышения финансовой грамотности населения является закономерным, поскольку достаточный уровень финансовой грамотности способствует повышению уровня жизни, финансовой безопасности граждан, развитию экономики и повышению общественного благосостояния.</w:t>
      </w:r>
    </w:p>
    <w:p w:rsidR="00A00712" w:rsidRDefault="00A00712" w:rsidP="00AB64DC">
      <w:pPr>
        <w:pStyle w:val="a7"/>
        <w:shd w:val="clear" w:color="auto" w:fill="FFFFFF"/>
        <w:spacing w:before="0" w:beforeAutospacing="0" w:after="0" w:afterAutospacing="0" w:line="360" w:lineRule="auto"/>
        <w:ind w:firstLine="426"/>
        <w:jc w:val="both"/>
        <w:rPr>
          <w:color w:val="000000"/>
          <w:sz w:val="28"/>
          <w:szCs w:val="28"/>
        </w:rPr>
      </w:pPr>
      <w:r w:rsidRPr="00A00712">
        <w:rPr>
          <w:color w:val="000000"/>
          <w:sz w:val="28"/>
          <w:szCs w:val="28"/>
        </w:rPr>
        <w:t>Финансовая деятельность затрагивает все сферы жизни современного человека. Отсутствие знаний в финансовой сфере и навыков управления личными финансами ограничивает человека при принятии правильных решений в отношении своих материальных благ.</w:t>
      </w:r>
    </w:p>
    <w:p w:rsidR="00BD0FCC" w:rsidRDefault="00A00712" w:rsidP="00AB64DC">
      <w:pPr>
        <w:pStyle w:val="a7"/>
        <w:shd w:val="clear" w:color="auto" w:fill="FFFFFF"/>
        <w:spacing w:before="0" w:beforeAutospacing="0" w:after="0" w:afterAutospacing="0" w:line="360" w:lineRule="auto"/>
        <w:ind w:firstLine="709"/>
        <w:jc w:val="both"/>
        <w:rPr>
          <w:strike/>
          <w:color w:val="000000"/>
          <w:sz w:val="28"/>
          <w:szCs w:val="28"/>
        </w:rPr>
      </w:pPr>
      <w:r w:rsidRPr="00A00712">
        <w:rPr>
          <w:color w:val="000000"/>
          <w:sz w:val="28"/>
          <w:szCs w:val="28"/>
        </w:rPr>
        <w:t>Масштабы последствий финансовой безграмотности населения можно рассматривать на двух уровнях: микро и макро. Экономические последствия финансовой безграмотности граждан на микроуровне проявляются в увеличении долговой нагрузки, неэффективном управлении личными сбережениями. На макроэкономическом уровне низкая финансовая грамотность населения провоцирует неустойчивость финансовой сферы страны, сдерживает ее развитие и подрывает доверие к финансовым институтам</w:t>
      </w:r>
      <w:r w:rsidRPr="00246931">
        <w:rPr>
          <w:strike/>
          <w:color w:val="000000"/>
          <w:sz w:val="28"/>
          <w:szCs w:val="28"/>
        </w:rPr>
        <w:t xml:space="preserve">. </w:t>
      </w:r>
    </w:p>
    <w:p w:rsidR="00A00712" w:rsidRDefault="00A00712" w:rsidP="00AB64DC">
      <w:pPr>
        <w:pStyle w:val="a7"/>
        <w:shd w:val="clear" w:color="auto" w:fill="FFFFFF"/>
        <w:spacing w:before="0" w:beforeAutospacing="0" w:after="0" w:afterAutospacing="0" w:line="360" w:lineRule="auto"/>
        <w:ind w:firstLine="709"/>
        <w:jc w:val="both"/>
        <w:rPr>
          <w:color w:val="000000"/>
          <w:sz w:val="28"/>
          <w:szCs w:val="28"/>
        </w:rPr>
      </w:pPr>
      <w:r w:rsidRPr="00E408B6">
        <w:rPr>
          <w:color w:val="000000"/>
          <w:sz w:val="28"/>
          <w:szCs w:val="28"/>
        </w:rPr>
        <w:t xml:space="preserve">Актуальность </w:t>
      </w:r>
      <w:r w:rsidR="00EE3942" w:rsidRPr="005673CF">
        <w:rPr>
          <w:color w:val="000000"/>
          <w:sz w:val="28"/>
          <w:szCs w:val="28"/>
        </w:rPr>
        <w:t>данной комплексной</w:t>
      </w:r>
      <w:r w:rsidR="00EE3942">
        <w:rPr>
          <w:color w:val="000000"/>
          <w:sz w:val="28"/>
          <w:szCs w:val="28"/>
        </w:rPr>
        <w:t xml:space="preserve"> </w:t>
      </w:r>
      <w:r w:rsidRPr="00E408B6">
        <w:rPr>
          <w:color w:val="000000"/>
          <w:sz w:val="28"/>
          <w:szCs w:val="28"/>
        </w:rPr>
        <w:t>программы</w:t>
      </w:r>
      <w:r w:rsidRPr="00A00712">
        <w:rPr>
          <w:color w:val="000000"/>
          <w:sz w:val="28"/>
          <w:szCs w:val="28"/>
        </w:rPr>
        <w:t xml:space="preserve"> состоит в том, что сегодня у большинства </w:t>
      </w:r>
      <w:r>
        <w:rPr>
          <w:color w:val="000000"/>
          <w:sz w:val="28"/>
          <w:szCs w:val="28"/>
        </w:rPr>
        <w:t>семе</w:t>
      </w:r>
      <w:r w:rsidRPr="00A00712">
        <w:rPr>
          <w:color w:val="000000"/>
          <w:sz w:val="28"/>
          <w:szCs w:val="28"/>
        </w:rPr>
        <w:t xml:space="preserve">й отсутствуют знания и навыки использования своих прав в сфере финансовой грамотности. Требуется проведение широкой просветительской и разъяснительной работы среди </w:t>
      </w:r>
      <w:r>
        <w:rPr>
          <w:color w:val="000000"/>
          <w:sz w:val="28"/>
          <w:szCs w:val="28"/>
        </w:rPr>
        <w:t>семе</w:t>
      </w:r>
      <w:r w:rsidRPr="00A00712">
        <w:rPr>
          <w:color w:val="000000"/>
          <w:sz w:val="28"/>
          <w:szCs w:val="28"/>
        </w:rPr>
        <w:t>й</w:t>
      </w:r>
      <w:r w:rsidR="00246931">
        <w:rPr>
          <w:color w:val="000000"/>
          <w:sz w:val="28"/>
          <w:szCs w:val="28"/>
        </w:rPr>
        <w:t>, граждан</w:t>
      </w:r>
      <w:r w:rsidRPr="00A00712">
        <w:rPr>
          <w:color w:val="000000"/>
          <w:sz w:val="28"/>
          <w:szCs w:val="28"/>
        </w:rPr>
        <w:t xml:space="preserve"> с целью </w:t>
      </w:r>
      <w:r w:rsidRPr="00A00712">
        <w:rPr>
          <w:color w:val="000000"/>
          <w:sz w:val="28"/>
          <w:szCs w:val="28"/>
        </w:rPr>
        <w:lastRenderedPageBreak/>
        <w:t>повышения их знаний о правах и обязанностях в сфере финансовой грамотности</w:t>
      </w:r>
      <w:r w:rsidRPr="005673CF">
        <w:rPr>
          <w:color w:val="000000"/>
          <w:sz w:val="28"/>
          <w:szCs w:val="28"/>
        </w:rPr>
        <w:t>.</w:t>
      </w:r>
    </w:p>
    <w:p w:rsidR="00AF17E3" w:rsidRPr="00BD0FCC" w:rsidRDefault="00AF17E3" w:rsidP="00AF17E3">
      <w:pPr>
        <w:pStyle w:val="a7"/>
        <w:shd w:val="clear" w:color="auto" w:fill="FFFFFF"/>
        <w:spacing w:before="0" w:beforeAutospacing="0" w:after="0" w:afterAutospacing="0" w:line="360" w:lineRule="auto"/>
        <w:ind w:firstLine="709"/>
        <w:jc w:val="both"/>
        <w:rPr>
          <w:sz w:val="28"/>
          <w:szCs w:val="28"/>
        </w:rPr>
      </w:pPr>
      <w:r w:rsidRPr="00BD0FCC">
        <w:rPr>
          <w:sz w:val="28"/>
          <w:szCs w:val="28"/>
        </w:rPr>
        <w:t xml:space="preserve">Приобретенный опыт финансово грамотного поведения позволит гражданам принимать эффективные решения в использовании и управлении личными финансами, понимании и оценке возможных финансовых последствий, что в свою очередь будет способствовать улучшению финансового благополучия и являться важными факторами </w:t>
      </w:r>
      <w:r w:rsidR="004C3DEA" w:rsidRPr="00BD0FCC">
        <w:rPr>
          <w:sz w:val="28"/>
          <w:szCs w:val="28"/>
        </w:rPr>
        <w:t xml:space="preserve">их </w:t>
      </w:r>
      <w:r w:rsidRPr="00BD0FCC">
        <w:rPr>
          <w:sz w:val="28"/>
          <w:szCs w:val="28"/>
        </w:rPr>
        <w:t>успешной социализации в обществе.</w:t>
      </w:r>
    </w:p>
    <w:p w:rsidR="00AF17E3" w:rsidRPr="00BD0FCC" w:rsidRDefault="00246931" w:rsidP="00AF17E3">
      <w:pPr>
        <w:pStyle w:val="a7"/>
        <w:shd w:val="clear" w:color="auto" w:fill="FFFFFF"/>
        <w:spacing w:before="0" w:beforeAutospacing="0" w:after="0" w:afterAutospacing="0" w:line="360" w:lineRule="auto"/>
        <w:ind w:firstLine="709"/>
        <w:jc w:val="both"/>
        <w:rPr>
          <w:sz w:val="28"/>
          <w:szCs w:val="28"/>
        </w:rPr>
      </w:pPr>
      <w:r w:rsidRPr="00BD0FCC">
        <w:rPr>
          <w:sz w:val="28"/>
          <w:szCs w:val="28"/>
        </w:rPr>
        <w:t xml:space="preserve">Таким образом, разработка и утверждение настоящей Программы является актуальной и необходимой мерой для стимулирования экономически рационального поведения граждан и, как следствие, повышения его благосостояния и качества жизни, в том числе за счет использования финансовых продуктов и услуг надлежащего качества. </w:t>
      </w:r>
    </w:p>
    <w:p w:rsidR="002F4DC6" w:rsidRDefault="00246931" w:rsidP="00AF17E3">
      <w:pPr>
        <w:pStyle w:val="a7"/>
        <w:shd w:val="clear" w:color="auto" w:fill="FFFFFF"/>
        <w:spacing w:before="0" w:beforeAutospacing="0" w:after="0" w:afterAutospacing="0" w:line="360" w:lineRule="auto"/>
        <w:ind w:firstLine="709"/>
        <w:jc w:val="both"/>
        <w:rPr>
          <w:sz w:val="28"/>
          <w:szCs w:val="28"/>
        </w:rPr>
      </w:pPr>
      <w:r w:rsidRPr="00BD0FCC">
        <w:rPr>
          <w:sz w:val="28"/>
          <w:szCs w:val="28"/>
        </w:rPr>
        <w:t>Реализация настоящей Программы позволит потребителям финансовых услуг получить необходимые знания, повысить доверие к финансовой системе, снизить свои финансовые риски и улучшить благосостояние</w:t>
      </w:r>
    </w:p>
    <w:p w:rsidR="00BD0FCC" w:rsidRPr="00BD0FCC" w:rsidRDefault="00BD0FCC" w:rsidP="00AF17E3">
      <w:pPr>
        <w:pStyle w:val="a7"/>
        <w:shd w:val="clear" w:color="auto" w:fill="FFFFFF"/>
        <w:spacing w:before="0" w:beforeAutospacing="0" w:after="0" w:afterAutospacing="0" w:line="360" w:lineRule="auto"/>
        <w:ind w:firstLine="709"/>
        <w:jc w:val="both"/>
        <w:rPr>
          <w:sz w:val="28"/>
          <w:szCs w:val="28"/>
        </w:rPr>
      </w:pPr>
    </w:p>
    <w:bookmarkEnd w:id="2"/>
    <w:p w:rsidR="00A96903" w:rsidRDefault="00E408B6" w:rsidP="00AB64DC">
      <w:pPr>
        <w:spacing w:line="360" w:lineRule="auto"/>
        <w:ind w:firstLine="709"/>
        <w:jc w:val="both"/>
        <w:rPr>
          <w:b/>
          <w:sz w:val="28"/>
          <w:szCs w:val="32"/>
        </w:rPr>
      </w:pPr>
      <w:r>
        <w:rPr>
          <w:b/>
          <w:sz w:val="28"/>
          <w:szCs w:val="32"/>
        </w:rPr>
        <w:t xml:space="preserve">1.2. </w:t>
      </w:r>
      <w:r w:rsidR="00A96903" w:rsidRPr="00C11F10">
        <w:rPr>
          <w:b/>
          <w:sz w:val="28"/>
          <w:szCs w:val="32"/>
        </w:rPr>
        <w:t xml:space="preserve">Целевая группа </w:t>
      </w:r>
    </w:p>
    <w:p w:rsidR="00CE597C" w:rsidRDefault="007C6232" w:rsidP="00AB64DC">
      <w:pPr>
        <w:spacing w:line="360" w:lineRule="auto"/>
        <w:ind w:firstLine="709"/>
        <w:jc w:val="both"/>
        <w:rPr>
          <w:sz w:val="28"/>
          <w:szCs w:val="28"/>
        </w:rPr>
      </w:pPr>
      <w:r w:rsidRPr="00BD0FCC">
        <w:rPr>
          <w:sz w:val="28"/>
          <w:szCs w:val="28"/>
        </w:rPr>
        <w:t>Один из членов семьи, получающий ежемесячное пособие на каждого рожденного, усыновленного, принятого под опеку (попечительство) ребенка в возрасте от трех до семи лет включительно; о</w:t>
      </w:r>
      <w:r w:rsidR="00CE597C" w:rsidRPr="00BD0FCC">
        <w:rPr>
          <w:sz w:val="28"/>
          <w:szCs w:val="28"/>
        </w:rPr>
        <w:t>дин из членов малоимущей семьи, малоимущий одиноко</w:t>
      </w:r>
      <w:r w:rsidR="00BD0FCC" w:rsidRPr="00BD0FCC">
        <w:rPr>
          <w:sz w:val="28"/>
          <w:szCs w:val="28"/>
        </w:rPr>
        <w:t xml:space="preserve"> </w:t>
      </w:r>
      <w:r w:rsidR="00CE597C" w:rsidRPr="00BD0FCC">
        <w:rPr>
          <w:sz w:val="28"/>
          <w:szCs w:val="28"/>
        </w:rPr>
        <w:t>проживающий гражданин, достигший возраста 18 лет, которые по независящим от них причинам имеют среднедушевой доход ниже величины прожиточного минимума, установленного нормативным правовым актом автономного округа, и является получателем государственной социальной помощи (признанный нуждающимся в социальном обслуживании)</w:t>
      </w:r>
    </w:p>
    <w:p w:rsidR="00BD0FCC" w:rsidRDefault="00BD0FCC" w:rsidP="00AB64DC">
      <w:pPr>
        <w:spacing w:line="360" w:lineRule="auto"/>
        <w:ind w:firstLine="709"/>
        <w:jc w:val="both"/>
        <w:rPr>
          <w:b/>
          <w:sz w:val="28"/>
          <w:szCs w:val="32"/>
        </w:rPr>
      </w:pPr>
    </w:p>
    <w:p w:rsidR="00BD0FCC" w:rsidRDefault="00BD0FCC" w:rsidP="00AB64DC">
      <w:pPr>
        <w:spacing w:line="360" w:lineRule="auto"/>
        <w:ind w:firstLine="709"/>
        <w:jc w:val="both"/>
        <w:rPr>
          <w:b/>
          <w:sz w:val="28"/>
          <w:szCs w:val="32"/>
        </w:rPr>
      </w:pPr>
    </w:p>
    <w:p w:rsidR="00BD0FCC" w:rsidRDefault="00BD0FCC" w:rsidP="00AB64DC">
      <w:pPr>
        <w:spacing w:line="360" w:lineRule="auto"/>
        <w:ind w:firstLine="709"/>
        <w:jc w:val="both"/>
        <w:rPr>
          <w:b/>
          <w:sz w:val="28"/>
          <w:szCs w:val="32"/>
        </w:rPr>
      </w:pPr>
    </w:p>
    <w:p w:rsidR="0095274C" w:rsidRDefault="00E408B6" w:rsidP="00AB64DC">
      <w:pPr>
        <w:spacing w:line="360" w:lineRule="auto"/>
        <w:ind w:firstLine="709"/>
        <w:jc w:val="both"/>
        <w:rPr>
          <w:b/>
          <w:sz w:val="28"/>
          <w:szCs w:val="32"/>
        </w:rPr>
      </w:pPr>
      <w:r>
        <w:rPr>
          <w:b/>
          <w:sz w:val="28"/>
          <w:szCs w:val="32"/>
        </w:rPr>
        <w:lastRenderedPageBreak/>
        <w:t xml:space="preserve">1.3. </w:t>
      </w:r>
      <w:r w:rsidR="0095274C">
        <w:rPr>
          <w:b/>
          <w:sz w:val="28"/>
          <w:szCs w:val="32"/>
        </w:rPr>
        <w:t>Цель и задачи программы</w:t>
      </w:r>
    </w:p>
    <w:p w:rsidR="003227A6" w:rsidRPr="00990CE5" w:rsidRDefault="00A96903" w:rsidP="00AB64DC">
      <w:pPr>
        <w:spacing w:line="360" w:lineRule="auto"/>
        <w:ind w:firstLine="709"/>
        <w:jc w:val="both"/>
        <w:rPr>
          <w:color w:val="FF0000"/>
          <w:sz w:val="28"/>
          <w:szCs w:val="28"/>
          <w:u w:val="single"/>
        </w:rPr>
      </w:pPr>
      <w:r w:rsidRPr="00E57A4D">
        <w:rPr>
          <w:b/>
          <w:sz w:val="28"/>
          <w:szCs w:val="32"/>
        </w:rPr>
        <w:t xml:space="preserve">Цель </w:t>
      </w:r>
      <w:r w:rsidR="00E57A4D" w:rsidRPr="00E57A4D">
        <w:rPr>
          <w:b/>
          <w:sz w:val="28"/>
          <w:szCs w:val="32"/>
        </w:rPr>
        <w:t>программы:</w:t>
      </w:r>
      <w:r w:rsidR="0095274C" w:rsidRPr="00E57A4D">
        <w:rPr>
          <w:sz w:val="28"/>
          <w:szCs w:val="32"/>
        </w:rPr>
        <w:t xml:space="preserve"> п</w:t>
      </w:r>
      <w:r w:rsidR="00990CE5" w:rsidRPr="00990CE5">
        <w:rPr>
          <w:sz w:val="28"/>
          <w:szCs w:val="28"/>
        </w:rPr>
        <w:t>овышение уровня финансовой грамотности семей, граждан</w:t>
      </w:r>
      <w:r w:rsidR="00313348">
        <w:rPr>
          <w:sz w:val="28"/>
          <w:szCs w:val="28"/>
        </w:rPr>
        <w:t xml:space="preserve">, </w:t>
      </w:r>
      <w:r w:rsidR="00990CE5" w:rsidRPr="00990CE5">
        <w:rPr>
          <w:sz w:val="28"/>
          <w:szCs w:val="28"/>
        </w:rPr>
        <w:t>заключивших социальный контракт</w:t>
      </w:r>
    </w:p>
    <w:p w:rsidR="00112C4E" w:rsidRDefault="00A96903" w:rsidP="00112C4E">
      <w:pPr>
        <w:spacing w:line="360" w:lineRule="auto"/>
        <w:ind w:firstLine="709"/>
        <w:jc w:val="both"/>
        <w:rPr>
          <w:b/>
          <w:sz w:val="28"/>
          <w:szCs w:val="32"/>
        </w:rPr>
      </w:pPr>
      <w:r w:rsidRPr="00C11F10">
        <w:rPr>
          <w:b/>
          <w:sz w:val="28"/>
          <w:szCs w:val="32"/>
        </w:rPr>
        <w:t>Задачи программы</w:t>
      </w:r>
      <w:r w:rsidR="000F1096">
        <w:rPr>
          <w:b/>
          <w:sz w:val="28"/>
          <w:szCs w:val="32"/>
        </w:rPr>
        <w:t>:</w:t>
      </w:r>
    </w:p>
    <w:p w:rsidR="004C3DEA" w:rsidRPr="00BD0FCC" w:rsidRDefault="00CE597C" w:rsidP="00820454">
      <w:pPr>
        <w:spacing w:line="360" w:lineRule="auto"/>
        <w:ind w:firstLine="709"/>
        <w:jc w:val="both"/>
        <w:rPr>
          <w:sz w:val="28"/>
          <w:szCs w:val="28"/>
        </w:rPr>
      </w:pPr>
      <w:r w:rsidRPr="00BD0FCC">
        <w:rPr>
          <w:sz w:val="28"/>
          <w:szCs w:val="28"/>
        </w:rPr>
        <w:t>1</w:t>
      </w:r>
      <w:r w:rsidR="00B13D0D" w:rsidRPr="00BD0FCC">
        <w:rPr>
          <w:sz w:val="28"/>
          <w:szCs w:val="28"/>
        </w:rPr>
        <w:t>)</w:t>
      </w:r>
      <w:r w:rsidR="00820454" w:rsidRPr="00BD0FCC">
        <w:rPr>
          <w:sz w:val="28"/>
          <w:szCs w:val="28"/>
        </w:rPr>
        <w:t xml:space="preserve"> </w:t>
      </w:r>
      <w:r w:rsidR="00313348" w:rsidRPr="00BD0FCC">
        <w:rPr>
          <w:sz w:val="28"/>
          <w:szCs w:val="28"/>
        </w:rPr>
        <w:t>В</w:t>
      </w:r>
      <w:r w:rsidR="004C3DEA" w:rsidRPr="00BD0FCC">
        <w:rPr>
          <w:sz w:val="28"/>
          <w:szCs w:val="28"/>
        </w:rPr>
        <w:t>ыявить исходный уровень финансовой грамотности граждан, заключивших социальный контракт;</w:t>
      </w:r>
    </w:p>
    <w:p w:rsidR="00990CE5" w:rsidRPr="00BD0FCC" w:rsidRDefault="004D7403" w:rsidP="00990CE5">
      <w:pPr>
        <w:spacing w:line="360" w:lineRule="auto"/>
        <w:ind w:firstLine="709"/>
        <w:jc w:val="both"/>
        <w:rPr>
          <w:sz w:val="28"/>
          <w:szCs w:val="28"/>
        </w:rPr>
      </w:pPr>
      <w:r w:rsidRPr="00BD0FCC">
        <w:rPr>
          <w:sz w:val="28"/>
          <w:szCs w:val="28"/>
        </w:rPr>
        <w:t>2</w:t>
      </w:r>
      <w:r w:rsidR="00990CE5" w:rsidRPr="00BD0FCC">
        <w:rPr>
          <w:sz w:val="28"/>
          <w:szCs w:val="28"/>
        </w:rPr>
        <w:t>) Ознакомить граждан с базовой системой понятий из сферы финансов;</w:t>
      </w:r>
    </w:p>
    <w:p w:rsidR="00990CE5" w:rsidRPr="00BD0FCC" w:rsidRDefault="004D7403" w:rsidP="00990CE5">
      <w:pPr>
        <w:spacing w:line="360" w:lineRule="auto"/>
        <w:ind w:firstLine="709"/>
        <w:jc w:val="both"/>
        <w:rPr>
          <w:sz w:val="28"/>
          <w:szCs w:val="28"/>
        </w:rPr>
      </w:pPr>
      <w:r w:rsidRPr="00BD0FCC">
        <w:rPr>
          <w:sz w:val="28"/>
          <w:szCs w:val="28"/>
        </w:rPr>
        <w:t>3</w:t>
      </w:r>
      <w:r w:rsidR="00990CE5" w:rsidRPr="00BD0FCC">
        <w:rPr>
          <w:sz w:val="28"/>
          <w:szCs w:val="28"/>
        </w:rPr>
        <w:t>) Сформировать навыки управления личными финансами и реализации гражданами собственных жизненных планов при постановке финансовых целей в процессе финансового планирования жизни;</w:t>
      </w:r>
    </w:p>
    <w:p w:rsidR="00732A88" w:rsidRDefault="004D7403" w:rsidP="00C12991">
      <w:pPr>
        <w:spacing w:line="360" w:lineRule="auto"/>
        <w:ind w:firstLine="709"/>
        <w:jc w:val="both"/>
        <w:rPr>
          <w:sz w:val="28"/>
          <w:szCs w:val="28"/>
        </w:rPr>
      </w:pPr>
      <w:r>
        <w:rPr>
          <w:sz w:val="28"/>
          <w:szCs w:val="28"/>
        </w:rPr>
        <w:t>4</w:t>
      </w:r>
      <w:r w:rsidR="00B13D0D">
        <w:rPr>
          <w:sz w:val="28"/>
          <w:szCs w:val="28"/>
        </w:rPr>
        <w:t xml:space="preserve">) </w:t>
      </w:r>
      <w:r w:rsidR="00313348">
        <w:rPr>
          <w:sz w:val="28"/>
          <w:szCs w:val="28"/>
        </w:rPr>
        <w:t>П</w:t>
      </w:r>
      <w:r w:rsidR="00C12991" w:rsidRPr="005673CF">
        <w:rPr>
          <w:sz w:val="28"/>
          <w:szCs w:val="28"/>
        </w:rPr>
        <w:t>роанализировать эффективность реа</w:t>
      </w:r>
      <w:r w:rsidR="00BD0FCC">
        <w:rPr>
          <w:sz w:val="28"/>
          <w:szCs w:val="28"/>
        </w:rPr>
        <w:t>лизации программных мероприятий</w:t>
      </w:r>
    </w:p>
    <w:p w:rsidR="00BD0FCC" w:rsidRPr="00112C4E" w:rsidRDefault="00BD0FCC" w:rsidP="00C12991">
      <w:pPr>
        <w:spacing w:line="360" w:lineRule="auto"/>
        <w:ind w:firstLine="709"/>
        <w:jc w:val="both"/>
        <w:rPr>
          <w:sz w:val="28"/>
          <w:szCs w:val="32"/>
        </w:rPr>
      </w:pPr>
    </w:p>
    <w:p w:rsidR="00FB38E9" w:rsidRPr="00FD6509" w:rsidRDefault="00FB38E9" w:rsidP="00AB64DC">
      <w:pPr>
        <w:spacing w:line="360" w:lineRule="auto"/>
        <w:ind w:firstLine="709"/>
        <w:jc w:val="both"/>
        <w:rPr>
          <w:b/>
          <w:color w:val="FF0000"/>
          <w:sz w:val="28"/>
          <w:szCs w:val="28"/>
        </w:rPr>
      </w:pPr>
      <w:r>
        <w:rPr>
          <w:b/>
          <w:sz w:val="28"/>
          <w:szCs w:val="28"/>
        </w:rPr>
        <w:t>1.4. Формы работы</w:t>
      </w:r>
      <w:r w:rsidR="00FD6509">
        <w:rPr>
          <w:b/>
          <w:sz w:val="28"/>
          <w:szCs w:val="28"/>
        </w:rPr>
        <w:t xml:space="preserve"> </w:t>
      </w:r>
    </w:p>
    <w:p w:rsidR="000068DC" w:rsidRPr="00BF79AD" w:rsidRDefault="000068DC" w:rsidP="000068DC">
      <w:pPr>
        <w:spacing w:line="360" w:lineRule="auto"/>
        <w:ind w:firstLine="709"/>
        <w:jc w:val="both"/>
        <w:rPr>
          <w:sz w:val="28"/>
          <w:szCs w:val="28"/>
        </w:rPr>
      </w:pPr>
      <w:r w:rsidRPr="00BF79AD">
        <w:rPr>
          <w:sz w:val="28"/>
          <w:szCs w:val="28"/>
        </w:rPr>
        <w:t>Индивидуальная;</w:t>
      </w:r>
    </w:p>
    <w:p w:rsidR="000068DC" w:rsidRDefault="00BD0FCC" w:rsidP="000068DC">
      <w:pPr>
        <w:spacing w:line="360" w:lineRule="auto"/>
        <w:ind w:firstLine="709"/>
        <w:jc w:val="both"/>
        <w:rPr>
          <w:sz w:val="28"/>
          <w:szCs w:val="28"/>
        </w:rPr>
      </w:pPr>
      <w:r>
        <w:rPr>
          <w:sz w:val="28"/>
          <w:szCs w:val="28"/>
        </w:rPr>
        <w:t>Групповая</w:t>
      </w:r>
    </w:p>
    <w:p w:rsidR="00BD0FCC" w:rsidRPr="00BF79AD" w:rsidRDefault="00BD0FCC" w:rsidP="000068DC">
      <w:pPr>
        <w:spacing w:line="360" w:lineRule="auto"/>
        <w:ind w:firstLine="709"/>
        <w:jc w:val="both"/>
        <w:rPr>
          <w:b/>
          <w:sz w:val="28"/>
          <w:szCs w:val="28"/>
        </w:rPr>
      </w:pPr>
    </w:p>
    <w:p w:rsidR="00FB38E9" w:rsidRPr="003B0A60" w:rsidRDefault="00FB38E9" w:rsidP="00AB64DC">
      <w:pPr>
        <w:spacing w:line="360" w:lineRule="auto"/>
        <w:ind w:firstLine="709"/>
        <w:jc w:val="both"/>
        <w:rPr>
          <w:b/>
          <w:sz w:val="28"/>
          <w:szCs w:val="28"/>
        </w:rPr>
      </w:pPr>
      <w:r w:rsidRPr="003B0A60">
        <w:rPr>
          <w:b/>
          <w:sz w:val="28"/>
          <w:szCs w:val="28"/>
        </w:rPr>
        <w:t xml:space="preserve">1.5. </w:t>
      </w:r>
      <w:r w:rsidR="00A96903" w:rsidRPr="003B0A60">
        <w:rPr>
          <w:b/>
          <w:sz w:val="28"/>
          <w:szCs w:val="28"/>
        </w:rPr>
        <w:t>Методы</w:t>
      </w:r>
      <w:r w:rsidRPr="003B0A60">
        <w:rPr>
          <w:b/>
          <w:sz w:val="28"/>
          <w:szCs w:val="28"/>
        </w:rPr>
        <w:t xml:space="preserve"> работы</w:t>
      </w:r>
    </w:p>
    <w:p w:rsidR="007D460E" w:rsidRPr="003B0A60" w:rsidRDefault="007D460E" w:rsidP="007D460E">
      <w:pPr>
        <w:spacing w:line="360" w:lineRule="auto"/>
        <w:ind w:firstLine="709"/>
        <w:jc w:val="both"/>
        <w:rPr>
          <w:b/>
          <w:sz w:val="28"/>
          <w:szCs w:val="28"/>
        </w:rPr>
      </w:pPr>
      <w:r w:rsidRPr="003B0A60">
        <w:rPr>
          <w:sz w:val="28"/>
          <w:szCs w:val="28"/>
        </w:rPr>
        <w:t>Анкетирование;</w:t>
      </w:r>
    </w:p>
    <w:p w:rsidR="00A96903" w:rsidRPr="003B0A60" w:rsidRDefault="00FB38E9" w:rsidP="00AB64DC">
      <w:pPr>
        <w:spacing w:line="360" w:lineRule="auto"/>
        <w:ind w:firstLine="709"/>
        <w:jc w:val="both"/>
        <w:rPr>
          <w:sz w:val="28"/>
          <w:szCs w:val="28"/>
        </w:rPr>
      </w:pPr>
      <w:r w:rsidRPr="003B0A60">
        <w:rPr>
          <w:sz w:val="28"/>
          <w:szCs w:val="28"/>
        </w:rPr>
        <w:t>Б</w:t>
      </w:r>
      <w:r w:rsidR="00A96903" w:rsidRPr="003B0A60">
        <w:rPr>
          <w:sz w:val="28"/>
          <w:szCs w:val="28"/>
        </w:rPr>
        <w:t>еседа</w:t>
      </w:r>
      <w:r w:rsidR="00273688" w:rsidRPr="003B0A60">
        <w:rPr>
          <w:sz w:val="28"/>
          <w:szCs w:val="28"/>
        </w:rPr>
        <w:t>;</w:t>
      </w:r>
    </w:p>
    <w:p w:rsidR="007D460E" w:rsidRPr="003B0A60" w:rsidRDefault="007D460E" w:rsidP="000068DC">
      <w:pPr>
        <w:spacing w:line="360" w:lineRule="auto"/>
        <w:ind w:firstLine="709"/>
        <w:jc w:val="both"/>
        <w:rPr>
          <w:sz w:val="28"/>
          <w:szCs w:val="28"/>
        </w:rPr>
      </w:pPr>
      <w:r w:rsidRPr="003B0A60">
        <w:rPr>
          <w:sz w:val="28"/>
          <w:szCs w:val="28"/>
        </w:rPr>
        <w:t>Дискуссия;</w:t>
      </w:r>
    </w:p>
    <w:p w:rsidR="000068DC" w:rsidRPr="003B0A60" w:rsidRDefault="000068DC" w:rsidP="000068DC">
      <w:pPr>
        <w:spacing w:line="360" w:lineRule="auto"/>
        <w:ind w:firstLine="709"/>
        <w:jc w:val="both"/>
        <w:rPr>
          <w:b/>
          <w:sz w:val="28"/>
          <w:szCs w:val="28"/>
        </w:rPr>
      </w:pPr>
      <w:r w:rsidRPr="003B0A60">
        <w:rPr>
          <w:sz w:val="28"/>
          <w:szCs w:val="28"/>
        </w:rPr>
        <w:t>Лекция;</w:t>
      </w:r>
    </w:p>
    <w:p w:rsidR="000068DC" w:rsidRPr="003B0A60" w:rsidRDefault="000068DC" w:rsidP="000068DC">
      <w:pPr>
        <w:spacing w:line="360" w:lineRule="auto"/>
        <w:ind w:firstLine="709"/>
        <w:jc w:val="both"/>
        <w:rPr>
          <w:b/>
          <w:sz w:val="28"/>
          <w:szCs w:val="28"/>
        </w:rPr>
      </w:pPr>
      <w:r w:rsidRPr="003B0A60">
        <w:rPr>
          <w:sz w:val="28"/>
          <w:szCs w:val="28"/>
        </w:rPr>
        <w:t>Практикум</w:t>
      </w:r>
      <w:r w:rsidR="007D460E" w:rsidRPr="003B0A60">
        <w:rPr>
          <w:sz w:val="28"/>
          <w:szCs w:val="28"/>
        </w:rPr>
        <w:t>;</w:t>
      </w:r>
    </w:p>
    <w:p w:rsidR="00273688" w:rsidRPr="003B0A60" w:rsidRDefault="00273688" w:rsidP="00273688">
      <w:pPr>
        <w:spacing w:line="360" w:lineRule="auto"/>
        <w:ind w:firstLine="709"/>
        <w:jc w:val="both"/>
        <w:rPr>
          <w:b/>
          <w:sz w:val="28"/>
          <w:szCs w:val="28"/>
        </w:rPr>
      </w:pPr>
      <w:r w:rsidRPr="003B0A60">
        <w:rPr>
          <w:sz w:val="28"/>
          <w:szCs w:val="28"/>
        </w:rPr>
        <w:t>Консультирование;</w:t>
      </w:r>
    </w:p>
    <w:p w:rsidR="00273688" w:rsidRDefault="00273688" w:rsidP="00273688">
      <w:pPr>
        <w:spacing w:line="360" w:lineRule="auto"/>
        <w:ind w:firstLine="709"/>
        <w:jc w:val="both"/>
        <w:rPr>
          <w:sz w:val="28"/>
          <w:szCs w:val="28"/>
        </w:rPr>
      </w:pPr>
      <w:r w:rsidRPr="003B0A60">
        <w:rPr>
          <w:sz w:val="28"/>
          <w:szCs w:val="28"/>
        </w:rPr>
        <w:t>Собеседование</w:t>
      </w:r>
    </w:p>
    <w:p w:rsidR="00455C99" w:rsidRPr="003B0A60" w:rsidRDefault="00455C99" w:rsidP="00273688">
      <w:pPr>
        <w:spacing w:line="360" w:lineRule="auto"/>
        <w:ind w:firstLine="709"/>
        <w:jc w:val="both"/>
        <w:rPr>
          <w:b/>
          <w:sz w:val="28"/>
          <w:szCs w:val="28"/>
        </w:rPr>
      </w:pPr>
    </w:p>
    <w:p w:rsidR="003B095E" w:rsidRDefault="009B1BAB" w:rsidP="003B0A60">
      <w:pPr>
        <w:spacing w:line="360" w:lineRule="auto"/>
        <w:jc w:val="center"/>
        <w:rPr>
          <w:b/>
          <w:sz w:val="28"/>
          <w:szCs w:val="28"/>
        </w:rPr>
      </w:pPr>
      <w:bookmarkStart w:id="3" w:name="_Toc463338947"/>
      <w:r>
        <w:rPr>
          <w:b/>
          <w:sz w:val="28"/>
          <w:szCs w:val="28"/>
        </w:rPr>
        <w:t xml:space="preserve">2. </w:t>
      </w:r>
      <w:r w:rsidR="002766A4">
        <w:rPr>
          <w:b/>
          <w:sz w:val="28"/>
          <w:szCs w:val="28"/>
        </w:rPr>
        <w:t>С</w:t>
      </w:r>
      <w:r w:rsidR="002766A4" w:rsidRPr="00E14373">
        <w:rPr>
          <w:b/>
          <w:sz w:val="28"/>
          <w:szCs w:val="28"/>
        </w:rPr>
        <w:t>одержание программы</w:t>
      </w:r>
    </w:p>
    <w:p w:rsidR="00C516C2" w:rsidRPr="00E14373" w:rsidRDefault="00C516C2" w:rsidP="003B0A60">
      <w:pPr>
        <w:spacing w:line="360" w:lineRule="auto"/>
        <w:jc w:val="center"/>
        <w:rPr>
          <w:b/>
          <w:sz w:val="28"/>
          <w:szCs w:val="28"/>
        </w:rPr>
      </w:pPr>
    </w:p>
    <w:p w:rsidR="003B095E" w:rsidRPr="003B0A60" w:rsidRDefault="009B1BAB" w:rsidP="003B0A60">
      <w:pPr>
        <w:spacing w:line="360" w:lineRule="auto"/>
        <w:ind w:firstLine="709"/>
        <w:rPr>
          <w:b/>
          <w:sz w:val="28"/>
          <w:szCs w:val="28"/>
        </w:rPr>
      </w:pPr>
      <w:r w:rsidRPr="003B0A60">
        <w:rPr>
          <w:b/>
          <w:sz w:val="28"/>
          <w:szCs w:val="28"/>
        </w:rPr>
        <w:t xml:space="preserve">2.1. </w:t>
      </w:r>
      <w:r w:rsidR="003B095E" w:rsidRPr="003B0A60">
        <w:rPr>
          <w:b/>
          <w:sz w:val="28"/>
          <w:szCs w:val="28"/>
        </w:rPr>
        <w:t xml:space="preserve">Этапы реализации </w:t>
      </w:r>
      <w:r w:rsidR="00CA6FB4" w:rsidRPr="003B0A60">
        <w:rPr>
          <w:b/>
          <w:sz w:val="28"/>
          <w:szCs w:val="28"/>
        </w:rPr>
        <w:t xml:space="preserve">комплексной </w:t>
      </w:r>
      <w:r w:rsidR="003B095E" w:rsidRPr="003B0A60">
        <w:rPr>
          <w:b/>
          <w:sz w:val="28"/>
          <w:szCs w:val="28"/>
        </w:rPr>
        <w:t>программы</w:t>
      </w:r>
    </w:p>
    <w:p w:rsidR="003B095E" w:rsidRPr="003B095E" w:rsidRDefault="003B095E" w:rsidP="003B0A60">
      <w:pPr>
        <w:spacing w:line="360" w:lineRule="auto"/>
        <w:ind w:firstLine="708"/>
        <w:jc w:val="both"/>
        <w:rPr>
          <w:sz w:val="28"/>
          <w:szCs w:val="28"/>
        </w:rPr>
      </w:pPr>
      <w:r w:rsidRPr="003B0A60">
        <w:rPr>
          <w:sz w:val="28"/>
          <w:szCs w:val="28"/>
        </w:rPr>
        <w:lastRenderedPageBreak/>
        <w:t xml:space="preserve">Данная </w:t>
      </w:r>
      <w:r w:rsidR="00FF77A5" w:rsidRPr="003B0A60">
        <w:rPr>
          <w:sz w:val="28"/>
          <w:szCs w:val="28"/>
        </w:rPr>
        <w:t xml:space="preserve">комплексная </w:t>
      </w:r>
      <w:r w:rsidRPr="003B0A60">
        <w:rPr>
          <w:sz w:val="28"/>
          <w:szCs w:val="28"/>
        </w:rPr>
        <w:t xml:space="preserve">программа направлена непосредственно </w:t>
      </w:r>
      <w:r w:rsidR="00C2788C" w:rsidRPr="003B0A60">
        <w:rPr>
          <w:sz w:val="28"/>
          <w:szCs w:val="28"/>
        </w:rPr>
        <w:t>на семьи</w:t>
      </w:r>
      <w:r w:rsidR="00A81EF7">
        <w:rPr>
          <w:sz w:val="28"/>
          <w:szCs w:val="28"/>
        </w:rPr>
        <w:t>,</w:t>
      </w:r>
      <w:r w:rsidR="00A65973">
        <w:rPr>
          <w:sz w:val="28"/>
          <w:szCs w:val="28"/>
        </w:rPr>
        <w:t xml:space="preserve"> </w:t>
      </w:r>
      <w:r w:rsidR="00A65973" w:rsidRPr="00BD0FCC">
        <w:rPr>
          <w:sz w:val="28"/>
          <w:szCs w:val="28"/>
        </w:rPr>
        <w:t xml:space="preserve">граждан, </w:t>
      </w:r>
      <w:r w:rsidRPr="003B095E">
        <w:rPr>
          <w:sz w:val="28"/>
          <w:szCs w:val="28"/>
        </w:rPr>
        <w:t>заключивши</w:t>
      </w:r>
      <w:r w:rsidR="00A65973">
        <w:rPr>
          <w:sz w:val="28"/>
          <w:szCs w:val="28"/>
        </w:rPr>
        <w:t>х</w:t>
      </w:r>
      <w:r w:rsidRPr="003B095E">
        <w:rPr>
          <w:sz w:val="28"/>
          <w:szCs w:val="28"/>
        </w:rPr>
        <w:t xml:space="preserve"> социальный контракт</w:t>
      </w:r>
      <w:r w:rsidR="00A65973">
        <w:rPr>
          <w:sz w:val="28"/>
          <w:szCs w:val="28"/>
        </w:rPr>
        <w:t>, признанных нуждающимися в социальном обслуживании</w:t>
      </w:r>
      <w:r w:rsidRPr="003B095E">
        <w:rPr>
          <w:sz w:val="28"/>
          <w:szCs w:val="28"/>
        </w:rPr>
        <w:t>.</w:t>
      </w:r>
    </w:p>
    <w:p w:rsidR="003B095E" w:rsidRPr="003B0A60" w:rsidRDefault="003B095E" w:rsidP="003B0A60">
      <w:pPr>
        <w:spacing w:line="360" w:lineRule="auto"/>
        <w:ind w:firstLine="708"/>
        <w:jc w:val="both"/>
        <w:rPr>
          <w:sz w:val="28"/>
          <w:szCs w:val="28"/>
          <w:shd w:val="clear" w:color="auto" w:fill="FFFFFF"/>
        </w:rPr>
      </w:pPr>
      <w:r w:rsidRPr="003B0A60">
        <w:rPr>
          <w:sz w:val="28"/>
          <w:szCs w:val="28"/>
        </w:rPr>
        <w:t xml:space="preserve">Программа </w:t>
      </w:r>
      <w:r w:rsidR="00A65973" w:rsidRPr="00BD0FCC">
        <w:rPr>
          <w:sz w:val="28"/>
          <w:szCs w:val="28"/>
        </w:rPr>
        <w:t>включает</w:t>
      </w:r>
      <w:r w:rsidR="00A76F85" w:rsidRPr="003B0A60">
        <w:rPr>
          <w:sz w:val="28"/>
          <w:szCs w:val="28"/>
        </w:rPr>
        <w:t xml:space="preserve"> 6 </w:t>
      </w:r>
      <w:r w:rsidR="00FF77A5" w:rsidRPr="003B0A60">
        <w:rPr>
          <w:sz w:val="28"/>
          <w:szCs w:val="28"/>
        </w:rPr>
        <w:t>обучающих</w:t>
      </w:r>
      <w:r w:rsidR="00B81E50" w:rsidRPr="003B0A60">
        <w:rPr>
          <w:sz w:val="28"/>
          <w:szCs w:val="28"/>
        </w:rPr>
        <w:t xml:space="preserve"> </w:t>
      </w:r>
      <w:r w:rsidR="00A76F85" w:rsidRPr="003B0A60">
        <w:rPr>
          <w:sz w:val="28"/>
          <w:szCs w:val="28"/>
        </w:rPr>
        <w:t>модулей</w:t>
      </w:r>
      <w:r w:rsidR="00412488" w:rsidRPr="003B0A60">
        <w:rPr>
          <w:sz w:val="28"/>
          <w:szCs w:val="28"/>
        </w:rPr>
        <w:t xml:space="preserve"> </w:t>
      </w:r>
      <w:r w:rsidR="00A76F85" w:rsidRPr="00BD0FCC">
        <w:rPr>
          <w:sz w:val="28"/>
          <w:szCs w:val="28"/>
        </w:rPr>
        <w:t>(</w:t>
      </w:r>
      <w:r w:rsidR="00A81EF7" w:rsidRPr="00BD0FCC">
        <w:rPr>
          <w:sz w:val="28"/>
          <w:szCs w:val="28"/>
        </w:rPr>
        <w:t xml:space="preserve">продолжительность </w:t>
      </w:r>
      <w:r w:rsidR="00A65973" w:rsidRPr="00BD0FCC">
        <w:rPr>
          <w:sz w:val="28"/>
          <w:szCs w:val="28"/>
        </w:rPr>
        <w:t>программы составляет 10 академических часов</w:t>
      </w:r>
      <w:r w:rsidR="00BD0FCC">
        <w:rPr>
          <w:sz w:val="28"/>
          <w:szCs w:val="28"/>
        </w:rPr>
        <w:t xml:space="preserve"> (не более 430 минут)</w:t>
      </w:r>
      <w:r w:rsidR="00A65973" w:rsidRPr="00BD0FCC">
        <w:rPr>
          <w:sz w:val="28"/>
          <w:szCs w:val="28"/>
        </w:rPr>
        <w:t xml:space="preserve"> и реализуется в три этапа – организационный, практический и аналитический </w:t>
      </w:r>
      <w:r w:rsidR="00CA6FB4" w:rsidRPr="00A65973">
        <w:rPr>
          <w:sz w:val="28"/>
          <w:szCs w:val="28"/>
          <w:shd w:val="clear" w:color="auto" w:fill="FFFFFF"/>
        </w:rPr>
        <w:t>(</w:t>
      </w:r>
      <w:r w:rsidR="00313348">
        <w:rPr>
          <w:sz w:val="28"/>
          <w:szCs w:val="28"/>
          <w:shd w:val="clear" w:color="auto" w:fill="FFFFFF"/>
        </w:rPr>
        <w:t>Т</w:t>
      </w:r>
      <w:r w:rsidR="00C30CED" w:rsidRPr="00A65973">
        <w:rPr>
          <w:sz w:val="28"/>
          <w:szCs w:val="28"/>
          <w:shd w:val="clear" w:color="auto" w:fill="FFFFFF"/>
        </w:rPr>
        <w:t>аблица</w:t>
      </w:r>
      <w:r w:rsidR="00E309B1" w:rsidRPr="00A65973">
        <w:rPr>
          <w:sz w:val="28"/>
          <w:szCs w:val="28"/>
          <w:shd w:val="clear" w:color="auto" w:fill="FFFFFF"/>
        </w:rPr>
        <w:t xml:space="preserve"> 1</w:t>
      </w:r>
      <w:r w:rsidR="00CA6FB4" w:rsidRPr="00A65973">
        <w:rPr>
          <w:sz w:val="28"/>
          <w:szCs w:val="28"/>
          <w:shd w:val="clear" w:color="auto" w:fill="FFFFFF"/>
        </w:rPr>
        <w:t>)</w:t>
      </w:r>
      <w:r w:rsidR="00412488" w:rsidRPr="00A65973">
        <w:rPr>
          <w:sz w:val="28"/>
          <w:szCs w:val="28"/>
          <w:shd w:val="clear" w:color="auto" w:fill="FFFFFF"/>
        </w:rPr>
        <w:t>.</w:t>
      </w:r>
    </w:p>
    <w:p w:rsidR="00FC4A27" w:rsidRDefault="00CA6FB4" w:rsidP="00CA6FB4">
      <w:pPr>
        <w:spacing w:line="360" w:lineRule="auto"/>
        <w:ind w:firstLine="708"/>
        <w:jc w:val="right"/>
        <w:rPr>
          <w:color w:val="000000"/>
          <w:sz w:val="28"/>
          <w:szCs w:val="28"/>
          <w:shd w:val="clear" w:color="auto" w:fill="FFFFFF"/>
        </w:rPr>
      </w:pPr>
      <w:r>
        <w:rPr>
          <w:color w:val="000000"/>
          <w:sz w:val="28"/>
          <w:szCs w:val="28"/>
          <w:shd w:val="clear" w:color="auto" w:fill="FFFFFF"/>
        </w:rPr>
        <w:t>Таблица 1</w:t>
      </w:r>
    </w:p>
    <w:p w:rsidR="00C30CED" w:rsidRDefault="00C30CED" w:rsidP="00C30CED">
      <w:pPr>
        <w:spacing w:line="360" w:lineRule="auto"/>
        <w:ind w:firstLine="708"/>
        <w:jc w:val="center"/>
        <w:rPr>
          <w:color w:val="000000"/>
          <w:sz w:val="28"/>
          <w:szCs w:val="28"/>
          <w:shd w:val="clear" w:color="auto" w:fill="FFFFFF"/>
        </w:rPr>
      </w:pPr>
      <w:r w:rsidRPr="00C30CED">
        <w:rPr>
          <w:color w:val="000000"/>
          <w:sz w:val="28"/>
          <w:szCs w:val="28"/>
          <w:shd w:val="clear" w:color="auto" w:fill="FFFFFF"/>
        </w:rPr>
        <w:t>Этапы реализации комплексной программы</w:t>
      </w:r>
    </w:p>
    <w:tbl>
      <w:tblPr>
        <w:tblStyle w:val="a5"/>
        <w:tblW w:w="9427" w:type="dxa"/>
        <w:tblLook w:val="04A0" w:firstRow="1" w:lastRow="0" w:firstColumn="1" w:lastColumn="0" w:noHBand="0" w:noVBand="1"/>
      </w:tblPr>
      <w:tblGrid>
        <w:gridCol w:w="2172"/>
        <w:gridCol w:w="5194"/>
        <w:gridCol w:w="2061"/>
      </w:tblGrid>
      <w:tr w:rsidR="00CB054E" w:rsidRPr="002770E9" w:rsidTr="00CB054E">
        <w:tc>
          <w:tcPr>
            <w:tcW w:w="2172" w:type="dxa"/>
          </w:tcPr>
          <w:p w:rsidR="00CB054E" w:rsidRPr="002770E9" w:rsidRDefault="00CB054E" w:rsidP="00C516C2">
            <w:pPr>
              <w:spacing w:line="360" w:lineRule="auto"/>
              <w:jc w:val="center"/>
              <w:rPr>
                <w:b/>
                <w:sz w:val="24"/>
                <w:szCs w:val="24"/>
              </w:rPr>
            </w:pPr>
            <w:r w:rsidRPr="002770E9">
              <w:rPr>
                <w:b/>
                <w:sz w:val="24"/>
                <w:szCs w:val="24"/>
              </w:rPr>
              <w:t>Этап</w:t>
            </w:r>
          </w:p>
        </w:tc>
        <w:tc>
          <w:tcPr>
            <w:tcW w:w="5194" w:type="dxa"/>
          </w:tcPr>
          <w:p w:rsidR="00CB054E" w:rsidRPr="002770E9" w:rsidRDefault="00CB054E" w:rsidP="00C516C2">
            <w:pPr>
              <w:spacing w:line="360" w:lineRule="auto"/>
              <w:jc w:val="center"/>
              <w:rPr>
                <w:b/>
                <w:sz w:val="24"/>
                <w:szCs w:val="24"/>
              </w:rPr>
            </w:pPr>
            <w:r w:rsidRPr="002770E9">
              <w:rPr>
                <w:b/>
                <w:sz w:val="24"/>
                <w:szCs w:val="24"/>
              </w:rPr>
              <w:t>Содержание деятельности</w:t>
            </w:r>
          </w:p>
        </w:tc>
        <w:tc>
          <w:tcPr>
            <w:tcW w:w="2061" w:type="dxa"/>
          </w:tcPr>
          <w:p w:rsidR="00CB054E" w:rsidRPr="002770E9" w:rsidRDefault="00CB054E" w:rsidP="00C516C2">
            <w:pPr>
              <w:spacing w:line="360" w:lineRule="auto"/>
              <w:jc w:val="center"/>
              <w:rPr>
                <w:b/>
                <w:sz w:val="24"/>
                <w:szCs w:val="24"/>
              </w:rPr>
            </w:pPr>
            <w:r w:rsidRPr="002770E9">
              <w:rPr>
                <w:b/>
                <w:sz w:val="24"/>
                <w:szCs w:val="24"/>
              </w:rPr>
              <w:t>Ответственный</w:t>
            </w:r>
          </w:p>
        </w:tc>
      </w:tr>
      <w:tr w:rsidR="00CB054E" w:rsidRPr="00C64BBA" w:rsidTr="00CB054E">
        <w:tc>
          <w:tcPr>
            <w:tcW w:w="2172" w:type="dxa"/>
          </w:tcPr>
          <w:p w:rsidR="00CB054E" w:rsidRPr="00C64BBA" w:rsidRDefault="00CB054E" w:rsidP="00C516C2">
            <w:pPr>
              <w:spacing w:line="360" w:lineRule="auto"/>
              <w:rPr>
                <w:sz w:val="24"/>
                <w:szCs w:val="24"/>
              </w:rPr>
            </w:pPr>
            <w:r w:rsidRPr="00C64BBA">
              <w:rPr>
                <w:sz w:val="24"/>
                <w:szCs w:val="24"/>
              </w:rPr>
              <w:t>Организационный</w:t>
            </w:r>
          </w:p>
        </w:tc>
        <w:tc>
          <w:tcPr>
            <w:tcW w:w="5194" w:type="dxa"/>
          </w:tcPr>
          <w:p w:rsidR="00CB054E" w:rsidRPr="00C64BBA" w:rsidRDefault="00A81EF7" w:rsidP="00BD0FCC">
            <w:pPr>
              <w:tabs>
                <w:tab w:val="left" w:pos="3765"/>
              </w:tabs>
              <w:spacing w:line="360" w:lineRule="auto"/>
              <w:jc w:val="both"/>
              <w:rPr>
                <w:sz w:val="24"/>
                <w:szCs w:val="24"/>
              </w:rPr>
            </w:pPr>
            <w:r>
              <w:rPr>
                <w:sz w:val="24"/>
                <w:szCs w:val="24"/>
              </w:rPr>
              <w:t>Адаптация</w:t>
            </w:r>
            <w:r w:rsidR="00CB054E" w:rsidRPr="00A76F85">
              <w:rPr>
                <w:sz w:val="24"/>
                <w:szCs w:val="24"/>
              </w:rPr>
              <w:t xml:space="preserve"> </w:t>
            </w:r>
            <w:r w:rsidR="005608B4" w:rsidRPr="00BD0FCC">
              <w:rPr>
                <w:sz w:val="24"/>
                <w:szCs w:val="24"/>
              </w:rPr>
              <w:t>обучения</w:t>
            </w:r>
            <w:r w:rsidR="005608B4">
              <w:rPr>
                <w:sz w:val="24"/>
                <w:szCs w:val="24"/>
              </w:rPr>
              <w:t xml:space="preserve"> </w:t>
            </w:r>
            <w:r w:rsidR="00CB054E" w:rsidRPr="00A76F85">
              <w:rPr>
                <w:sz w:val="24"/>
                <w:szCs w:val="24"/>
              </w:rPr>
              <w:t>финансовой грамотности семей,</w:t>
            </w:r>
            <w:r w:rsidR="00990CE5">
              <w:rPr>
                <w:sz w:val="24"/>
                <w:szCs w:val="24"/>
              </w:rPr>
              <w:t xml:space="preserve"> </w:t>
            </w:r>
            <w:r w:rsidR="00990CE5" w:rsidRPr="00BD0FCC">
              <w:rPr>
                <w:sz w:val="24"/>
                <w:szCs w:val="24"/>
              </w:rPr>
              <w:t>граждан,</w:t>
            </w:r>
            <w:r w:rsidR="00CB054E" w:rsidRPr="00990CE5">
              <w:rPr>
                <w:color w:val="FF0000"/>
                <w:sz w:val="24"/>
                <w:szCs w:val="24"/>
              </w:rPr>
              <w:t xml:space="preserve"> </w:t>
            </w:r>
            <w:r w:rsidR="00CB054E" w:rsidRPr="00A76F85">
              <w:rPr>
                <w:sz w:val="24"/>
                <w:szCs w:val="24"/>
              </w:rPr>
              <w:t>заключивших социальный контракт «</w:t>
            </w:r>
            <w:r>
              <w:rPr>
                <w:sz w:val="24"/>
                <w:szCs w:val="24"/>
              </w:rPr>
              <w:t>Знатоки финансовой гр</w:t>
            </w:r>
            <w:r w:rsidR="00990CE5">
              <w:rPr>
                <w:sz w:val="24"/>
                <w:szCs w:val="24"/>
              </w:rPr>
              <w:t xml:space="preserve">амотности» для конкретной семьи, </w:t>
            </w:r>
            <w:r w:rsidR="00990CE5" w:rsidRPr="00BD0FCC">
              <w:rPr>
                <w:sz w:val="24"/>
                <w:szCs w:val="24"/>
              </w:rPr>
              <w:t>гражданина</w:t>
            </w:r>
          </w:p>
        </w:tc>
        <w:tc>
          <w:tcPr>
            <w:tcW w:w="2061" w:type="dxa"/>
          </w:tcPr>
          <w:p w:rsidR="00CB054E" w:rsidRPr="00C64BBA" w:rsidRDefault="00CB054E" w:rsidP="00C516C2">
            <w:pPr>
              <w:spacing w:line="360" w:lineRule="auto"/>
              <w:jc w:val="center"/>
              <w:rPr>
                <w:sz w:val="24"/>
                <w:szCs w:val="24"/>
              </w:rPr>
            </w:pPr>
            <w:r w:rsidRPr="00C64BBA">
              <w:rPr>
                <w:sz w:val="24"/>
                <w:szCs w:val="24"/>
              </w:rPr>
              <w:t>Заведующий отделением</w:t>
            </w:r>
          </w:p>
        </w:tc>
      </w:tr>
      <w:tr w:rsidR="00CB054E" w:rsidRPr="00C64BBA" w:rsidTr="00CB054E">
        <w:tc>
          <w:tcPr>
            <w:tcW w:w="2172" w:type="dxa"/>
          </w:tcPr>
          <w:p w:rsidR="00CB054E" w:rsidRPr="00C64BBA" w:rsidRDefault="00CB054E" w:rsidP="00C516C2">
            <w:pPr>
              <w:spacing w:line="360" w:lineRule="auto"/>
              <w:rPr>
                <w:sz w:val="24"/>
                <w:szCs w:val="24"/>
              </w:rPr>
            </w:pPr>
            <w:r w:rsidRPr="00C64BBA">
              <w:rPr>
                <w:sz w:val="24"/>
                <w:szCs w:val="24"/>
              </w:rPr>
              <w:t>Практический</w:t>
            </w:r>
          </w:p>
        </w:tc>
        <w:tc>
          <w:tcPr>
            <w:tcW w:w="5194" w:type="dxa"/>
          </w:tcPr>
          <w:p w:rsidR="00CB054E" w:rsidRPr="00C64BBA" w:rsidRDefault="00CB054E" w:rsidP="00BD0FCC">
            <w:pPr>
              <w:spacing w:line="360" w:lineRule="auto"/>
              <w:jc w:val="both"/>
              <w:rPr>
                <w:sz w:val="24"/>
                <w:szCs w:val="24"/>
              </w:rPr>
            </w:pPr>
            <w:r>
              <w:rPr>
                <w:sz w:val="24"/>
                <w:szCs w:val="24"/>
              </w:rPr>
              <w:t>П</w:t>
            </w:r>
            <w:r w:rsidRPr="00C64BBA">
              <w:rPr>
                <w:sz w:val="24"/>
                <w:szCs w:val="24"/>
              </w:rPr>
              <w:t xml:space="preserve">роведение </w:t>
            </w:r>
            <w:r w:rsidR="00A81EF7">
              <w:rPr>
                <w:sz w:val="24"/>
                <w:szCs w:val="24"/>
              </w:rPr>
              <w:t xml:space="preserve">тематических </w:t>
            </w:r>
            <w:r w:rsidRPr="00C64BBA">
              <w:rPr>
                <w:sz w:val="24"/>
                <w:szCs w:val="24"/>
              </w:rPr>
              <w:t xml:space="preserve">мероприятий </w:t>
            </w:r>
            <w:r w:rsidR="00A81EF7">
              <w:rPr>
                <w:sz w:val="24"/>
                <w:szCs w:val="24"/>
              </w:rPr>
              <w:t xml:space="preserve">согласно утвержденного плана </w:t>
            </w:r>
            <w:r w:rsidR="005608B4" w:rsidRPr="00BD0FCC">
              <w:rPr>
                <w:sz w:val="24"/>
                <w:szCs w:val="24"/>
              </w:rPr>
              <w:t xml:space="preserve">обучения </w:t>
            </w:r>
            <w:r w:rsidR="00A81EF7" w:rsidRPr="00BD0FCC">
              <w:rPr>
                <w:sz w:val="24"/>
                <w:szCs w:val="24"/>
              </w:rPr>
              <w:t xml:space="preserve">финансовой грамотности семей, </w:t>
            </w:r>
            <w:r w:rsidR="00A65973" w:rsidRPr="00BD0FCC">
              <w:rPr>
                <w:sz w:val="24"/>
                <w:szCs w:val="24"/>
              </w:rPr>
              <w:t xml:space="preserve">граждан, </w:t>
            </w:r>
            <w:r w:rsidR="005F72A1">
              <w:rPr>
                <w:sz w:val="24"/>
                <w:szCs w:val="24"/>
              </w:rPr>
              <w:t>заключивших социальный контракт</w:t>
            </w:r>
          </w:p>
        </w:tc>
        <w:tc>
          <w:tcPr>
            <w:tcW w:w="2061" w:type="dxa"/>
          </w:tcPr>
          <w:p w:rsidR="00CB054E" w:rsidRPr="00A65973" w:rsidRDefault="00CB054E" w:rsidP="00C516C2">
            <w:pPr>
              <w:spacing w:line="360" w:lineRule="auto"/>
              <w:jc w:val="center"/>
              <w:rPr>
                <w:sz w:val="24"/>
                <w:szCs w:val="24"/>
              </w:rPr>
            </w:pPr>
            <w:r w:rsidRPr="00A65973">
              <w:rPr>
                <w:sz w:val="24"/>
                <w:szCs w:val="24"/>
              </w:rPr>
              <w:t>Юрисконсульт</w:t>
            </w:r>
          </w:p>
          <w:p w:rsidR="00A65973" w:rsidRPr="00BD0FCC" w:rsidRDefault="00A65973" w:rsidP="00C516C2">
            <w:pPr>
              <w:spacing w:line="360" w:lineRule="auto"/>
              <w:jc w:val="center"/>
              <w:rPr>
                <w:sz w:val="24"/>
                <w:szCs w:val="24"/>
              </w:rPr>
            </w:pPr>
            <w:r w:rsidRPr="00BD0FCC">
              <w:rPr>
                <w:sz w:val="24"/>
                <w:szCs w:val="24"/>
              </w:rPr>
              <w:t>Специалист по работе с семьей</w:t>
            </w:r>
          </w:p>
          <w:p w:rsidR="005608B4" w:rsidRPr="00A65973" w:rsidRDefault="005608B4" w:rsidP="00C516C2">
            <w:pPr>
              <w:spacing w:line="360" w:lineRule="auto"/>
              <w:jc w:val="center"/>
              <w:rPr>
                <w:sz w:val="24"/>
                <w:szCs w:val="24"/>
                <w:u w:val="single"/>
              </w:rPr>
            </w:pPr>
            <w:r w:rsidRPr="00BD0FCC">
              <w:rPr>
                <w:sz w:val="24"/>
                <w:szCs w:val="24"/>
              </w:rPr>
              <w:t>Психолог</w:t>
            </w:r>
          </w:p>
        </w:tc>
      </w:tr>
      <w:tr w:rsidR="00CB054E" w:rsidRPr="00C64BBA" w:rsidTr="00CB054E">
        <w:tc>
          <w:tcPr>
            <w:tcW w:w="2172" w:type="dxa"/>
          </w:tcPr>
          <w:p w:rsidR="00CB054E" w:rsidRPr="00C64BBA" w:rsidRDefault="00CB054E" w:rsidP="00C516C2">
            <w:pPr>
              <w:spacing w:line="360" w:lineRule="auto"/>
              <w:rPr>
                <w:sz w:val="24"/>
                <w:szCs w:val="24"/>
              </w:rPr>
            </w:pPr>
            <w:r w:rsidRPr="00C64BBA">
              <w:rPr>
                <w:sz w:val="24"/>
                <w:szCs w:val="24"/>
              </w:rPr>
              <w:t>Аналитический</w:t>
            </w:r>
          </w:p>
        </w:tc>
        <w:tc>
          <w:tcPr>
            <w:tcW w:w="5194" w:type="dxa"/>
          </w:tcPr>
          <w:p w:rsidR="00CB054E" w:rsidRPr="00C64BBA" w:rsidRDefault="00A81EF7" w:rsidP="00A81EF7">
            <w:pPr>
              <w:spacing w:line="360" w:lineRule="auto"/>
              <w:jc w:val="both"/>
              <w:rPr>
                <w:sz w:val="24"/>
                <w:szCs w:val="24"/>
              </w:rPr>
            </w:pPr>
            <w:r>
              <w:rPr>
                <w:sz w:val="24"/>
                <w:szCs w:val="24"/>
              </w:rPr>
              <w:t>Оценка эфф</w:t>
            </w:r>
            <w:r w:rsidR="00A65973">
              <w:rPr>
                <w:sz w:val="24"/>
                <w:szCs w:val="24"/>
              </w:rPr>
              <w:t>ективности реализации программы</w:t>
            </w:r>
          </w:p>
        </w:tc>
        <w:tc>
          <w:tcPr>
            <w:tcW w:w="2061" w:type="dxa"/>
          </w:tcPr>
          <w:p w:rsidR="00CB054E" w:rsidRPr="00BD0FCC" w:rsidRDefault="005608B4" w:rsidP="00C516C2">
            <w:pPr>
              <w:spacing w:line="360" w:lineRule="auto"/>
              <w:jc w:val="center"/>
              <w:rPr>
                <w:strike/>
                <w:sz w:val="24"/>
                <w:szCs w:val="24"/>
              </w:rPr>
            </w:pPr>
            <w:r w:rsidRPr="00BD0FCC">
              <w:rPr>
                <w:sz w:val="24"/>
                <w:szCs w:val="24"/>
              </w:rPr>
              <w:t xml:space="preserve">Заведующий отделением </w:t>
            </w:r>
          </w:p>
          <w:p w:rsidR="00A65973" w:rsidRPr="00A65973" w:rsidRDefault="00A65973" w:rsidP="00A65973">
            <w:pPr>
              <w:spacing w:line="360" w:lineRule="auto"/>
              <w:jc w:val="center"/>
              <w:rPr>
                <w:sz w:val="24"/>
                <w:szCs w:val="24"/>
                <w:u w:val="single"/>
              </w:rPr>
            </w:pPr>
            <w:r w:rsidRPr="00BD0FCC">
              <w:rPr>
                <w:sz w:val="24"/>
                <w:szCs w:val="24"/>
              </w:rPr>
              <w:t>Специалист по работе с семьей</w:t>
            </w:r>
          </w:p>
        </w:tc>
      </w:tr>
    </w:tbl>
    <w:p w:rsidR="00651DCA" w:rsidRDefault="00651DCA" w:rsidP="00C516C2">
      <w:pPr>
        <w:spacing w:line="360" w:lineRule="auto"/>
        <w:ind w:firstLine="709"/>
      </w:pPr>
    </w:p>
    <w:p w:rsidR="00466F14" w:rsidRDefault="00466F14" w:rsidP="00A65973">
      <w:pPr>
        <w:spacing w:line="360" w:lineRule="auto"/>
      </w:pPr>
    </w:p>
    <w:p w:rsidR="003A381C" w:rsidRDefault="003A381C" w:rsidP="003A381C">
      <w:pPr>
        <w:tabs>
          <w:tab w:val="left" w:pos="993"/>
          <w:tab w:val="left" w:pos="1276"/>
        </w:tabs>
        <w:ind w:firstLine="709"/>
        <w:jc w:val="center"/>
        <w:rPr>
          <w:b/>
          <w:sz w:val="28"/>
          <w:szCs w:val="28"/>
        </w:rPr>
      </w:pPr>
      <w:r>
        <w:rPr>
          <w:b/>
          <w:sz w:val="28"/>
          <w:szCs w:val="28"/>
        </w:rPr>
        <w:t xml:space="preserve">2.2. </w:t>
      </w:r>
      <w:r w:rsidRPr="00482281">
        <w:rPr>
          <w:b/>
          <w:sz w:val="28"/>
          <w:szCs w:val="28"/>
        </w:rPr>
        <w:t>Тематический план</w:t>
      </w:r>
      <w:r>
        <w:rPr>
          <w:b/>
          <w:sz w:val="28"/>
          <w:szCs w:val="28"/>
        </w:rPr>
        <w:t xml:space="preserve"> мероприятий</w:t>
      </w:r>
    </w:p>
    <w:p w:rsidR="003A381C" w:rsidRDefault="003A381C" w:rsidP="003A381C">
      <w:pPr>
        <w:tabs>
          <w:tab w:val="left" w:pos="3765"/>
        </w:tabs>
        <w:jc w:val="center"/>
        <w:rPr>
          <w:sz w:val="28"/>
          <w:szCs w:val="28"/>
        </w:rPr>
      </w:pPr>
    </w:p>
    <w:p w:rsidR="003A381C" w:rsidRPr="00B91AF5" w:rsidRDefault="003A381C" w:rsidP="003A381C">
      <w:pPr>
        <w:tabs>
          <w:tab w:val="left" w:pos="3765"/>
        </w:tabs>
        <w:jc w:val="center"/>
        <w:rPr>
          <w:sz w:val="28"/>
          <w:szCs w:val="28"/>
        </w:rPr>
      </w:pPr>
      <w:r w:rsidRPr="00B91AF5">
        <w:rPr>
          <w:sz w:val="28"/>
          <w:szCs w:val="28"/>
        </w:rPr>
        <w:t xml:space="preserve">Тематический план мероприятий </w:t>
      </w:r>
    </w:p>
    <w:p w:rsidR="003A381C" w:rsidRPr="00B91AF5" w:rsidRDefault="003A381C" w:rsidP="003A381C">
      <w:pPr>
        <w:tabs>
          <w:tab w:val="left" w:pos="3765"/>
        </w:tabs>
        <w:jc w:val="center"/>
        <w:rPr>
          <w:sz w:val="28"/>
          <w:szCs w:val="28"/>
        </w:rPr>
      </w:pPr>
      <w:r w:rsidRPr="00B91AF5">
        <w:rPr>
          <w:sz w:val="28"/>
          <w:szCs w:val="28"/>
        </w:rPr>
        <w:t>комплексной программы</w:t>
      </w:r>
      <w:r w:rsidRPr="00B91AF5">
        <w:rPr>
          <w:b/>
          <w:sz w:val="28"/>
          <w:szCs w:val="28"/>
        </w:rPr>
        <w:t xml:space="preserve"> </w:t>
      </w:r>
      <w:r w:rsidRPr="00B91AF5">
        <w:rPr>
          <w:sz w:val="28"/>
          <w:szCs w:val="28"/>
        </w:rPr>
        <w:t xml:space="preserve">по обучению финансовой грамотности </w:t>
      </w:r>
    </w:p>
    <w:p w:rsidR="003A381C" w:rsidRPr="00B91AF5" w:rsidRDefault="003A381C" w:rsidP="003A381C">
      <w:pPr>
        <w:tabs>
          <w:tab w:val="left" w:pos="3765"/>
        </w:tabs>
        <w:jc w:val="center"/>
        <w:rPr>
          <w:sz w:val="28"/>
          <w:szCs w:val="28"/>
        </w:rPr>
      </w:pPr>
      <w:r w:rsidRPr="00B91AF5">
        <w:rPr>
          <w:sz w:val="28"/>
          <w:szCs w:val="28"/>
        </w:rPr>
        <w:t xml:space="preserve">семей, </w:t>
      </w:r>
      <w:r w:rsidRPr="00BD0FCC">
        <w:rPr>
          <w:sz w:val="28"/>
          <w:szCs w:val="28"/>
        </w:rPr>
        <w:t xml:space="preserve">граждан, </w:t>
      </w:r>
      <w:r w:rsidRPr="00B91AF5">
        <w:rPr>
          <w:sz w:val="28"/>
          <w:szCs w:val="28"/>
        </w:rPr>
        <w:t xml:space="preserve">заключивших социальный контракт </w:t>
      </w:r>
    </w:p>
    <w:p w:rsidR="003A381C" w:rsidRPr="00B91AF5" w:rsidRDefault="003A381C" w:rsidP="003A381C">
      <w:pPr>
        <w:jc w:val="center"/>
        <w:rPr>
          <w:sz w:val="28"/>
          <w:szCs w:val="28"/>
        </w:rPr>
      </w:pPr>
      <w:r w:rsidRPr="00B91AF5">
        <w:rPr>
          <w:b/>
          <w:sz w:val="28"/>
          <w:szCs w:val="28"/>
        </w:rPr>
        <w:t>«</w:t>
      </w:r>
      <w:r w:rsidRPr="00B91AF5">
        <w:rPr>
          <w:sz w:val="28"/>
          <w:szCs w:val="28"/>
        </w:rPr>
        <w:t>Знатоки финансовой грамотности»</w:t>
      </w:r>
    </w:p>
    <w:p w:rsidR="003A381C" w:rsidRDefault="003A381C" w:rsidP="003A381C">
      <w:pPr>
        <w:spacing w:line="360" w:lineRule="auto"/>
        <w:ind w:firstLine="709"/>
        <w:rPr>
          <w:b/>
          <w:sz w:val="28"/>
          <w:szCs w:val="28"/>
        </w:rPr>
      </w:pPr>
    </w:p>
    <w:tbl>
      <w:tblPr>
        <w:tblStyle w:val="a5"/>
        <w:tblW w:w="9571" w:type="dxa"/>
        <w:tblLook w:val="04A0" w:firstRow="1" w:lastRow="0" w:firstColumn="1" w:lastColumn="0" w:noHBand="0" w:noVBand="1"/>
      </w:tblPr>
      <w:tblGrid>
        <w:gridCol w:w="534"/>
        <w:gridCol w:w="7724"/>
        <w:gridCol w:w="1313"/>
      </w:tblGrid>
      <w:tr w:rsidR="003A381C" w:rsidRPr="002F51A3" w:rsidTr="005124BC">
        <w:trPr>
          <w:trHeight w:val="648"/>
        </w:trPr>
        <w:tc>
          <w:tcPr>
            <w:tcW w:w="534" w:type="dxa"/>
            <w:vAlign w:val="center"/>
          </w:tcPr>
          <w:p w:rsidR="003A381C" w:rsidRPr="002F51A3" w:rsidRDefault="003A381C" w:rsidP="005124BC">
            <w:pPr>
              <w:tabs>
                <w:tab w:val="left" w:pos="993"/>
                <w:tab w:val="left" w:pos="1276"/>
              </w:tabs>
              <w:spacing w:line="360" w:lineRule="auto"/>
              <w:jc w:val="center"/>
              <w:rPr>
                <w:b/>
                <w:sz w:val="24"/>
                <w:szCs w:val="24"/>
              </w:rPr>
            </w:pPr>
            <w:r w:rsidRPr="002F51A3">
              <w:rPr>
                <w:b/>
                <w:sz w:val="24"/>
                <w:szCs w:val="24"/>
              </w:rPr>
              <w:t>№</w:t>
            </w:r>
          </w:p>
        </w:tc>
        <w:tc>
          <w:tcPr>
            <w:tcW w:w="7724" w:type="dxa"/>
            <w:vAlign w:val="center"/>
          </w:tcPr>
          <w:p w:rsidR="003A381C" w:rsidRPr="002F51A3" w:rsidRDefault="003A381C" w:rsidP="005124BC">
            <w:pPr>
              <w:tabs>
                <w:tab w:val="left" w:pos="993"/>
                <w:tab w:val="left" w:pos="1276"/>
              </w:tabs>
              <w:spacing w:line="360" w:lineRule="auto"/>
              <w:jc w:val="center"/>
              <w:rPr>
                <w:b/>
                <w:sz w:val="24"/>
                <w:szCs w:val="24"/>
              </w:rPr>
            </w:pPr>
            <w:r w:rsidRPr="002F51A3">
              <w:rPr>
                <w:b/>
                <w:sz w:val="24"/>
                <w:szCs w:val="24"/>
              </w:rPr>
              <w:t>Тема занятия</w:t>
            </w:r>
          </w:p>
        </w:tc>
        <w:tc>
          <w:tcPr>
            <w:tcW w:w="1313" w:type="dxa"/>
            <w:vAlign w:val="center"/>
          </w:tcPr>
          <w:p w:rsidR="003A381C" w:rsidRPr="002F51A3" w:rsidRDefault="003A381C" w:rsidP="005124BC">
            <w:pPr>
              <w:tabs>
                <w:tab w:val="left" w:pos="993"/>
                <w:tab w:val="left" w:pos="1276"/>
              </w:tabs>
              <w:spacing w:line="360" w:lineRule="auto"/>
              <w:jc w:val="center"/>
              <w:rPr>
                <w:b/>
                <w:sz w:val="24"/>
                <w:szCs w:val="24"/>
              </w:rPr>
            </w:pPr>
            <w:r w:rsidRPr="002F51A3">
              <w:rPr>
                <w:b/>
                <w:sz w:val="24"/>
                <w:szCs w:val="24"/>
              </w:rPr>
              <w:t>Кол-во часов</w:t>
            </w:r>
          </w:p>
        </w:tc>
      </w:tr>
      <w:tr w:rsidR="003A381C" w:rsidRPr="002F51A3" w:rsidTr="005124BC">
        <w:tc>
          <w:tcPr>
            <w:tcW w:w="9571" w:type="dxa"/>
            <w:gridSpan w:val="3"/>
          </w:tcPr>
          <w:p w:rsidR="003A381C" w:rsidRPr="002F51A3" w:rsidRDefault="003A381C" w:rsidP="005124BC">
            <w:pPr>
              <w:tabs>
                <w:tab w:val="left" w:pos="993"/>
                <w:tab w:val="left" w:pos="1276"/>
              </w:tabs>
              <w:spacing w:line="360" w:lineRule="auto"/>
              <w:jc w:val="center"/>
              <w:rPr>
                <w:b/>
                <w:sz w:val="24"/>
                <w:szCs w:val="24"/>
              </w:rPr>
            </w:pPr>
            <w:r w:rsidRPr="002F51A3">
              <w:rPr>
                <w:b/>
                <w:sz w:val="24"/>
                <w:szCs w:val="24"/>
              </w:rPr>
              <w:t xml:space="preserve">1 модуль </w:t>
            </w:r>
            <w:r w:rsidRPr="00575641">
              <w:rPr>
                <w:b/>
                <w:sz w:val="24"/>
                <w:szCs w:val="24"/>
              </w:rPr>
              <w:t>«Финансовое воспитание»</w:t>
            </w:r>
            <w:r>
              <w:rPr>
                <w:b/>
                <w:sz w:val="24"/>
                <w:szCs w:val="24"/>
              </w:rPr>
              <w:t xml:space="preserve"> </w:t>
            </w:r>
          </w:p>
        </w:tc>
      </w:tr>
      <w:tr w:rsidR="00BD0FCC" w:rsidRPr="002F51A3" w:rsidTr="002A70FB">
        <w:trPr>
          <w:trHeight w:val="2898"/>
        </w:trPr>
        <w:tc>
          <w:tcPr>
            <w:tcW w:w="534" w:type="dxa"/>
          </w:tcPr>
          <w:p w:rsidR="00BD0FCC" w:rsidRPr="002F51A3" w:rsidRDefault="00BD0FCC" w:rsidP="005124BC">
            <w:pPr>
              <w:spacing w:line="360" w:lineRule="auto"/>
              <w:jc w:val="center"/>
              <w:rPr>
                <w:sz w:val="24"/>
                <w:szCs w:val="24"/>
              </w:rPr>
            </w:pPr>
            <w:r w:rsidRPr="002F51A3">
              <w:rPr>
                <w:sz w:val="24"/>
                <w:szCs w:val="24"/>
              </w:rPr>
              <w:lastRenderedPageBreak/>
              <w:t>1</w:t>
            </w:r>
          </w:p>
        </w:tc>
        <w:tc>
          <w:tcPr>
            <w:tcW w:w="7724" w:type="dxa"/>
          </w:tcPr>
          <w:p w:rsidR="00BD0FCC" w:rsidRPr="002F51A3" w:rsidRDefault="00BD0FCC" w:rsidP="00BD0FCC">
            <w:pPr>
              <w:tabs>
                <w:tab w:val="left" w:pos="993"/>
                <w:tab w:val="left" w:pos="1276"/>
              </w:tabs>
              <w:spacing w:line="360" w:lineRule="auto"/>
              <w:jc w:val="both"/>
              <w:rPr>
                <w:sz w:val="24"/>
                <w:szCs w:val="24"/>
              </w:rPr>
            </w:pPr>
            <w:r w:rsidRPr="00BD0FCC">
              <w:rPr>
                <w:sz w:val="24"/>
                <w:szCs w:val="24"/>
              </w:rPr>
              <w:t xml:space="preserve">Тема 1. </w:t>
            </w:r>
            <w:r w:rsidRPr="002F51A3">
              <w:rPr>
                <w:sz w:val="24"/>
                <w:szCs w:val="24"/>
              </w:rPr>
              <w:t>Анкетирование на предмет выявления уровня финансовой грамотности семей,</w:t>
            </w:r>
            <w:r>
              <w:rPr>
                <w:sz w:val="24"/>
                <w:szCs w:val="24"/>
              </w:rPr>
              <w:t xml:space="preserve"> </w:t>
            </w:r>
            <w:r w:rsidRPr="00BD0FCC">
              <w:rPr>
                <w:sz w:val="24"/>
                <w:szCs w:val="24"/>
              </w:rPr>
              <w:t>граждан,</w:t>
            </w:r>
            <w:r w:rsidRPr="002F51A3">
              <w:rPr>
                <w:sz w:val="24"/>
                <w:szCs w:val="24"/>
              </w:rPr>
              <w:t xml:space="preserve"> заключивших социальный контракт и анализ полученных результатов </w:t>
            </w:r>
            <w:r w:rsidRPr="00BD0FCC">
              <w:rPr>
                <w:sz w:val="24"/>
                <w:szCs w:val="24"/>
              </w:rPr>
              <w:t>на этапе начала занятий и по итогам окончания курса программы</w:t>
            </w:r>
          </w:p>
          <w:p w:rsidR="00BD0FCC" w:rsidRDefault="00BD0FCC" w:rsidP="00BD0FCC">
            <w:pPr>
              <w:tabs>
                <w:tab w:val="left" w:pos="993"/>
                <w:tab w:val="left" w:pos="1276"/>
              </w:tabs>
              <w:spacing w:line="360" w:lineRule="auto"/>
              <w:jc w:val="both"/>
              <w:rPr>
                <w:sz w:val="24"/>
                <w:szCs w:val="24"/>
              </w:rPr>
            </w:pPr>
          </w:p>
          <w:p w:rsidR="00BD0FCC" w:rsidRDefault="00BD0FCC" w:rsidP="00BD0FCC">
            <w:pPr>
              <w:tabs>
                <w:tab w:val="left" w:pos="993"/>
                <w:tab w:val="left" w:pos="1276"/>
              </w:tabs>
              <w:spacing w:line="360" w:lineRule="auto"/>
              <w:jc w:val="both"/>
              <w:rPr>
                <w:sz w:val="24"/>
                <w:szCs w:val="24"/>
              </w:rPr>
            </w:pPr>
            <w:r w:rsidRPr="00BD0FCC">
              <w:rPr>
                <w:sz w:val="24"/>
                <w:szCs w:val="24"/>
              </w:rPr>
              <w:t xml:space="preserve">Тема </w:t>
            </w:r>
            <w:r>
              <w:rPr>
                <w:sz w:val="24"/>
                <w:szCs w:val="24"/>
              </w:rPr>
              <w:t>2</w:t>
            </w:r>
            <w:r w:rsidRPr="00BD0FCC">
              <w:rPr>
                <w:sz w:val="24"/>
                <w:szCs w:val="24"/>
              </w:rPr>
              <w:t xml:space="preserve">. </w:t>
            </w:r>
            <w:r w:rsidRPr="002F51A3">
              <w:rPr>
                <w:sz w:val="24"/>
                <w:szCs w:val="24"/>
              </w:rPr>
              <w:t xml:space="preserve">Развитие экономического образа мышления, воспитание ответственности и нравственного поведения в области экономических отношений в семье </w:t>
            </w:r>
          </w:p>
          <w:p w:rsidR="00BD0FCC" w:rsidRPr="002F51A3" w:rsidRDefault="00BD0FCC" w:rsidP="00BD0FCC">
            <w:pPr>
              <w:tabs>
                <w:tab w:val="left" w:pos="993"/>
                <w:tab w:val="left" w:pos="1276"/>
              </w:tabs>
              <w:spacing w:line="360" w:lineRule="auto"/>
              <w:jc w:val="both"/>
              <w:rPr>
                <w:sz w:val="24"/>
                <w:szCs w:val="24"/>
              </w:rPr>
            </w:pPr>
          </w:p>
        </w:tc>
        <w:tc>
          <w:tcPr>
            <w:tcW w:w="1313" w:type="dxa"/>
          </w:tcPr>
          <w:p w:rsidR="00BD0FCC" w:rsidRPr="002F51A3" w:rsidRDefault="00BD0FCC" w:rsidP="005124BC">
            <w:pPr>
              <w:tabs>
                <w:tab w:val="left" w:pos="993"/>
                <w:tab w:val="left" w:pos="1276"/>
              </w:tabs>
              <w:spacing w:line="360" w:lineRule="auto"/>
              <w:jc w:val="center"/>
              <w:rPr>
                <w:sz w:val="24"/>
                <w:szCs w:val="24"/>
              </w:rPr>
            </w:pPr>
            <w:r>
              <w:rPr>
                <w:sz w:val="24"/>
                <w:szCs w:val="24"/>
              </w:rPr>
              <w:t>10</w:t>
            </w:r>
            <w:r w:rsidRPr="002F51A3">
              <w:rPr>
                <w:sz w:val="24"/>
                <w:szCs w:val="24"/>
              </w:rPr>
              <w:t xml:space="preserve"> мин </w:t>
            </w:r>
          </w:p>
          <w:p w:rsidR="00BD0FCC" w:rsidRDefault="00BD0FCC" w:rsidP="005124BC">
            <w:pPr>
              <w:tabs>
                <w:tab w:val="left" w:pos="993"/>
                <w:tab w:val="left" w:pos="1276"/>
              </w:tabs>
              <w:spacing w:line="360" w:lineRule="auto"/>
              <w:jc w:val="center"/>
              <w:rPr>
                <w:sz w:val="24"/>
                <w:szCs w:val="24"/>
              </w:rPr>
            </w:pPr>
          </w:p>
          <w:p w:rsidR="00BD0FCC" w:rsidRDefault="00BD0FCC" w:rsidP="005124BC">
            <w:pPr>
              <w:tabs>
                <w:tab w:val="left" w:pos="993"/>
                <w:tab w:val="left" w:pos="1276"/>
              </w:tabs>
              <w:spacing w:line="360" w:lineRule="auto"/>
              <w:jc w:val="center"/>
              <w:rPr>
                <w:sz w:val="24"/>
                <w:szCs w:val="24"/>
              </w:rPr>
            </w:pPr>
          </w:p>
          <w:p w:rsidR="00BD0FCC" w:rsidRDefault="00BD0FCC" w:rsidP="005124BC">
            <w:pPr>
              <w:tabs>
                <w:tab w:val="left" w:pos="993"/>
                <w:tab w:val="left" w:pos="1276"/>
              </w:tabs>
              <w:spacing w:line="360" w:lineRule="auto"/>
              <w:jc w:val="center"/>
              <w:rPr>
                <w:sz w:val="24"/>
                <w:szCs w:val="24"/>
              </w:rPr>
            </w:pPr>
          </w:p>
          <w:p w:rsidR="00BD0FCC" w:rsidRDefault="00BD0FCC" w:rsidP="005124BC">
            <w:pPr>
              <w:tabs>
                <w:tab w:val="left" w:pos="993"/>
                <w:tab w:val="left" w:pos="1276"/>
              </w:tabs>
              <w:spacing w:line="360" w:lineRule="auto"/>
              <w:jc w:val="center"/>
              <w:rPr>
                <w:sz w:val="24"/>
                <w:szCs w:val="24"/>
              </w:rPr>
            </w:pPr>
          </w:p>
          <w:p w:rsidR="00BD0FCC" w:rsidRPr="002F51A3" w:rsidRDefault="00BD0FCC" w:rsidP="005124BC">
            <w:pPr>
              <w:tabs>
                <w:tab w:val="left" w:pos="993"/>
                <w:tab w:val="left" w:pos="1276"/>
              </w:tabs>
              <w:spacing w:line="360" w:lineRule="auto"/>
              <w:jc w:val="center"/>
              <w:rPr>
                <w:sz w:val="24"/>
                <w:szCs w:val="24"/>
              </w:rPr>
            </w:pPr>
            <w:r w:rsidRPr="00BD0FCC">
              <w:rPr>
                <w:sz w:val="24"/>
                <w:szCs w:val="24"/>
              </w:rPr>
              <w:t>30 мин</w:t>
            </w:r>
          </w:p>
        </w:tc>
      </w:tr>
      <w:tr w:rsidR="003A381C" w:rsidRPr="002F51A3" w:rsidTr="005124BC">
        <w:tc>
          <w:tcPr>
            <w:tcW w:w="9571" w:type="dxa"/>
            <w:gridSpan w:val="3"/>
          </w:tcPr>
          <w:p w:rsidR="003A381C" w:rsidRPr="002F51A3" w:rsidRDefault="003A381C" w:rsidP="005124BC">
            <w:pPr>
              <w:tabs>
                <w:tab w:val="left" w:pos="993"/>
                <w:tab w:val="left" w:pos="1276"/>
              </w:tabs>
              <w:spacing w:line="360" w:lineRule="auto"/>
              <w:jc w:val="center"/>
              <w:rPr>
                <w:b/>
                <w:sz w:val="24"/>
                <w:szCs w:val="24"/>
              </w:rPr>
            </w:pPr>
            <w:r w:rsidRPr="002F51A3">
              <w:rPr>
                <w:b/>
                <w:sz w:val="24"/>
                <w:szCs w:val="24"/>
              </w:rPr>
              <w:t>2 модуль «Л</w:t>
            </w:r>
            <w:r>
              <w:rPr>
                <w:b/>
                <w:sz w:val="24"/>
                <w:szCs w:val="24"/>
              </w:rPr>
              <w:t>ичное финансовое планирование и у</w:t>
            </w:r>
            <w:r w:rsidRPr="002F51A3">
              <w:rPr>
                <w:b/>
                <w:sz w:val="24"/>
                <w:szCs w:val="24"/>
              </w:rPr>
              <w:t>правление бюджетом»</w:t>
            </w:r>
          </w:p>
        </w:tc>
      </w:tr>
      <w:tr w:rsidR="003A381C" w:rsidRPr="002F51A3" w:rsidTr="005124BC">
        <w:tc>
          <w:tcPr>
            <w:tcW w:w="534" w:type="dxa"/>
          </w:tcPr>
          <w:p w:rsidR="003A381C" w:rsidRPr="002F51A3" w:rsidRDefault="00BD0FCC" w:rsidP="005124BC">
            <w:pPr>
              <w:spacing w:line="360" w:lineRule="auto"/>
              <w:jc w:val="center"/>
              <w:rPr>
                <w:sz w:val="24"/>
                <w:szCs w:val="24"/>
              </w:rPr>
            </w:pPr>
            <w:r>
              <w:rPr>
                <w:sz w:val="24"/>
                <w:szCs w:val="24"/>
              </w:rPr>
              <w:t>2</w:t>
            </w:r>
          </w:p>
        </w:tc>
        <w:tc>
          <w:tcPr>
            <w:tcW w:w="7724" w:type="dxa"/>
          </w:tcPr>
          <w:p w:rsidR="003A381C" w:rsidRPr="00BD0FCC" w:rsidRDefault="003A381C" w:rsidP="005124BC">
            <w:pPr>
              <w:tabs>
                <w:tab w:val="left" w:pos="993"/>
                <w:tab w:val="left" w:pos="1276"/>
              </w:tabs>
              <w:spacing w:line="360" w:lineRule="auto"/>
              <w:jc w:val="both"/>
              <w:rPr>
                <w:sz w:val="24"/>
                <w:szCs w:val="24"/>
              </w:rPr>
            </w:pPr>
            <w:r w:rsidRPr="00BD0FCC">
              <w:rPr>
                <w:sz w:val="24"/>
                <w:szCs w:val="24"/>
              </w:rPr>
              <w:t>Тема 1. Источники денежных средств семьи, построение семейного бюджета и контроль семейных расходов (Домашняя бухгалтерия. Личный бюджет. Структура, способы составления и планирования личного бюджета)</w:t>
            </w:r>
          </w:p>
          <w:p w:rsidR="00BD0FCC" w:rsidRDefault="00BD0FCC" w:rsidP="005124BC">
            <w:pPr>
              <w:tabs>
                <w:tab w:val="left" w:pos="993"/>
                <w:tab w:val="left" w:pos="1276"/>
              </w:tabs>
              <w:spacing w:line="360" w:lineRule="auto"/>
              <w:jc w:val="both"/>
              <w:rPr>
                <w:sz w:val="24"/>
                <w:szCs w:val="24"/>
              </w:rPr>
            </w:pPr>
          </w:p>
          <w:p w:rsidR="003A381C" w:rsidRPr="00BD0FCC" w:rsidRDefault="003A381C" w:rsidP="005124BC">
            <w:pPr>
              <w:tabs>
                <w:tab w:val="left" w:pos="993"/>
                <w:tab w:val="left" w:pos="1276"/>
              </w:tabs>
              <w:spacing w:line="360" w:lineRule="auto"/>
              <w:jc w:val="both"/>
              <w:rPr>
                <w:sz w:val="24"/>
                <w:szCs w:val="24"/>
              </w:rPr>
            </w:pPr>
            <w:r w:rsidRPr="00BD0FCC">
              <w:rPr>
                <w:sz w:val="24"/>
                <w:szCs w:val="24"/>
              </w:rPr>
              <w:t>Тема 2. Постановка финансовых целей и их достижение через управление семейным бюджетом (Личный финансовый план: постановка финансовых целей, стратегии и способы их достижения)</w:t>
            </w:r>
          </w:p>
          <w:p w:rsidR="00BD0FCC" w:rsidRDefault="00BD0FCC" w:rsidP="005124BC">
            <w:pPr>
              <w:tabs>
                <w:tab w:val="left" w:pos="993"/>
                <w:tab w:val="left" w:pos="1276"/>
              </w:tabs>
              <w:spacing w:line="360" w:lineRule="auto"/>
              <w:jc w:val="both"/>
              <w:rPr>
                <w:sz w:val="24"/>
                <w:szCs w:val="24"/>
              </w:rPr>
            </w:pPr>
          </w:p>
          <w:p w:rsidR="003A381C" w:rsidRPr="00BD0FCC" w:rsidRDefault="003A381C" w:rsidP="005124BC">
            <w:pPr>
              <w:tabs>
                <w:tab w:val="left" w:pos="993"/>
                <w:tab w:val="left" w:pos="1276"/>
              </w:tabs>
              <w:spacing w:line="360" w:lineRule="auto"/>
              <w:jc w:val="both"/>
              <w:rPr>
                <w:sz w:val="24"/>
                <w:szCs w:val="24"/>
              </w:rPr>
            </w:pPr>
            <w:r w:rsidRPr="00BD0FCC">
              <w:rPr>
                <w:sz w:val="24"/>
                <w:szCs w:val="24"/>
              </w:rPr>
              <w:t>Практикум «Составление личного финансового плана и бюджета»</w:t>
            </w:r>
          </w:p>
          <w:p w:rsidR="00BD0FCC" w:rsidRDefault="00BD0FCC" w:rsidP="005124BC">
            <w:pPr>
              <w:tabs>
                <w:tab w:val="left" w:pos="993"/>
                <w:tab w:val="left" w:pos="1276"/>
              </w:tabs>
              <w:spacing w:line="360" w:lineRule="auto"/>
              <w:jc w:val="both"/>
              <w:rPr>
                <w:sz w:val="24"/>
                <w:szCs w:val="24"/>
              </w:rPr>
            </w:pPr>
          </w:p>
          <w:p w:rsidR="003A381C" w:rsidRPr="00BD0FCC" w:rsidRDefault="003A381C" w:rsidP="005124BC">
            <w:pPr>
              <w:tabs>
                <w:tab w:val="left" w:pos="993"/>
                <w:tab w:val="left" w:pos="1276"/>
              </w:tabs>
              <w:spacing w:line="360" w:lineRule="auto"/>
              <w:jc w:val="both"/>
              <w:rPr>
                <w:sz w:val="24"/>
                <w:szCs w:val="24"/>
              </w:rPr>
            </w:pPr>
            <w:r w:rsidRPr="00BD0FCC">
              <w:rPr>
                <w:sz w:val="24"/>
                <w:szCs w:val="24"/>
              </w:rPr>
              <w:t>Тема 3.  Собственный бизнес (как подготовиться к открытию своего дела, как зарегистрировать компанию и управлять ее, риски)</w:t>
            </w:r>
          </w:p>
        </w:tc>
        <w:tc>
          <w:tcPr>
            <w:tcW w:w="1313" w:type="dxa"/>
          </w:tcPr>
          <w:p w:rsidR="003A381C" w:rsidRDefault="003A381C" w:rsidP="005124BC">
            <w:pPr>
              <w:tabs>
                <w:tab w:val="left" w:pos="993"/>
                <w:tab w:val="left" w:pos="1276"/>
              </w:tabs>
              <w:spacing w:line="360" w:lineRule="auto"/>
              <w:jc w:val="center"/>
              <w:rPr>
                <w:sz w:val="24"/>
                <w:szCs w:val="24"/>
              </w:rPr>
            </w:pPr>
            <w:r>
              <w:rPr>
                <w:sz w:val="24"/>
                <w:szCs w:val="24"/>
              </w:rPr>
              <w:t>1 час</w:t>
            </w:r>
          </w:p>
          <w:p w:rsidR="003A381C" w:rsidRDefault="003A381C" w:rsidP="005124BC">
            <w:pPr>
              <w:tabs>
                <w:tab w:val="left" w:pos="993"/>
                <w:tab w:val="left" w:pos="1276"/>
              </w:tabs>
              <w:spacing w:line="360" w:lineRule="auto"/>
              <w:jc w:val="center"/>
              <w:rPr>
                <w:sz w:val="24"/>
                <w:szCs w:val="24"/>
              </w:rPr>
            </w:pPr>
            <w:r>
              <w:rPr>
                <w:sz w:val="24"/>
                <w:szCs w:val="24"/>
              </w:rPr>
              <w:t xml:space="preserve"> (40 мин)</w:t>
            </w:r>
          </w:p>
          <w:p w:rsidR="003A381C" w:rsidRDefault="003A381C" w:rsidP="005124BC">
            <w:pPr>
              <w:tabs>
                <w:tab w:val="left" w:pos="993"/>
                <w:tab w:val="left" w:pos="1276"/>
              </w:tabs>
              <w:spacing w:line="360" w:lineRule="auto"/>
              <w:jc w:val="center"/>
              <w:rPr>
                <w:sz w:val="24"/>
                <w:szCs w:val="24"/>
              </w:rPr>
            </w:pPr>
          </w:p>
          <w:p w:rsidR="00BD0FCC" w:rsidRDefault="00BD0FCC" w:rsidP="005124BC">
            <w:pPr>
              <w:tabs>
                <w:tab w:val="left" w:pos="993"/>
                <w:tab w:val="left" w:pos="1276"/>
              </w:tabs>
              <w:spacing w:line="360" w:lineRule="auto"/>
              <w:jc w:val="center"/>
              <w:rPr>
                <w:sz w:val="24"/>
                <w:szCs w:val="24"/>
              </w:rPr>
            </w:pPr>
          </w:p>
          <w:p w:rsidR="00BD0FCC" w:rsidRDefault="00BD0FCC" w:rsidP="005124BC">
            <w:pPr>
              <w:tabs>
                <w:tab w:val="left" w:pos="993"/>
                <w:tab w:val="left" w:pos="1276"/>
              </w:tabs>
              <w:spacing w:line="360" w:lineRule="auto"/>
              <w:jc w:val="center"/>
              <w:rPr>
                <w:sz w:val="24"/>
                <w:szCs w:val="24"/>
              </w:rPr>
            </w:pPr>
          </w:p>
          <w:p w:rsidR="003A381C" w:rsidRPr="0064163F" w:rsidRDefault="003A381C" w:rsidP="005124BC">
            <w:pPr>
              <w:tabs>
                <w:tab w:val="left" w:pos="993"/>
                <w:tab w:val="left" w:pos="1276"/>
              </w:tabs>
              <w:spacing w:line="360" w:lineRule="auto"/>
              <w:jc w:val="center"/>
              <w:rPr>
                <w:sz w:val="24"/>
                <w:szCs w:val="24"/>
              </w:rPr>
            </w:pPr>
            <w:r w:rsidRPr="0064163F">
              <w:rPr>
                <w:sz w:val="24"/>
                <w:szCs w:val="24"/>
              </w:rPr>
              <w:t>1 час</w:t>
            </w:r>
          </w:p>
          <w:p w:rsidR="003A381C" w:rsidRDefault="003A381C" w:rsidP="005124BC">
            <w:pPr>
              <w:tabs>
                <w:tab w:val="left" w:pos="993"/>
                <w:tab w:val="left" w:pos="1276"/>
              </w:tabs>
              <w:spacing w:line="360" w:lineRule="auto"/>
              <w:jc w:val="center"/>
              <w:rPr>
                <w:sz w:val="24"/>
                <w:szCs w:val="24"/>
              </w:rPr>
            </w:pPr>
            <w:r w:rsidRPr="0064163F">
              <w:rPr>
                <w:sz w:val="24"/>
                <w:szCs w:val="24"/>
              </w:rPr>
              <w:t>(40 мин</w:t>
            </w:r>
            <w:r>
              <w:rPr>
                <w:sz w:val="24"/>
                <w:szCs w:val="24"/>
              </w:rPr>
              <w:t>)</w:t>
            </w:r>
          </w:p>
          <w:p w:rsidR="003A381C" w:rsidRDefault="003A381C" w:rsidP="005124BC">
            <w:pPr>
              <w:tabs>
                <w:tab w:val="left" w:pos="993"/>
                <w:tab w:val="left" w:pos="1276"/>
              </w:tabs>
              <w:spacing w:line="360" w:lineRule="auto"/>
              <w:jc w:val="center"/>
              <w:rPr>
                <w:sz w:val="24"/>
                <w:szCs w:val="24"/>
              </w:rPr>
            </w:pPr>
          </w:p>
          <w:p w:rsidR="00BD0FCC" w:rsidRDefault="00BD0FCC" w:rsidP="005124BC">
            <w:pPr>
              <w:tabs>
                <w:tab w:val="left" w:pos="993"/>
                <w:tab w:val="left" w:pos="1276"/>
              </w:tabs>
              <w:spacing w:line="360" w:lineRule="auto"/>
              <w:jc w:val="center"/>
              <w:rPr>
                <w:sz w:val="24"/>
                <w:szCs w:val="24"/>
              </w:rPr>
            </w:pPr>
          </w:p>
          <w:p w:rsidR="003A381C" w:rsidRDefault="003A381C" w:rsidP="005124BC">
            <w:pPr>
              <w:tabs>
                <w:tab w:val="left" w:pos="993"/>
                <w:tab w:val="left" w:pos="1276"/>
              </w:tabs>
              <w:spacing w:line="360" w:lineRule="auto"/>
              <w:jc w:val="center"/>
              <w:rPr>
                <w:sz w:val="24"/>
                <w:szCs w:val="24"/>
              </w:rPr>
            </w:pPr>
            <w:r>
              <w:rPr>
                <w:sz w:val="24"/>
                <w:szCs w:val="24"/>
              </w:rPr>
              <w:t>20 мин</w:t>
            </w:r>
          </w:p>
          <w:p w:rsidR="00BD0FCC" w:rsidRDefault="00BD0FCC" w:rsidP="005124BC">
            <w:pPr>
              <w:tabs>
                <w:tab w:val="left" w:pos="993"/>
                <w:tab w:val="left" w:pos="1276"/>
              </w:tabs>
              <w:spacing w:line="360" w:lineRule="auto"/>
              <w:jc w:val="center"/>
              <w:rPr>
                <w:sz w:val="24"/>
                <w:szCs w:val="24"/>
              </w:rPr>
            </w:pPr>
          </w:p>
          <w:p w:rsidR="003A381C" w:rsidRDefault="003A381C" w:rsidP="005124BC">
            <w:pPr>
              <w:tabs>
                <w:tab w:val="left" w:pos="993"/>
                <w:tab w:val="left" w:pos="1276"/>
              </w:tabs>
              <w:spacing w:line="360" w:lineRule="auto"/>
              <w:jc w:val="center"/>
              <w:rPr>
                <w:sz w:val="24"/>
                <w:szCs w:val="24"/>
              </w:rPr>
            </w:pPr>
            <w:r>
              <w:rPr>
                <w:sz w:val="24"/>
                <w:szCs w:val="24"/>
              </w:rPr>
              <w:t xml:space="preserve">1 час. </w:t>
            </w:r>
          </w:p>
          <w:p w:rsidR="003A381C" w:rsidRPr="002F51A3" w:rsidRDefault="003A381C" w:rsidP="005124BC">
            <w:pPr>
              <w:tabs>
                <w:tab w:val="left" w:pos="993"/>
                <w:tab w:val="left" w:pos="1276"/>
              </w:tabs>
              <w:spacing w:line="360" w:lineRule="auto"/>
              <w:jc w:val="center"/>
              <w:rPr>
                <w:sz w:val="24"/>
                <w:szCs w:val="24"/>
              </w:rPr>
            </w:pPr>
            <w:r>
              <w:rPr>
                <w:sz w:val="24"/>
                <w:szCs w:val="24"/>
              </w:rPr>
              <w:t>(40 мин)</w:t>
            </w:r>
          </w:p>
        </w:tc>
      </w:tr>
      <w:tr w:rsidR="003A381C" w:rsidRPr="002F51A3" w:rsidTr="005124BC">
        <w:tc>
          <w:tcPr>
            <w:tcW w:w="9571" w:type="dxa"/>
            <w:gridSpan w:val="3"/>
          </w:tcPr>
          <w:p w:rsidR="003A381C" w:rsidRDefault="003A381C" w:rsidP="005124BC">
            <w:pPr>
              <w:tabs>
                <w:tab w:val="left" w:pos="993"/>
                <w:tab w:val="left" w:pos="1276"/>
              </w:tabs>
              <w:spacing w:line="360" w:lineRule="auto"/>
              <w:jc w:val="center"/>
              <w:rPr>
                <w:b/>
                <w:sz w:val="24"/>
                <w:szCs w:val="24"/>
              </w:rPr>
            </w:pPr>
          </w:p>
          <w:p w:rsidR="003A381C" w:rsidRPr="002F51A3" w:rsidRDefault="003A381C" w:rsidP="005124BC">
            <w:pPr>
              <w:tabs>
                <w:tab w:val="left" w:pos="993"/>
                <w:tab w:val="left" w:pos="1276"/>
              </w:tabs>
              <w:spacing w:line="360" w:lineRule="auto"/>
              <w:jc w:val="center"/>
              <w:rPr>
                <w:sz w:val="24"/>
                <w:szCs w:val="24"/>
              </w:rPr>
            </w:pPr>
            <w:r w:rsidRPr="002F51A3">
              <w:rPr>
                <w:b/>
                <w:sz w:val="24"/>
                <w:szCs w:val="24"/>
              </w:rPr>
              <w:t>3 модуль «</w:t>
            </w:r>
            <w:r w:rsidRPr="00BD0FCC">
              <w:rPr>
                <w:b/>
                <w:sz w:val="24"/>
                <w:szCs w:val="24"/>
              </w:rPr>
              <w:t>Банковские услуги, инвестиции и риски, управление кредитной нагрузкой»</w:t>
            </w:r>
          </w:p>
        </w:tc>
      </w:tr>
      <w:tr w:rsidR="003A381C" w:rsidRPr="002F51A3" w:rsidTr="005124BC">
        <w:tc>
          <w:tcPr>
            <w:tcW w:w="534" w:type="dxa"/>
          </w:tcPr>
          <w:p w:rsidR="003A381C" w:rsidRPr="002F51A3" w:rsidRDefault="00BD0FCC" w:rsidP="005124BC">
            <w:pPr>
              <w:spacing w:line="360" w:lineRule="auto"/>
              <w:jc w:val="center"/>
              <w:rPr>
                <w:sz w:val="24"/>
                <w:szCs w:val="24"/>
              </w:rPr>
            </w:pPr>
            <w:r>
              <w:rPr>
                <w:sz w:val="24"/>
                <w:szCs w:val="24"/>
              </w:rPr>
              <w:t>3</w:t>
            </w:r>
          </w:p>
        </w:tc>
        <w:tc>
          <w:tcPr>
            <w:tcW w:w="7724" w:type="dxa"/>
          </w:tcPr>
          <w:p w:rsidR="003A381C" w:rsidRDefault="003A381C" w:rsidP="005124BC">
            <w:pPr>
              <w:spacing w:line="360" w:lineRule="auto"/>
              <w:jc w:val="both"/>
              <w:rPr>
                <w:sz w:val="24"/>
                <w:szCs w:val="24"/>
              </w:rPr>
            </w:pPr>
            <w:r>
              <w:rPr>
                <w:sz w:val="24"/>
                <w:szCs w:val="24"/>
              </w:rPr>
              <w:t xml:space="preserve">Тема 1. </w:t>
            </w:r>
            <w:r w:rsidRPr="00881119">
              <w:rPr>
                <w:sz w:val="24"/>
                <w:szCs w:val="24"/>
              </w:rPr>
              <w:t xml:space="preserve">Инвестиции и их виды, </w:t>
            </w:r>
            <w:r w:rsidRPr="00557257">
              <w:rPr>
                <w:strike/>
                <w:sz w:val="24"/>
                <w:szCs w:val="24"/>
              </w:rPr>
              <w:t>что такое</w:t>
            </w:r>
            <w:r w:rsidRPr="00881119">
              <w:rPr>
                <w:sz w:val="24"/>
                <w:szCs w:val="24"/>
              </w:rPr>
              <w:t xml:space="preserve"> риски </w:t>
            </w:r>
          </w:p>
          <w:p w:rsidR="00BD0FCC" w:rsidRDefault="00BD0FCC" w:rsidP="00BD0FCC">
            <w:pPr>
              <w:spacing w:line="360" w:lineRule="auto"/>
              <w:jc w:val="both"/>
              <w:rPr>
                <w:sz w:val="24"/>
                <w:szCs w:val="24"/>
              </w:rPr>
            </w:pPr>
          </w:p>
          <w:p w:rsidR="00BD0FCC" w:rsidRDefault="003A381C" w:rsidP="00BD0FCC">
            <w:pPr>
              <w:spacing w:line="360" w:lineRule="auto"/>
              <w:jc w:val="both"/>
              <w:rPr>
                <w:strike/>
                <w:sz w:val="24"/>
                <w:szCs w:val="24"/>
              </w:rPr>
            </w:pPr>
            <w:r w:rsidRPr="00BD0FCC">
              <w:rPr>
                <w:sz w:val="24"/>
                <w:szCs w:val="24"/>
              </w:rPr>
              <w:t xml:space="preserve">Тема 2. Кредитная карта и потребительские кредиты, права заемщика (кредиты, виды банковских кредитов для физических лиц, принципы кредитования (платность, срочность, возвратность); кредитная история, уменьшение стоимости кредита; </w:t>
            </w:r>
            <w:proofErr w:type="spellStart"/>
            <w:r w:rsidRPr="00BD0FCC">
              <w:rPr>
                <w:sz w:val="24"/>
                <w:szCs w:val="24"/>
              </w:rPr>
              <w:t>коллекторские</w:t>
            </w:r>
            <w:proofErr w:type="spellEnd"/>
            <w:r w:rsidRPr="00BD0FCC">
              <w:rPr>
                <w:sz w:val="24"/>
                <w:szCs w:val="24"/>
              </w:rPr>
              <w:t xml:space="preserve"> агентства, их права и обязанности; кредит как часть личного финансового плана)</w:t>
            </w:r>
            <w:r w:rsidRPr="00BD0FCC">
              <w:rPr>
                <w:strike/>
                <w:sz w:val="24"/>
                <w:szCs w:val="24"/>
              </w:rPr>
              <w:t xml:space="preserve"> </w:t>
            </w:r>
          </w:p>
          <w:p w:rsidR="00BD0FCC" w:rsidRDefault="00BD0FCC" w:rsidP="00BD0FCC">
            <w:pPr>
              <w:spacing w:line="360" w:lineRule="auto"/>
              <w:jc w:val="both"/>
              <w:rPr>
                <w:sz w:val="24"/>
                <w:szCs w:val="24"/>
              </w:rPr>
            </w:pPr>
          </w:p>
          <w:p w:rsidR="003A381C" w:rsidRPr="00BD0FCC" w:rsidRDefault="003A381C" w:rsidP="00BD0FCC">
            <w:pPr>
              <w:spacing w:line="360" w:lineRule="auto"/>
              <w:jc w:val="both"/>
              <w:rPr>
                <w:sz w:val="24"/>
                <w:szCs w:val="24"/>
              </w:rPr>
            </w:pPr>
            <w:r w:rsidRPr="00BD0FCC">
              <w:rPr>
                <w:sz w:val="24"/>
                <w:szCs w:val="24"/>
              </w:rPr>
              <w:lastRenderedPageBreak/>
              <w:t>Тема 3. Расчетно-кассовые операции, заключение договора о банковском обслуживании с помощью банковской карты. Электронные деньги и интернет-банкинг, риски и правила безопасного поведения при пользовании интернет-банкингом</w:t>
            </w:r>
          </w:p>
        </w:tc>
        <w:tc>
          <w:tcPr>
            <w:tcW w:w="1313" w:type="dxa"/>
          </w:tcPr>
          <w:p w:rsidR="003A381C" w:rsidRDefault="003A381C" w:rsidP="005124BC">
            <w:pPr>
              <w:spacing w:line="360" w:lineRule="auto"/>
              <w:jc w:val="center"/>
              <w:rPr>
                <w:sz w:val="24"/>
                <w:szCs w:val="24"/>
              </w:rPr>
            </w:pPr>
            <w:r>
              <w:rPr>
                <w:sz w:val="24"/>
                <w:szCs w:val="24"/>
              </w:rPr>
              <w:lastRenderedPageBreak/>
              <w:t>1 час</w:t>
            </w:r>
          </w:p>
          <w:p w:rsidR="003A381C" w:rsidRDefault="003A381C" w:rsidP="005124BC">
            <w:pPr>
              <w:spacing w:line="360" w:lineRule="auto"/>
              <w:jc w:val="center"/>
              <w:rPr>
                <w:sz w:val="24"/>
                <w:szCs w:val="24"/>
              </w:rPr>
            </w:pPr>
            <w:r>
              <w:rPr>
                <w:sz w:val="24"/>
                <w:szCs w:val="24"/>
              </w:rPr>
              <w:t>(40 мин)</w:t>
            </w:r>
          </w:p>
          <w:p w:rsidR="003A381C" w:rsidRPr="00881119" w:rsidRDefault="003A381C" w:rsidP="005124BC">
            <w:pPr>
              <w:spacing w:line="360" w:lineRule="auto"/>
              <w:jc w:val="center"/>
              <w:rPr>
                <w:sz w:val="24"/>
                <w:szCs w:val="24"/>
              </w:rPr>
            </w:pPr>
            <w:r w:rsidRPr="00881119">
              <w:rPr>
                <w:sz w:val="24"/>
                <w:szCs w:val="24"/>
              </w:rPr>
              <w:t>1 час</w:t>
            </w:r>
          </w:p>
          <w:p w:rsidR="003A381C" w:rsidRDefault="003A381C" w:rsidP="005124BC">
            <w:pPr>
              <w:spacing w:line="360" w:lineRule="auto"/>
              <w:jc w:val="center"/>
              <w:rPr>
                <w:sz w:val="24"/>
                <w:szCs w:val="24"/>
              </w:rPr>
            </w:pPr>
            <w:r w:rsidRPr="00881119">
              <w:rPr>
                <w:sz w:val="24"/>
                <w:szCs w:val="24"/>
              </w:rPr>
              <w:t>(40 мин)</w:t>
            </w:r>
          </w:p>
          <w:p w:rsidR="0038537E" w:rsidRDefault="0038537E" w:rsidP="005124BC">
            <w:pPr>
              <w:spacing w:line="360" w:lineRule="auto"/>
              <w:jc w:val="center"/>
              <w:rPr>
                <w:sz w:val="24"/>
                <w:szCs w:val="24"/>
              </w:rPr>
            </w:pPr>
          </w:p>
          <w:p w:rsidR="0038537E" w:rsidRDefault="0038537E" w:rsidP="005124BC">
            <w:pPr>
              <w:spacing w:line="360" w:lineRule="auto"/>
              <w:jc w:val="center"/>
              <w:rPr>
                <w:sz w:val="24"/>
                <w:szCs w:val="24"/>
              </w:rPr>
            </w:pPr>
          </w:p>
          <w:p w:rsidR="0038537E" w:rsidRDefault="0038537E" w:rsidP="005124BC">
            <w:pPr>
              <w:spacing w:line="360" w:lineRule="auto"/>
              <w:jc w:val="center"/>
              <w:rPr>
                <w:sz w:val="24"/>
                <w:szCs w:val="24"/>
              </w:rPr>
            </w:pPr>
          </w:p>
          <w:p w:rsidR="00BD0FCC" w:rsidRDefault="00BD0FCC" w:rsidP="005124BC">
            <w:pPr>
              <w:spacing w:line="360" w:lineRule="auto"/>
              <w:jc w:val="center"/>
              <w:rPr>
                <w:sz w:val="24"/>
                <w:szCs w:val="24"/>
              </w:rPr>
            </w:pPr>
          </w:p>
          <w:p w:rsidR="003A381C" w:rsidRPr="002F51A3" w:rsidRDefault="003A381C" w:rsidP="005124BC">
            <w:pPr>
              <w:spacing w:line="360" w:lineRule="auto"/>
              <w:jc w:val="center"/>
              <w:rPr>
                <w:sz w:val="24"/>
                <w:szCs w:val="24"/>
              </w:rPr>
            </w:pPr>
            <w:r>
              <w:rPr>
                <w:sz w:val="24"/>
                <w:szCs w:val="24"/>
              </w:rPr>
              <w:lastRenderedPageBreak/>
              <w:t>20 мин</w:t>
            </w:r>
          </w:p>
        </w:tc>
      </w:tr>
      <w:tr w:rsidR="003A381C" w:rsidRPr="002F51A3" w:rsidTr="005124BC">
        <w:tc>
          <w:tcPr>
            <w:tcW w:w="9571" w:type="dxa"/>
            <w:gridSpan w:val="3"/>
          </w:tcPr>
          <w:p w:rsidR="003A381C" w:rsidRPr="002F51A3" w:rsidRDefault="003A381C" w:rsidP="005124BC">
            <w:pPr>
              <w:spacing w:line="360" w:lineRule="auto"/>
              <w:jc w:val="center"/>
              <w:rPr>
                <w:sz w:val="24"/>
                <w:szCs w:val="24"/>
              </w:rPr>
            </w:pPr>
            <w:r w:rsidRPr="002F51A3">
              <w:rPr>
                <w:b/>
                <w:sz w:val="24"/>
                <w:szCs w:val="24"/>
              </w:rPr>
              <w:lastRenderedPageBreak/>
              <w:t>4</w:t>
            </w:r>
            <w:r>
              <w:rPr>
                <w:b/>
                <w:sz w:val="24"/>
                <w:szCs w:val="24"/>
              </w:rPr>
              <w:t xml:space="preserve"> модуль «Защита прав потребителя</w:t>
            </w:r>
            <w:r w:rsidRPr="002F51A3">
              <w:rPr>
                <w:b/>
                <w:sz w:val="24"/>
                <w:szCs w:val="24"/>
              </w:rPr>
              <w:t xml:space="preserve"> и личная финансовая безопасность»</w:t>
            </w:r>
          </w:p>
        </w:tc>
      </w:tr>
      <w:tr w:rsidR="003A381C" w:rsidRPr="002F51A3" w:rsidTr="005124BC">
        <w:tc>
          <w:tcPr>
            <w:tcW w:w="534" w:type="dxa"/>
          </w:tcPr>
          <w:p w:rsidR="003A381C" w:rsidRPr="002F51A3" w:rsidRDefault="00BD0FCC" w:rsidP="005124BC">
            <w:pPr>
              <w:spacing w:line="360" w:lineRule="auto"/>
              <w:jc w:val="center"/>
              <w:rPr>
                <w:sz w:val="24"/>
                <w:szCs w:val="24"/>
              </w:rPr>
            </w:pPr>
            <w:r>
              <w:rPr>
                <w:sz w:val="24"/>
                <w:szCs w:val="24"/>
              </w:rPr>
              <w:t>4</w:t>
            </w:r>
          </w:p>
        </w:tc>
        <w:tc>
          <w:tcPr>
            <w:tcW w:w="7724" w:type="dxa"/>
          </w:tcPr>
          <w:p w:rsidR="003A381C" w:rsidRPr="002F51A3" w:rsidRDefault="003A381C" w:rsidP="00BD0FCC">
            <w:pPr>
              <w:spacing w:line="360" w:lineRule="auto"/>
              <w:jc w:val="both"/>
              <w:rPr>
                <w:sz w:val="24"/>
                <w:szCs w:val="24"/>
              </w:rPr>
            </w:pPr>
            <w:r>
              <w:rPr>
                <w:sz w:val="24"/>
                <w:szCs w:val="24"/>
              </w:rPr>
              <w:t>Тема 1. Противоправные действия</w:t>
            </w:r>
            <w:r w:rsidRPr="002F51A3">
              <w:rPr>
                <w:sz w:val="24"/>
                <w:szCs w:val="24"/>
              </w:rPr>
              <w:t xml:space="preserve"> в сфере денежного обращения путем обмана, злоупотребления доверием и других манипуляций с целью незаконного </w:t>
            </w:r>
            <w:r w:rsidRPr="00BD0FCC">
              <w:rPr>
                <w:sz w:val="24"/>
                <w:szCs w:val="24"/>
              </w:rPr>
              <w:t>обогащения (основные виды и признаки финансовых пирамид, правила личной финансовой безопасности, виды финансового мошенничества: в кредитных организациях, в сети интернет, по</w:t>
            </w:r>
            <w:r w:rsidRPr="00BD0FCC">
              <w:rPr>
                <w:sz w:val="24"/>
                <w:szCs w:val="24"/>
                <w:u w:val="single"/>
              </w:rPr>
              <w:t xml:space="preserve"> </w:t>
            </w:r>
            <w:r w:rsidRPr="00BD0FCC">
              <w:rPr>
                <w:sz w:val="24"/>
                <w:szCs w:val="24"/>
              </w:rPr>
              <w:t>телефону, при операциях с наличными и безналичными средствами</w:t>
            </w:r>
            <w:r w:rsidR="00BD0FCC">
              <w:rPr>
                <w:sz w:val="24"/>
                <w:szCs w:val="24"/>
              </w:rPr>
              <w:t>)</w:t>
            </w:r>
          </w:p>
        </w:tc>
        <w:tc>
          <w:tcPr>
            <w:tcW w:w="1313" w:type="dxa"/>
          </w:tcPr>
          <w:p w:rsidR="003A381C" w:rsidRDefault="003A381C" w:rsidP="005124BC">
            <w:pPr>
              <w:spacing w:line="360" w:lineRule="auto"/>
              <w:jc w:val="center"/>
              <w:rPr>
                <w:sz w:val="24"/>
                <w:szCs w:val="24"/>
              </w:rPr>
            </w:pPr>
            <w:r>
              <w:rPr>
                <w:sz w:val="24"/>
                <w:szCs w:val="24"/>
              </w:rPr>
              <w:t>1 час</w:t>
            </w:r>
          </w:p>
          <w:p w:rsidR="003A381C" w:rsidRPr="002F51A3" w:rsidRDefault="003A381C" w:rsidP="005124BC">
            <w:pPr>
              <w:spacing w:line="360" w:lineRule="auto"/>
              <w:jc w:val="center"/>
              <w:rPr>
                <w:sz w:val="24"/>
                <w:szCs w:val="24"/>
              </w:rPr>
            </w:pPr>
            <w:r>
              <w:rPr>
                <w:sz w:val="24"/>
                <w:szCs w:val="24"/>
              </w:rPr>
              <w:t>(40 мин)</w:t>
            </w:r>
          </w:p>
        </w:tc>
      </w:tr>
      <w:tr w:rsidR="003A381C" w:rsidRPr="002F51A3" w:rsidTr="005124BC">
        <w:tc>
          <w:tcPr>
            <w:tcW w:w="9571" w:type="dxa"/>
            <w:gridSpan w:val="3"/>
          </w:tcPr>
          <w:p w:rsidR="003A381C" w:rsidRPr="002F51A3" w:rsidRDefault="003A381C" w:rsidP="005124BC">
            <w:pPr>
              <w:spacing w:line="360" w:lineRule="auto"/>
              <w:jc w:val="center"/>
              <w:rPr>
                <w:sz w:val="24"/>
                <w:szCs w:val="24"/>
              </w:rPr>
            </w:pPr>
            <w:r w:rsidRPr="002F51A3">
              <w:rPr>
                <w:b/>
                <w:sz w:val="24"/>
                <w:szCs w:val="24"/>
              </w:rPr>
              <w:t>5 модуль «Пенсионное обеспечение»</w:t>
            </w:r>
          </w:p>
        </w:tc>
      </w:tr>
      <w:tr w:rsidR="003A381C" w:rsidRPr="002F51A3" w:rsidTr="005124BC">
        <w:tc>
          <w:tcPr>
            <w:tcW w:w="534" w:type="dxa"/>
          </w:tcPr>
          <w:p w:rsidR="003A381C" w:rsidRPr="002F51A3" w:rsidRDefault="00BD0FCC" w:rsidP="005124BC">
            <w:pPr>
              <w:spacing w:line="360" w:lineRule="auto"/>
              <w:jc w:val="center"/>
              <w:rPr>
                <w:sz w:val="24"/>
                <w:szCs w:val="24"/>
              </w:rPr>
            </w:pPr>
            <w:r>
              <w:rPr>
                <w:sz w:val="24"/>
                <w:szCs w:val="24"/>
              </w:rPr>
              <w:t>5</w:t>
            </w:r>
          </w:p>
        </w:tc>
        <w:tc>
          <w:tcPr>
            <w:tcW w:w="7724" w:type="dxa"/>
          </w:tcPr>
          <w:p w:rsidR="003A381C" w:rsidRPr="002F51A3" w:rsidRDefault="003A381C" w:rsidP="00BD0FCC">
            <w:pPr>
              <w:spacing w:line="360" w:lineRule="auto"/>
              <w:jc w:val="both"/>
              <w:rPr>
                <w:sz w:val="24"/>
                <w:szCs w:val="24"/>
              </w:rPr>
            </w:pPr>
            <w:r w:rsidRPr="002F51A3">
              <w:rPr>
                <w:sz w:val="24"/>
                <w:szCs w:val="24"/>
              </w:rPr>
              <w:t>Пенсионный фонд РФ и его функции, негосударственные пенсионные фонды</w:t>
            </w:r>
            <w:r>
              <w:rPr>
                <w:sz w:val="24"/>
                <w:szCs w:val="24"/>
              </w:rPr>
              <w:t xml:space="preserve"> </w:t>
            </w:r>
            <w:r w:rsidRPr="00BD0FCC">
              <w:rPr>
                <w:sz w:val="24"/>
                <w:szCs w:val="24"/>
              </w:rPr>
              <w:t>(накопительная и страховая пенсия,</w:t>
            </w:r>
            <w:r w:rsidRPr="00BD0FCC">
              <w:t xml:space="preserve"> </w:t>
            </w:r>
            <w:r w:rsidRPr="00BD0FCC">
              <w:rPr>
                <w:sz w:val="24"/>
                <w:szCs w:val="24"/>
              </w:rPr>
              <w:t>место пенсионных накоплений в личном бюджете и личном финансовом плане, анализ доступных финансовых инструментов, используемых для формирования пенсионных накоплений по уровню доходности, ликвидности и риска; способы инвестирования денежных средств для различных финансовых целей</w:t>
            </w:r>
            <w:r>
              <w:rPr>
                <w:sz w:val="24"/>
                <w:szCs w:val="24"/>
              </w:rPr>
              <w:t>)</w:t>
            </w:r>
            <w:r w:rsidRPr="00C107B5">
              <w:rPr>
                <w:sz w:val="24"/>
                <w:szCs w:val="24"/>
              </w:rPr>
              <w:t xml:space="preserve"> </w:t>
            </w:r>
          </w:p>
        </w:tc>
        <w:tc>
          <w:tcPr>
            <w:tcW w:w="1313" w:type="dxa"/>
          </w:tcPr>
          <w:p w:rsidR="003A381C" w:rsidRDefault="003A381C" w:rsidP="005124BC">
            <w:pPr>
              <w:spacing w:line="360" w:lineRule="auto"/>
              <w:jc w:val="center"/>
              <w:rPr>
                <w:sz w:val="24"/>
                <w:szCs w:val="24"/>
              </w:rPr>
            </w:pPr>
            <w:r>
              <w:rPr>
                <w:sz w:val="24"/>
                <w:szCs w:val="24"/>
              </w:rPr>
              <w:t>1 час</w:t>
            </w:r>
          </w:p>
          <w:p w:rsidR="003A381C" w:rsidRPr="002F51A3" w:rsidRDefault="003A381C" w:rsidP="005124BC">
            <w:pPr>
              <w:spacing w:line="360" w:lineRule="auto"/>
              <w:jc w:val="center"/>
              <w:rPr>
                <w:sz w:val="24"/>
                <w:szCs w:val="24"/>
              </w:rPr>
            </w:pPr>
            <w:r>
              <w:rPr>
                <w:sz w:val="24"/>
                <w:szCs w:val="24"/>
              </w:rPr>
              <w:t>(40 мин)</w:t>
            </w:r>
          </w:p>
        </w:tc>
      </w:tr>
      <w:tr w:rsidR="003A381C" w:rsidRPr="002F51A3" w:rsidTr="005124BC">
        <w:tc>
          <w:tcPr>
            <w:tcW w:w="9571" w:type="dxa"/>
            <w:gridSpan w:val="3"/>
          </w:tcPr>
          <w:p w:rsidR="003A381C" w:rsidRPr="002F51A3" w:rsidRDefault="003A381C" w:rsidP="00BD0FCC">
            <w:pPr>
              <w:spacing w:line="360" w:lineRule="auto"/>
              <w:jc w:val="center"/>
              <w:rPr>
                <w:sz w:val="24"/>
                <w:szCs w:val="24"/>
              </w:rPr>
            </w:pPr>
            <w:r w:rsidRPr="002F51A3">
              <w:rPr>
                <w:b/>
                <w:sz w:val="24"/>
                <w:szCs w:val="24"/>
              </w:rPr>
              <w:t xml:space="preserve">6 модуль </w:t>
            </w:r>
            <w:r w:rsidRPr="00BD0FCC">
              <w:rPr>
                <w:b/>
                <w:sz w:val="24"/>
                <w:szCs w:val="24"/>
              </w:rPr>
              <w:t>«Налоги и страхование»</w:t>
            </w:r>
          </w:p>
        </w:tc>
      </w:tr>
      <w:tr w:rsidR="00BD0FCC" w:rsidRPr="002F51A3" w:rsidTr="002A70FB">
        <w:trPr>
          <w:trHeight w:val="2898"/>
        </w:trPr>
        <w:tc>
          <w:tcPr>
            <w:tcW w:w="534" w:type="dxa"/>
          </w:tcPr>
          <w:p w:rsidR="00BD0FCC" w:rsidRPr="002F51A3" w:rsidRDefault="00BD0FCC" w:rsidP="005124BC">
            <w:pPr>
              <w:spacing w:line="360" w:lineRule="auto"/>
              <w:jc w:val="center"/>
              <w:rPr>
                <w:sz w:val="24"/>
                <w:szCs w:val="24"/>
              </w:rPr>
            </w:pPr>
            <w:r>
              <w:rPr>
                <w:sz w:val="24"/>
                <w:szCs w:val="24"/>
              </w:rPr>
              <w:t>6</w:t>
            </w:r>
          </w:p>
        </w:tc>
        <w:tc>
          <w:tcPr>
            <w:tcW w:w="7724" w:type="dxa"/>
          </w:tcPr>
          <w:p w:rsidR="00BD0FCC" w:rsidRPr="002F51A3" w:rsidRDefault="00BD0FCC" w:rsidP="005124BC">
            <w:pPr>
              <w:spacing w:line="360" w:lineRule="auto"/>
              <w:jc w:val="both"/>
              <w:rPr>
                <w:sz w:val="24"/>
                <w:szCs w:val="24"/>
              </w:rPr>
            </w:pPr>
            <w:r>
              <w:rPr>
                <w:sz w:val="24"/>
                <w:szCs w:val="24"/>
              </w:rPr>
              <w:t xml:space="preserve">Тема 1. Налоговая система РФ, виды налогов для физических лиц. Налоговые льготы и налоговые вычеты. </w:t>
            </w:r>
          </w:p>
          <w:p w:rsidR="00BD0FCC" w:rsidRDefault="00BD0FCC" w:rsidP="005124BC">
            <w:pPr>
              <w:spacing w:line="360" w:lineRule="auto"/>
              <w:jc w:val="both"/>
              <w:rPr>
                <w:sz w:val="24"/>
                <w:szCs w:val="24"/>
              </w:rPr>
            </w:pPr>
          </w:p>
          <w:p w:rsidR="00BD0FCC" w:rsidRPr="002F51A3" w:rsidRDefault="00BD0FCC" w:rsidP="005124BC">
            <w:pPr>
              <w:spacing w:line="360" w:lineRule="auto"/>
              <w:jc w:val="both"/>
              <w:rPr>
                <w:sz w:val="24"/>
                <w:szCs w:val="24"/>
              </w:rPr>
            </w:pPr>
            <w:r>
              <w:rPr>
                <w:sz w:val="24"/>
                <w:szCs w:val="24"/>
              </w:rPr>
              <w:t>Тема 2. Страховые услуги, страховые риски, участники договора страхования. Виды страхования в России, страховые кампании и их услуги для физических лиц, использование страхования в повседневной жизни</w:t>
            </w:r>
          </w:p>
        </w:tc>
        <w:tc>
          <w:tcPr>
            <w:tcW w:w="1313" w:type="dxa"/>
          </w:tcPr>
          <w:p w:rsidR="00BD0FCC" w:rsidRPr="002F51A3" w:rsidRDefault="00BD0FCC" w:rsidP="005124BC">
            <w:pPr>
              <w:spacing w:line="360" w:lineRule="auto"/>
              <w:jc w:val="center"/>
              <w:rPr>
                <w:sz w:val="24"/>
                <w:szCs w:val="24"/>
              </w:rPr>
            </w:pPr>
            <w:r>
              <w:rPr>
                <w:sz w:val="24"/>
                <w:szCs w:val="24"/>
              </w:rPr>
              <w:t>30 мин</w:t>
            </w:r>
          </w:p>
          <w:p w:rsidR="00BD0FCC" w:rsidRDefault="00BD0FCC" w:rsidP="005124BC">
            <w:pPr>
              <w:spacing w:line="360" w:lineRule="auto"/>
              <w:jc w:val="center"/>
              <w:rPr>
                <w:sz w:val="24"/>
                <w:szCs w:val="24"/>
              </w:rPr>
            </w:pPr>
          </w:p>
          <w:p w:rsidR="00BD0FCC" w:rsidRDefault="00BD0FCC" w:rsidP="005124BC">
            <w:pPr>
              <w:spacing w:line="360" w:lineRule="auto"/>
              <w:jc w:val="center"/>
              <w:rPr>
                <w:sz w:val="24"/>
                <w:szCs w:val="24"/>
              </w:rPr>
            </w:pPr>
          </w:p>
          <w:p w:rsidR="00BD0FCC" w:rsidRPr="0087702E" w:rsidRDefault="00BD0FCC" w:rsidP="005124BC">
            <w:pPr>
              <w:spacing w:line="360" w:lineRule="auto"/>
              <w:jc w:val="center"/>
              <w:rPr>
                <w:sz w:val="24"/>
                <w:szCs w:val="24"/>
              </w:rPr>
            </w:pPr>
            <w:r w:rsidRPr="0087702E">
              <w:rPr>
                <w:sz w:val="24"/>
                <w:szCs w:val="24"/>
              </w:rPr>
              <w:t>1 час</w:t>
            </w:r>
          </w:p>
          <w:p w:rsidR="00BD0FCC" w:rsidRDefault="00BD0FCC" w:rsidP="005124BC">
            <w:pPr>
              <w:spacing w:line="360" w:lineRule="auto"/>
              <w:jc w:val="center"/>
              <w:rPr>
                <w:sz w:val="24"/>
                <w:szCs w:val="24"/>
              </w:rPr>
            </w:pPr>
            <w:r w:rsidRPr="0087702E">
              <w:rPr>
                <w:sz w:val="24"/>
                <w:szCs w:val="24"/>
              </w:rPr>
              <w:t>(40 мин)</w:t>
            </w:r>
          </w:p>
          <w:p w:rsidR="00BD0FCC" w:rsidRPr="002F51A3" w:rsidRDefault="00BD0FCC" w:rsidP="005124BC">
            <w:pPr>
              <w:spacing w:line="360" w:lineRule="auto"/>
              <w:jc w:val="center"/>
              <w:rPr>
                <w:sz w:val="24"/>
                <w:szCs w:val="24"/>
              </w:rPr>
            </w:pPr>
          </w:p>
        </w:tc>
      </w:tr>
    </w:tbl>
    <w:p w:rsidR="00BD0FCC" w:rsidRDefault="00BD0FCC" w:rsidP="0038537E">
      <w:pPr>
        <w:spacing w:line="360" w:lineRule="auto"/>
        <w:ind w:firstLine="709"/>
        <w:jc w:val="both"/>
        <w:rPr>
          <w:sz w:val="28"/>
          <w:szCs w:val="28"/>
        </w:rPr>
      </w:pPr>
    </w:p>
    <w:p w:rsidR="007B7A69" w:rsidRPr="00BD0FCC" w:rsidRDefault="0038537E" w:rsidP="0038537E">
      <w:pPr>
        <w:spacing w:line="360" w:lineRule="auto"/>
        <w:ind w:firstLine="709"/>
        <w:jc w:val="both"/>
        <w:rPr>
          <w:sz w:val="28"/>
          <w:szCs w:val="28"/>
        </w:rPr>
      </w:pPr>
      <w:r w:rsidRPr="00BD0FCC">
        <w:rPr>
          <w:sz w:val="28"/>
          <w:szCs w:val="28"/>
        </w:rPr>
        <w:t>Примечание: методические материалы</w:t>
      </w:r>
      <w:r w:rsidR="007373C1" w:rsidRPr="00BD0FCC">
        <w:rPr>
          <w:sz w:val="28"/>
          <w:szCs w:val="28"/>
        </w:rPr>
        <w:t>,</w:t>
      </w:r>
      <w:r w:rsidRPr="00BD0FCC">
        <w:rPr>
          <w:sz w:val="28"/>
          <w:szCs w:val="28"/>
        </w:rPr>
        <w:t xml:space="preserve"> </w:t>
      </w:r>
      <w:r w:rsidR="007373C1" w:rsidRPr="00BD0FCC">
        <w:rPr>
          <w:sz w:val="28"/>
          <w:szCs w:val="28"/>
        </w:rPr>
        <w:t xml:space="preserve">рекомендуемые </w:t>
      </w:r>
      <w:r w:rsidRPr="00BD0FCC">
        <w:rPr>
          <w:sz w:val="28"/>
          <w:szCs w:val="28"/>
        </w:rPr>
        <w:t>для использования в работе</w:t>
      </w:r>
      <w:r w:rsidR="007373C1" w:rsidRPr="00BD0FCC">
        <w:rPr>
          <w:sz w:val="28"/>
          <w:szCs w:val="28"/>
        </w:rPr>
        <w:t>,</w:t>
      </w:r>
      <w:r w:rsidRPr="00BD0FCC">
        <w:rPr>
          <w:sz w:val="28"/>
          <w:szCs w:val="28"/>
        </w:rPr>
        <w:t xml:space="preserve"> представлены в Приложениях 1,2.</w:t>
      </w:r>
    </w:p>
    <w:p w:rsidR="00C516C2" w:rsidRDefault="00C516C2" w:rsidP="00C516C2">
      <w:pPr>
        <w:spacing w:line="360" w:lineRule="auto"/>
        <w:ind w:firstLine="709"/>
        <w:rPr>
          <w:b/>
          <w:sz w:val="28"/>
          <w:szCs w:val="28"/>
        </w:rPr>
      </w:pPr>
      <w:r w:rsidRPr="00466F14">
        <w:rPr>
          <w:b/>
          <w:sz w:val="28"/>
          <w:szCs w:val="28"/>
        </w:rPr>
        <w:t>2.</w:t>
      </w:r>
      <w:r w:rsidR="008B7759" w:rsidRPr="00466F14">
        <w:rPr>
          <w:b/>
          <w:sz w:val="28"/>
          <w:szCs w:val="28"/>
        </w:rPr>
        <w:t>3</w:t>
      </w:r>
      <w:r w:rsidRPr="00466F14">
        <w:rPr>
          <w:b/>
          <w:sz w:val="28"/>
          <w:szCs w:val="28"/>
        </w:rPr>
        <w:t>. Направления деятельности</w:t>
      </w:r>
    </w:p>
    <w:p w:rsidR="00C2788C" w:rsidRDefault="00A24050" w:rsidP="00733B30">
      <w:pPr>
        <w:spacing w:line="360" w:lineRule="auto"/>
        <w:ind w:firstLine="709"/>
        <w:jc w:val="both"/>
        <w:rPr>
          <w:sz w:val="28"/>
          <w:szCs w:val="28"/>
        </w:rPr>
      </w:pPr>
      <w:r w:rsidRPr="00A24050">
        <w:rPr>
          <w:sz w:val="28"/>
          <w:szCs w:val="28"/>
        </w:rPr>
        <w:t>Обучение финансовой грамотности осуществляется в нескольких направлениях (рис.1).</w:t>
      </w:r>
    </w:p>
    <w:p w:rsidR="00332A1D" w:rsidRDefault="00332A1D" w:rsidP="00733B30">
      <w:pPr>
        <w:spacing w:line="360" w:lineRule="auto"/>
        <w:ind w:firstLine="709"/>
        <w:jc w:val="both"/>
        <w:rPr>
          <w:sz w:val="28"/>
          <w:szCs w:val="28"/>
        </w:rPr>
      </w:pPr>
    </w:p>
    <w:p w:rsidR="00A76F85" w:rsidRDefault="00594784" w:rsidP="00EA3A44">
      <w:pPr>
        <w:rPr>
          <w:highlight w:val="yellow"/>
        </w:rPr>
      </w:pPr>
      <w:r>
        <w:rPr>
          <w:noProof/>
        </w:rPr>
        <w:lastRenderedPageBreak/>
        <mc:AlternateContent>
          <mc:Choice Requires="wps">
            <w:drawing>
              <wp:anchor distT="0" distB="0" distL="114300" distR="114300" simplePos="0" relativeHeight="251660288" behindDoc="0" locked="0" layoutInCell="1" allowOverlap="1" wp14:anchorId="1F6D2DBC" wp14:editId="3A803793">
                <wp:simplePos x="0" y="0"/>
                <wp:positionH relativeFrom="column">
                  <wp:posOffset>2205990</wp:posOffset>
                </wp:positionH>
                <wp:positionV relativeFrom="paragraph">
                  <wp:posOffset>24765</wp:posOffset>
                </wp:positionV>
                <wp:extent cx="1356360" cy="485775"/>
                <wp:effectExtent l="19050" t="19050" r="15240" b="28575"/>
                <wp:wrapNone/>
                <wp:docPr id="26"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6360" cy="485775"/>
                        </a:xfrm>
                        <a:prstGeom prst="ellipse">
                          <a:avLst/>
                        </a:prstGeom>
                        <a:solidFill>
                          <a:schemeClr val="lt1">
                            <a:lumMod val="100000"/>
                            <a:lumOff val="0"/>
                          </a:schemeClr>
                        </a:solidFill>
                        <a:ln w="63500" cmpd="thickThin">
                          <a:solidFill>
                            <a:schemeClr val="accent4">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A70FB" w:rsidRPr="00C87DE3" w:rsidRDefault="002A70FB" w:rsidP="00844092">
                            <w:pPr>
                              <w:jc w:val="center"/>
                              <w:rPr>
                                <w:b/>
                                <w:sz w:val="24"/>
                                <w:szCs w:val="24"/>
                              </w:rPr>
                            </w:pPr>
                            <w:r w:rsidRPr="00C87DE3">
                              <w:rPr>
                                <w:b/>
                                <w:sz w:val="24"/>
                                <w:szCs w:val="24"/>
                              </w:rPr>
                              <w:t>2 модуль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6D2DBC" id="Oval 4" o:spid="_x0000_s1026" style="position:absolute;margin-left:173.7pt;margin-top:1.95pt;width:106.8pt;height:3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rtY4wIAAAsGAAAOAAAAZHJzL2Uyb0RvYy54bWysVF1v2jAUfZ+0/2D5nSaBEGjUUFEK06Rt&#10;rdROezaOQ6w6tmcbkm7af9+1AxldX6apIEW+1/bx/TjnXl13jUAHZixXssDJRYwRk1SVXO4K/PVx&#10;M5pjZB2RJRFKsgI/M4uvF+/fXbU6Z2NVK1EygwBE2rzVBa6d03kUWVqzhtgLpZmEzUqZhjgwzS4q&#10;DWkBvRHROI6zqFWm1EZRZi14b/tNvAj4VcWou6sqyxwSBYbYXPia8N36b7S4IvnOEF1zegyD/EcU&#10;DeESHh2gbokjaG/4K6iGU6OsqtwFVU2kqopTFnKAbJL4r2weaqJZyAWKY/VQJvt2sPTL4d4gXhZ4&#10;nGEkSQM9ujsQgVJfmlbbHE486Hvjk7P6k6JPFkm1qoncsaUxqq0ZKSGgxJ+PXlzwhoWraNt+ViUA&#10;k71ToUpdZRoPCPmjLjTjeWgG6xyi4Ewm02ySQc8o7KXz6Ww2DU+Q/HRbG+s+MNUgvygwE4Jr6+tF&#10;cnL4ZJ0PiOSnUyEBJXi54UIEw3OMrYRBkG+BhUvCVbFvINrel8T+15ME/ECl3h9cgB1o6iHCS/Yc&#10;XUjUFjibTOE+oo2GCjvg2NNjfWTKi9MDUI9PKGXSpW8Zj1F7WQa2+4atj2tHuOjXkI2QviwsqKYv&#10;H1idg2XwQ18Co38uN9N4lk7mI2jJZJRO1vHoZr5ZjZarJMtm65vVzTr55WNP0rzmZcnkOmDak8CS&#10;9N8IfJR6L41BYkOAPiq1d8w81GWLSu5JMJlejhMMBmh8POvbh4jYwXCizmBklPvGXR2U5SnnMazZ&#10;bQcazDP/PzJtQA/9PXs4epVbf6KDUkElT1ULevAS6KXkum13VNVWlc+gDAgn0B8mKCxqZX5g1MI0&#10;KrD9vieGYSQ+SlDXZZKmfnwFI53OxmCY853t+Q6RFKCAcBj1y5XrR95eG76r4aWe6lItQZEVD0rx&#10;au2jghS8ARMnJHOcjn6kndvh1J8ZvvgNAAD//wMAUEsDBBQABgAIAAAAIQAE3dbr3wAAAAgBAAAP&#10;AAAAZHJzL2Rvd25yZXYueG1sTI/NTsMwEITvSLyDtUhcEHUK6V+IUyGkIC4g0XIoNzfexhHxOrLd&#10;Nrw9ywluO5rR7DflenS9OGGInScF00kGAqnxpqNWwce2vl2CiEmT0b0nVPCNEdbV5UWpC+PP9I6n&#10;TWoFl1AstAKb0lBIGRuLTseJH5DYO/jgdGIZWmmCPnO56+Vdls2l0x3xB6sHfLLYfG2OTsG4svKt&#10;eY2HcFM/19vdZ27k7EWp66vx8QFEwjH9heEXn9GhYqa9P5KJoldwny9yjvKxAsH+bD7lbXsFyywH&#10;WZXy/4DqBwAA//8DAFBLAQItABQABgAIAAAAIQC2gziS/gAAAOEBAAATAAAAAAAAAAAAAAAAAAAA&#10;AABbQ29udGVudF9UeXBlc10ueG1sUEsBAi0AFAAGAAgAAAAhADj9If/WAAAAlAEAAAsAAAAAAAAA&#10;AAAAAAAALwEAAF9yZWxzLy5yZWxzUEsBAi0AFAAGAAgAAAAhAFkyu1jjAgAACwYAAA4AAAAAAAAA&#10;AAAAAAAALgIAAGRycy9lMm9Eb2MueG1sUEsBAi0AFAAGAAgAAAAhAATd1uvfAAAACAEAAA8AAAAA&#10;AAAAAAAAAAAAPQUAAGRycy9kb3ducmV2LnhtbFBLBQYAAAAABAAEAPMAAABJBgAAAAA=&#10;" fillcolor="white [3201]" strokecolor="#8064a2 [3207]" strokeweight="5pt">
                <v:stroke linestyle="thickThin"/>
                <v:shadow color="#868686"/>
                <v:textbox>
                  <w:txbxContent>
                    <w:p w:rsidR="002A70FB" w:rsidRPr="00C87DE3" w:rsidRDefault="002A70FB" w:rsidP="00844092">
                      <w:pPr>
                        <w:jc w:val="center"/>
                        <w:rPr>
                          <w:b/>
                          <w:sz w:val="24"/>
                          <w:szCs w:val="24"/>
                        </w:rPr>
                      </w:pPr>
                      <w:r w:rsidRPr="00C87DE3">
                        <w:rPr>
                          <w:b/>
                          <w:sz w:val="24"/>
                          <w:szCs w:val="24"/>
                        </w:rPr>
                        <w:t>2 модуль</w:t>
                      </w:r>
                    </w:p>
                  </w:txbxContent>
                </v:textbox>
              </v:oval>
            </w:pict>
          </mc:Fallback>
        </mc:AlternateContent>
      </w:r>
    </w:p>
    <w:p w:rsidR="00A76F85" w:rsidRDefault="00A76F85" w:rsidP="00EA3A44">
      <w:pPr>
        <w:rPr>
          <w:highlight w:val="yellow"/>
        </w:rPr>
      </w:pPr>
    </w:p>
    <w:p w:rsidR="00A76F85" w:rsidRDefault="00A76F85" w:rsidP="00EA3A44">
      <w:pPr>
        <w:rPr>
          <w:highlight w:val="yellow"/>
        </w:rPr>
      </w:pPr>
    </w:p>
    <w:p w:rsidR="00A76F85" w:rsidRDefault="00594784" w:rsidP="00EA3A44">
      <w:pPr>
        <w:rPr>
          <w:highlight w:val="yellow"/>
        </w:rPr>
      </w:pPr>
      <w:r>
        <w:rPr>
          <w:noProof/>
        </w:rPr>
        <mc:AlternateContent>
          <mc:Choice Requires="wps">
            <w:drawing>
              <wp:anchor distT="0" distB="0" distL="114300" distR="114300" simplePos="0" relativeHeight="251676672" behindDoc="0" locked="0" layoutInCell="1" allowOverlap="1" wp14:anchorId="63E0D7AB" wp14:editId="43BEB016">
                <wp:simplePos x="0" y="0"/>
                <wp:positionH relativeFrom="column">
                  <wp:posOffset>2829560</wp:posOffset>
                </wp:positionH>
                <wp:positionV relativeFrom="paragraph">
                  <wp:posOffset>143510</wp:posOffset>
                </wp:positionV>
                <wp:extent cx="160655" cy="259715"/>
                <wp:effectExtent l="57150" t="19050" r="0" b="26035"/>
                <wp:wrapNone/>
                <wp:docPr id="2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160655" cy="259715"/>
                        </a:xfrm>
                        <a:prstGeom prst="downArrow">
                          <a:avLst>
                            <a:gd name="adj1" fmla="val 50000"/>
                            <a:gd name="adj2" fmla="val 45826"/>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0FB6A42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0" o:spid="_x0000_s1026" type="#_x0000_t67" style="position:absolute;margin-left:222.8pt;margin-top:11.3pt;width:12.65pt;height:20.45pt;rotation:180;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zLVDwMAAHkGAAAOAAAAZHJzL2Uyb0RvYy54bWysVVtv2jAUfp+0/2D5neYCAYoaKkphm9Rt&#10;lbrLs4kd4s2xM9sQumn/fccnKaXryzS1lSIfX77znct3uLg81IrshXXS6JwmZzElQheGS73N6edP&#10;68GUEueZ5kwZLXJ6Lxy9nL9+ddE2M5GayiguLAEQ7WZtk9PK+2YWRa6oRM3cmWmEhsPS2Jp5MO02&#10;4pa1gF6rKI3jcdQayxtrCuEc7F53h3SO+GUpCv+xLJ3wROUUuHn8WvxuwjeaX7DZ1rKmkkVPg/0H&#10;i5pJDU6PUNfMM7Kz8hlULQtrnCn9WWHqyJSlLATGANEk8V/R3FWsERgLJMc1xzS5l4MtPuxvLZE8&#10;p2lGiWY11Gix8wZdkxQT1DZuBvfumlsbQnTNjSm+O6LNsmJ6KxbWmrYSjAOtJCQ0evIgGA6ekk37&#10;3nCAZwCPuTqUtibWQE2SeBqHP0pKJZu3AQdXX8Iq+IREkQNW7f5YNXHwpIDNZByPMyBfwFGanU+S&#10;DEmwWcAPjxvr/BthahIWOeWm1cgZkdn+xnmsHO/DZ/xbcF8raIQ9UyRDZl2jnNxJT++Msmk67t32&#10;iNGjY8yaUZKvpVJohPYWS2UJOMip8l2UaldDirq9pEsIuoV96OJuHysC2KiQAAH5BusUXWnS5nSY&#10;TLIYQ3xyeHzXwbGiENpneO+F3NfSg6SVrHPaVxWDCB2y0hzXnknVrYG70iElAsUKtcALUNu+LKHK&#10;KKRfi3UWT0bD6WAyyYaD0XAVD66m6+VgsUzG48nqanm1Sn6HQJLRrJKcC71CTPeg62T0b7rpJ0yn&#10;yKOyjwQDW7ODGO8q3hIuQ08Ns/MUmoZLGC3ppCsdYWoLM7HwloYu/yp9haoKDYxNYLebYwtMx+G/&#10;76AjOtb2xHH0LLbuxgE6GDL5kDUUYNBcGINutjH8HvSHSgOJwbQGxpWxPylpYfLl1P3YMSsoUe80&#10;aPg8GY3CqERjlE1gCBB7erI5PWG6AKg+zM5Y+m7A7hortxX46rpbmzBYShkqjAw7Xr0B8w1j6Gdx&#10;GKCnNt56/MWY/wEAAP//AwBQSwMEFAAGAAgAAAAhAFCYO6TeAAAACQEAAA8AAABkcnMvZG93bnJl&#10;di54bWxMjz1PwzAQhnck/oN1SGzUISRpCblUVREjQwoDoxtfkwh/RLbTGn49ZoLpdLpH7z1vs41a&#10;sTM5P1mDcL/KgJHprZzMgPD+9nK3AeaDMFIoawjhizxs2+urRtTSXkxH50MYWAoxvhYIYwhzzbnv&#10;R9LCr+xMJt1O1mkR0uoGLp24pHCteJ5lFddiMunDKGbaj9R/HhaN8KE2pz0ta1u9fsfOPfNoy12H&#10;eHsTd0/AAsXwB8OvflKHNjkd7WKkZwqhKMoqoQh5nmYCinX2COyIUD2UwNuG/2/Q/gAAAP//AwBQ&#10;SwECLQAUAAYACAAAACEAtoM4kv4AAADhAQAAEwAAAAAAAAAAAAAAAAAAAAAAW0NvbnRlbnRfVHlw&#10;ZXNdLnhtbFBLAQItABQABgAIAAAAIQA4/SH/1gAAAJQBAAALAAAAAAAAAAAAAAAAAC8BAABfcmVs&#10;cy8ucmVsc1BLAQItABQABgAIAAAAIQCZrzLVDwMAAHkGAAAOAAAAAAAAAAAAAAAAAC4CAABkcnMv&#10;ZTJvRG9jLnhtbFBLAQItABQABgAIAAAAIQBQmDuk3gAAAAkBAAAPAAAAAAAAAAAAAAAAAGkFAABk&#10;cnMvZG93bnJldi54bWxQSwUGAAAAAAQABADzAAAAdAYAAAAA&#10;" adj="15477" fillcolor="white [3201]" strokecolor="#4bacc6 [3208]" strokeweight="2.5pt">
                <v:shadow color="#868686"/>
              </v:shape>
            </w:pict>
          </mc:Fallback>
        </mc:AlternateContent>
      </w:r>
    </w:p>
    <w:p w:rsidR="00A76F85" w:rsidRDefault="00A76F85" w:rsidP="00EA3A44">
      <w:pPr>
        <w:rPr>
          <w:highlight w:val="yellow"/>
        </w:rPr>
      </w:pPr>
    </w:p>
    <w:p w:rsidR="00A76F85" w:rsidRDefault="00A76F85" w:rsidP="00EA3A44">
      <w:pPr>
        <w:rPr>
          <w:highlight w:val="yellow"/>
        </w:rPr>
      </w:pPr>
    </w:p>
    <w:p w:rsidR="00A76F85" w:rsidRDefault="00594784" w:rsidP="00EA3A44">
      <w:pPr>
        <w:rPr>
          <w:highlight w:val="yellow"/>
        </w:rPr>
      </w:pPr>
      <w:r>
        <w:rPr>
          <w:noProof/>
        </w:rPr>
        <mc:AlternateContent>
          <mc:Choice Requires="wps">
            <w:drawing>
              <wp:anchor distT="0" distB="0" distL="114300" distR="114300" simplePos="0" relativeHeight="251666432" behindDoc="0" locked="0" layoutInCell="1" allowOverlap="1" wp14:anchorId="0576043A" wp14:editId="1B8CDC72">
                <wp:simplePos x="0" y="0"/>
                <wp:positionH relativeFrom="column">
                  <wp:posOffset>2030095</wp:posOffset>
                </wp:positionH>
                <wp:positionV relativeFrom="paragraph">
                  <wp:posOffset>35560</wp:posOffset>
                </wp:positionV>
                <wp:extent cx="1733550" cy="892175"/>
                <wp:effectExtent l="57150" t="38100" r="57150" b="79375"/>
                <wp:wrapNone/>
                <wp:docPr id="24" name="Скругленный 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89217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2A70FB" w:rsidRPr="00B22888" w:rsidRDefault="002A70FB" w:rsidP="00844092">
                            <w:pPr>
                              <w:jc w:val="center"/>
                              <w:rPr>
                                <w:sz w:val="22"/>
                                <w:szCs w:val="22"/>
                              </w:rPr>
                            </w:pPr>
                            <w:r w:rsidRPr="00B22888">
                              <w:rPr>
                                <w:sz w:val="22"/>
                                <w:szCs w:val="22"/>
                              </w:rPr>
                              <w:t>Личное финансовое планирование и</w:t>
                            </w:r>
                          </w:p>
                          <w:p w:rsidR="002A70FB" w:rsidRPr="00B22888" w:rsidRDefault="002A70FB" w:rsidP="00844092">
                            <w:pPr>
                              <w:jc w:val="center"/>
                              <w:rPr>
                                <w:sz w:val="22"/>
                                <w:szCs w:val="22"/>
                              </w:rPr>
                            </w:pPr>
                            <w:r w:rsidRPr="00B22888">
                              <w:rPr>
                                <w:sz w:val="22"/>
                                <w:szCs w:val="22"/>
                              </w:rPr>
                              <w:t>управление бюджетом</w:t>
                            </w:r>
                          </w:p>
                          <w:p w:rsidR="002A70FB" w:rsidRDefault="002A70FB" w:rsidP="00844092">
                            <w:pPr>
                              <w:jc w:val="center"/>
                            </w:pPr>
                          </w:p>
                          <w:p w:rsidR="002A70FB" w:rsidRDefault="002A70FB" w:rsidP="00844092">
                            <w:pPr>
                              <w:jc w:val="center"/>
                            </w:pPr>
                          </w:p>
                          <w:p w:rsidR="002A70FB" w:rsidRDefault="002A70FB" w:rsidP="008440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76043A" id="Скругленный прямоугольник 19" o:spid="_x0000_s1027" style="position:absolute;margin-left:159.85pt;margin-top:2.8pt;width:136.5pt;height:7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S16rgIAAHAFAAAOAAAAZHJzL2Uyb0RvYy54bWysVM1uEzEQviPxDpbvdLNpQttVN1XUqggp&#10;aqO2qGfHazer7trGdrIbTkgcQeIZeAaEBC0tr7B5I8ben5ZSCYS4WB7PNz+e+WZ298o8Q0umTSpF&#10;jMONHkZMUJmk4iLGr84On21jZCwRCcmkYDFeMYP3Rk+f7BYqYn05l1nCNAInwkSFivHcWhUFgaFz&#10;lhOzIRUToORS58SCqC+CRJMCvOdZ0O/1ngeF1InSkjJj4PWgVuKR9885o/aYc8MsymIMuVl/an/O&#10;3BmMdkl0oYmap7RJg/xDFjlJBQTtXB0QS9BCp7+5ylOqpZHcblCZB5LzlDL/B/hN2Hvwm9M5Ucz/&#10;BYpjVFcm8//c0qPlVKM0iXF/gJEgOfSo+lRdrd+u31Wfq+vqS3VT3azfV99Q9QMeP1bfq1uvuq2u&#10;1x9A+bW6QuGOK2ShTAT+TtVUu1IYNZH00oAi+EXjBNNgSq5zh4VCoNJ3ZdV1hZUWUXgMtzY3h0No&#10;HgXd9k4/3Bq6aAGJWmuljX3BZI7cJcZaLkRyAq33HSHLibE1vsU1GdVJ+HTsKmMuj0ycMA7lcGG9&#10;tSci2880WhKgEKGUCdvG92hnxtMs6wz7fzZs8M6UeZJ2xn8RtbPwkaWwnXGeCqkfi55chk3JeI1v&#10;K1D/25XAlrPS88Aj3ctMJivghpb10BhFD1Oo74QYOyUapgRaApNvj+HgmSxiLJsbRnOp3zz27vBA&#10;XtBiVMDUxdi8XhDNMMpeCqD1TjgYuDH1wmC41QdB39fM7mvEIt+X0JUQdoyi/urwNmuvXMv8HBbE&#10;2EUFFREUYseYWt0K+7beBrBiKBuPPQxGUxE7EaeKtjxw1Dkrz4lWDcks0PNIthNKogc0q7GuQ0KO&#10;F1by1HPwrq5NB2CsPZWbFeT2xn3Zo+4W5egnAAAA//8DAFBLAwQUAAYACAAAACEA4P3JaN8AAAAJ&#10;AQAADwAAAGRycy9kb3ducmV2LnhtbEyP0U7CQBBF3038h82Q+CbbghQp3RJD5IFEE0A/YNsd26bd&#10;2aa7QPHrHZ/08eae3DmTbUbbiQsOvnGkIJ5GIJBKZxqqFHx+7B6fQfigyejOESq4oYdNfn+X6dS4&#10;Kx3xcgqV4BHyqVZQh9CnUvqyRqv91PVI3H25werAcaikGfSVx20nZ1GUSKsb4gu17nFbY9mezlZB&#10;cXMt7t+Pr2FOb9+t2VXbfXxQ6mEyvqxBBBzDHwy/+qwOOTsV7kzGi07BPF4tGVWwSEBwv1jNOBcM&#10;PiUxyDyT/z/IfwAAAP//AwBQSwECLQAUAAYACAAAACEAtoM4kv4AAADhAQAAEwAAAAAAAAAAAAAA&#10;AAAAAAAAW0NvbnRlbnRfVHlwZXNdLnhtbFBLAQItABQABgAIAAAAIQA4/SH/1gAAAJQBAAALAAAA&#10;AAAAAAAAAAAAAC8BAABfcmVscy8ucmVsc1BLAQItABQABgAIAAAAIQCPIS16rgIAAHAFAAAOAAAA&#10;AAAAAAAAAAAAAC4CAABkcnMvZTJvRG9jLnhtbFBLAQItABQABgAIAAAAIQDg/clo3wAAAAkBAAAP&#10;AAAAAAAAAAAAAAAAAAgFAABkcnMvZG93bnJldi54bWxQSwUGAAAAAAQABADzAAAAFAYAAAAA&#10;" fillcolor="#a5d5e2 [1624]" strokecolor="#40a7c2 [3048]">
                <v:fill color2="#e4f2f6 [504]" rotate="t" angle="180" colors="0 #9eeaff;22938f #bbefff;1 #e4f9ff" focus="100%" type="gradient"/>
                <v:shadow on="t" color="black" opacity="24903f" origin=",.5" offset="0,.55556mm"/>
                <v:path arrowok="t"/>
                <v:textbox>
                  <w:txbxContent>
                    <w:p w:rsidR="002A70FB" w:rsidRPr="00B22888" w:rsidRDefault="002A70FB" w:rsidP="00844092">
                      <w:pPr>
                        <w:jc w:val="center"/>
                        <w:rPr>
                          <w:sz w:val="22"/>
                          <w:szCs w:val="22"/>
                        </w:rPr>
                      </w:pPr>
                      <w:r w:rsidRPr="00B22888">
                        <w:rPr>
                          <w:sz w:val="22"/>
                          <w:szCs w:val="22"/>
                        </w:rPr>
                        <w:t>Личное финансовое планирование и</w:t>
                      </w:r>
                    </w:p>
                    <w:p w:rsidR="002A70FB" w:rsidRPr="00B22888" w:rsidRDefault="002A70FB" w:rsidP="00844092">
                      <w:pPr>
                        <w:jc w:val="center"/>
                        <w:rPr>
                          <w:sz w:val="22"/>
                          <w:szCs w:val="22"/>
                        </w:rPr>
                      </w:pPr>
                      <w:r w:rsidRPr="00B22888">
                        <w:rPr>
                          <w:sz w:val="22"/>
                          <w:szCs w:val="22"/>
                        </w:rPr>
                        <w:t>управление бюджетом</w:t>
                      </w:r>
                    </w:p>
                    <w:p w:rsidR="002A70FB" w:rsidRDefault="002A70FB" w:rsidP="00844092">
                      <w:pPr>
                        <w:jc w:val="center"/>
                      </w:pPr>
                    </w:p>
                    <w:p w:rsidR="002A70FB" w:rsidRDefault="002A70FB" w:rsidP="00844092">
                      <w:pPr>
                        <w:jc w:val="center"/>
                      </w:pPr>
                    </w:p>
                    <w:p w:rsidR="002A70FB" w:rsidRDefault="002A70FB" w:rsidP="00844092">
                      <w:pPr>
                        <w:jc w:val="center"/>
                      </w:pPr>
                    </w:p>
                  </w:txbxContent>
                </v:textbox>
              </v:roundrect>
            </w:pict>
          </mc:Fallback>
        </mc:AlternateContent>
      </w:r>
    </w:p>
    <w:p w:rsidR="00A76F85" w:rsidRDefault="00594784" w:rsidP="00EA3A44">
      <w:pPr>
        <w:rPr>
          <w:highlight w:val="yellow"/>
        </w:rPr>
      </w:pPr>
      <w:r>
        <w:rPr>
          <w:noProof/>
        </w:rPr>
        <mc:AlternateContent>
          <mc:Choice Requires="wps">
            <w:drawing>
              <wp:anchor distT="0" distB="0" distL="114300" distR="114300" simplePos="0" relativeHeight="251659264" behindDoc="0" locked="0" layoutInCell="1" allowOverlap="1" wp14:anchorId="05F1BDCF" wp14:editId="260B711D">
                <wp:simplePos x="0" y="0"/>
                <wp:positionH relativeFrom="column">
                  <wp:posOffset>-59055</wp:posOffset>
                </wp:positionH>
                <wp:positionV relativeFrom="paragraph">
                  <wp:posOffset>164465</wp:posOffset>
                </wp:positionV>
                <wp:extent cx="1356360" cy="455295"/>
                <wp:effectExtent l="19050" t="19050" r="15240" b="20955"/>
                <wp:wrapNone/>
                <wp:docPr id="22"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6360" cy="455295"/>
                        </a:xfrm>
                        <a:prstGeom prst="ellipse">
                          <a:avLst/>
                        </a:prstGeom>
                        <a:solidFill>
                          <a:schemeClr val="lt1">
                            <a:lumMod val="100000"/>
                            <a:lumOff val="0"/>
                          </a:schemeClr>
                        </a:solidFill>
                        <a:ln w="63500" cmpd="thickThin">
                          <a:solidFill>
                            <a:schemeClr val="accent4">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A70FB" w:rsidRPr="00C87DE3" w:rsidRDefault="002A70FB" w:rsidP="00844092">
                            <w:pPr>
                              <w:jc w:val="center"/>
                              <w:rPr>
                                <w:b/>
                                <w:sz w:val="24"/>
                                <w:szCs w:val="24"/>
                              </w:rPr>
                            </w:pPr>
                            <w:r w:rsidRPr="00C87DE3">
                              <w:rPr>
                                <w:b/>
                                <w:sz w:val="24"/>
                                <w:szCs w:val="24"/>
                              </w:rPr>
                              <w:t>1 модуль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F1BDCF" id="Oval 3" o:spid="_x0000_s1028" style="position:absolute;margin-left:-4.65pt;margin-top:12.95pt;width:106.8pt;height:3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o45QIAABIGAAAOAAAAZHJzL2Uyb0RvYy54bWysVF1v2jAUfZ+0/2D5nYZ8AY0IFaUwTerW&#10;Su20Z+M4xKpjZ7Yh6ab99107kNL1ZZoKUuR7bR/fj3Pu/KqrBTowbbiSOQ4vxhgxSVXB5S7H3x43&#10;oxlGxhJZEKEky/EzM/hq8fHDvG0yFqlKiYJpBCDSZG2T48raJgsCQytWE3OhGiZhs1S6JhZMvQsK&#10;TVpAr0UQjceToFW6aLSizBjw3vSbeOHxy5JRe1eWhlkkcgyxWf/V/rt132AxJ9lOk6bi9BgG+Y8o&#10;asIlPDpA3RBL0F7zN1A1p1oZVdoLqupAlSWnzOcA2YTjv7J5qEjDfC5QHNMMZTLvB0u/Hu414kWO&#10;owgjSWro0d2BCBS70rSNyeDEQ3OvXXKmuVX0ySCpVhWRO7bUWrUVIwUEFLrzwasLzjBwFW3bL6oA&#10;YLK3ylepK3XtACF/1PlmPA/NYJ1FFJxhnE7iCfSMwl6SptFl6p8g2el2o439xFSN3CLHTAjeGFcv&#10;kpHDrbEuIJKdTvkElODFhgvhDccxthIaQb45Fjb0V8W+hmh7Xzh2v54k4Acq9X7vAmxPUwfhXzLn&#10;6EKiNseTOIX7iNYNVNgCx54eqyNTXp0egHp8QimTNnnPeLTay8Kz3TVsfVxbwkW/hmyEdGVhXjV9&#10;+cDqLCy9H/riGf1ruUnH0ySejabTNB4l8Xo8up5tVqPlKpxMpuvr1fU6/O1iD5Os4kXB5NpjmpPA&#10;wuTfCHyUei+NQWJDgC4qtbdMP1RFiwruSBCnl1GIwQCNR9O+fYiIHQwnajVGWtnv3FZeWY5yDsPo&#10;3XagwWzi/kemDei+v2cPB29y6090UCqo5KlqXg9OAr2UbLfteq05fCePrSqeQSAQlVcBDFJYVEr/&#10;xKiFoZRj82NPNMNIfJYgssswSdwU80aSTiMw9PnO9nyHSApQwDuM+uXK9pNv32i+q+ClnvFSLUGY&#10;JfeCeYkKMnEGDB6f03FIusl2bvtTL6N88QcAAP//AwBQSwMEFAAGAAgAAAAhAEU7BajgAAAACAEA&#10;AA8AAABkcnMvZG93bnJldi54bWxMj8FOwzAQRO9I/IO1SFxQ6xDaQkI2FUIK4gISLQe4ubEbR8Tr&#10;yHbb8PcsJzjOzmjmbbWe3CCOJsTeE8L1PANhqPW6pw7hfdvM7kDEpEirwZNB+DYR1vX5WaVK7U/0&#10;Zo6b1AkuoVgqBJvSWEoZW2ucinM/GmJv74NTiWXopA7qxOVukHmWraRTPfGCVaN5tKb92hwcwlRY&#10;+dq+xH24ap6a7cfnQsvlM+LlxfRwDyKZKf2F4Ref0aFmpp0/kI5iQJgVN5xEyJcFCPbzbMGHHUJx&#10;uwJZV/L/A/UPAAAA//8DAFBLAQItABQABgAIAAAAIQC2gziS/gAAAOEBAAATAAAAAAAAAAAAAAAA&#10;AAAAAABbQ29udGVudF9UeXBlc10ueG1sUEsBAi0AFAAGAAgAAAAhADj9If/WAAAAlAEAAAsAAAAA&#10;AAAAAAAAAAAALwEAAF9yZWxzLy5yZWxzUEsBAi0AFAAGAAgAAAAhACH5OjjlAgAAEgYAAA4AAAAA&#10;AAAAAAAAAAAALgIAAGRycy9lMm9Eb2MueG1sUEsBAi0AFAAGAAgAAAAhAEU7BajgAAAACAEAAA8A&#10;AAAAAAAAAAAAAAAAPwUAAGRycy9kb3ducmV2LnhtbFBLBQYAAAAABAAEAPMAAABMBgAAAAA=&#10;" fillcolor="white [3201]" strokecolor="#8064a2 [3207]" strokeweight="5pt">
                <v:stroke linestyle="thickThin"/>
                <v:shadow color="#868686"/>
                <v:textbox>
                  <w:txbxContent>
                    <w:p w:rsidR="002A70FB" w:rsidRPr="00C87DE3" w:rsidRDefault="002A70FB" w:rsidP="00844092">
                      <w:pPr>
                        <w:jc w:val="center"/>
                        <w:rPr>
                          <w:b/>
                          <w:sz w:val="24"/>
                          <w:szCs w:val="24"/>
                        </w:rPr>
                      </w:pPr>
                      <w:r w:rsidRPr="00C87DE3">
                        <w:rPr>
                          <w:b/>
                          <w:sz w:val="24"/>
                          <w:szCs w:val="24"/>
                        </w:rPr>
                        <w:t>1 модуль</w:t>
                      </w:r>
                    </w:p>
                  </w:txbxContent>
                </v:textbox>
              </v:oval>
            </w:pict>
          </mc:Fallback>
        </mc:AlternateContent>
      </w:r>
    </w:p>
    <w:p w:rsidR="00A76F85" w:rsidRDefault="00594784" w:rsidP="00EA3A44">
      <w:pPr>
        <w:rPr>
          <w:highlight w:val="yellow"/>
        </w:rPr>
      </w:pPr>
      <w:r>
        <w:rPr>
          <w:noProof/>
        </w:rPr>
        <mc:AlternateContent>
          <mc:Choice Requires="wps">
            <w:drawing>
              <wp:anchor distT="0" distB="0" distL="114300" distR="114300" simplePos="0" relativeHeight="251661312" behindDoc="0" locked="0" layoutInCell="1" allowOverlap="1" wp14:anchorId="1FFF20E1" wp14:editId="199D2C2F">
                <wp:simplePos x="0" y="0"/>
                <wp:positionH relativeFrom="column">
                  <wp:posOffset>4525010</wp:posOffset>
                </wp:positionH>
                <wp:positionV relativeFrom="paragraph">
                  <wp:posOffset>30480</wp:posOffset>
                </wp:positionV>
                <wp:extent cx="1356360" cy="443865"/>
                <wp:effectExtent l="19050" t="19050" r="15240" b="13335"/>
                <wp:wrapNone/>
                <wp:docPr id="23"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6360" cy="443865"/>
                        </a:xfrm>
                        <a:prstGeom prst="ellipse">
                          <a:avLst/>
                        </a:prstGeom>
                        <a:solidFill>
                          <a:schemeClr val="lt1">
                            <a:lumMod val="100000"/>
                            <a:lumOff val="0"/>
                          </a:schemeClr>
                        </a:solidFill>
                        <a:ln w="63500" cmpd="thickThin">
                          <a:solidFill>
                            <a:schemeClr val="accent4">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A70FB" w:rsidRPr="00C87DE3" w:rsidRDefault="002A70FB" w:rsidP="00844092">
                            <w:pPr>
                              <w:jc w:val="center"/>
                              <w:rPr>
                                <w:b/>
                                <w:sz w:val="24"/>
                                <w:szCs w:val="24"/>
                              </w:rPr>
                            </w:pPr>
                            <w:r w:rsidRPr="00C87DE3">
                              <w:rPr>
                                <w:b/>
                                <w:sz w:val="24"/>
                                <w:szCs w:val="24"/>
                              </w:rPr>
                              <w:t>3 модуль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FF20E1" id="Oval 5" o:spid="_x0000_s1029" style="position:absolute;margin-left:356.3pt;margin-top:2.4pt;width:106.8pt;height:3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CuR5gIAABIGAAAOAAAAZHJzL2Uyb0RvYy54bWysVF1v2jAUfZ+0/2D5nSYhIdCooaIUpknb&#10;Wqmd9mwch1h17Mw2JN20/75rGxhdX6apIEW+1/bx/TjnXl0PrUB7pg1XssTJRYwRk1RVXG5L/PVx&#10;PZphZCyRFRFKshI/M4Ov5+/fXfVdwcaqUaJiGgGINEXflbixtiuiyNCGtcRcqI5J2KyVbokFU2+j&#10;SpMe0FsRjeM4j3qlq04ryowB723YxHOPX9eM2ru6NswiUWKIzfqv9t+N+0bzK1JsNekaTg9hkP+I&#10;oiVcwqMnqFtiCdpp/gqq5VQro2p7QVUbqbrmlPkcIJsk/iubh4Z0zOcCxTHdqUzm7WDpl/29Rrwq&#10;8TjFSJIWenS3JwJNXGn6zhRw4qG71y45031S9MkgqZYNkVu20Fr1DSMVBJS489GLC84wcBVt+s+q&#10;AmCys8pXaah16wAhfzT4ZjyfmsEGiyg4k3SSpzn0jMJelqWz3IcUkeJ4u9PGfmCqRW5RYiYE74yr&#10;FynI/pOxLiBSHE/5BJTg1ZoL4Q3HMbYUGkG+JRY28VfFroVogy+J3S+QBPxApeD3LsD2NHUQ/iVz&#10;ji4k6kucpxO4j2jbQYUtcOzpsTkw5cXpE1DAJ5QyabO3jEernaw8213DVoe1JVyENWQjpCsL86oJ&#10;5QNrsLD0fuiLZ/TPxXoST6Eho+l0ko6ydBWPbmbr5WixTPJ8urpZ3qySXy72JCsaXlVMrjymOQos&#10;yf6NwAepB2mcJHYK0EWldpbph6bqUcUdCdLJ5TjBYIDGx9PQPkTEFoYTtRojrew3bhuvLEc5h2H0&#10;dnOiwSx3f0/mM3Tf37OHo1e5hRMDlAoqeaya14OTQJCSHTaD11p6FNdGVc8gEIjKqwAGKSwapX9g&#10;1MNQKrH5viOaYSQ+ShDZZZJlbop5I5tMx2Do853N+Q6RFKCAdxiF5dKGybfrNN828FJgvFQLEGbN&#10;vWCcaENUkIkzYPD4nA5D0k22c9uf+jPK578BAAD//wMAUEsDBBQABgAIAAAAIQAfaBXE3wAAAAgB&#10;AAAPAAAAZHJzL2Rvd25yZXYueG1sTI9BS8NAEIXvgv9hGcGL2E1DTNuYTREh4sWCrYd622an2WB2&#10;NmS3bfz3jic9Dt/jzffK9eR6ccYxdJ4UzGcJCKTGm45aBR+7+n4JIkRNRveeUME3BlhX11elLoy/&#10;0Duet7EVXEKh0ApsjEMhZWgsOh1mfkBidvSj05HPsZVm1Bcud71MkySXTnfEH6we8Nli87U9OQXT&#10;yspN8xaO4139Uu/2n5mRD69K3d5MT48gIk7xLwy/+qwOFTsd/IlMEL2CxTzNOaog4wXMV2megjgw&#10;yBYgq1L+H1D9AAAA//8DAFBLAQItABQABgAIAAAAIQC2gziS/gAAAOEBAAATAAAAAAAAAAAAAAAA&#10;AAAAAABbQ29udGVudF9UeXBlc10ueG1sUEsBAi0AFAAGAAgAAAAhADj9If/WAAAAlAEAAAsAAAAA&#10;AAAAAAAAAAAALwEAAF9yZWxzLy5yZWxzUEsBAi0AFAAGAAgAAAAhAEeYK5HmAgAAEgYAAA4AAAAA&#10;AAAAAAAAAAAALgIAAGRycy9lMm9Eb2MueG1sUEsBAi0AFAAGAAgAAAAhAB9oFcTfAAAACAEAAA8A&#10;AAAAAAAAAAAAAAAAQAUAAGRycy9kb3ducmV2LnhtbFBLBQYAAAAABAAEAPMAAABMBgAAAAA=&#10;" fillcolor="white [3201]" strokecolor="#8064a2 [3207]" strokeweight="5pt">
                <v:stroke linestyle="thickThin"/>
                <v:shadow color="#868686"/>
                <v:textbox>
                  <w:txbxContent>
                    <w:p w:rsidR="002A70FB" w:rsidRPr="00C87DE3" w:rsidRDefault="002A70FB" w:rsidP="00844092">
                      <w:pPr>
                        <w:jc w:val="center"/>
                        <w:rPr>
                          <w:b/>
                          <w:sz w:val="24"/>
                          <w:szCs w:val="24"/>
                        </w:rPr>
                      </w:pPr>
                      <w:r w:rsidRPr="00C87DE3">
                        <w:rPr>
                          <w:b/>
                          <w:sz w:val="24"/>
                          <w:szCs w:val="24"/>
                        </w:rPr>
                        <w:t>3 модуль</w:t>
                      </w:r>
                    </w:p>
                  </w:txbxContent>
                </v:textbox>
              </v:oval>
            </w:pict>
          </mc:Fallback>
        </mc:AlternateContent>
      </w:r>
    </w:p>
    <w:p w:rsidR="00A76F85" w:rsidRDefault="00A76F85" w:rsidP="00EA3A44">
      <w:pPr>
        <w:rPr>
          <w:highlight w:val="yellow"/>
        </w:rPr>
      </w:pPr>
    </w:p>
    <w:p w:rsidR="00A76F85" w:rsidRDefault="00A76F85" w:rsidP="00EA3A44">
      <w:pPr>
        <w:rPr>
          <w:highlight w:val="yellow"/>
        </w:rPr>
      </w:pPr>
    </w:p>
    <w:p w:rsidR="00A76F85" w:rsidRDefault="00594784" w:rsidP="00EA3A44">
      <w:pPr>
        <w:rPr>
          <w:highlight w:val="yellow"/>
        </w:rPr>
      </w:pPr>
      <w:r>
        <w:rPr>
          <w:noProof/>
        </w:rPr>
        <mc:AlternateContent>
          <mc:Choice Requires="wps">
            <w:drawing>
              <wp:anchor distT="0" distB="0" distL="114300" distR="114300" simplePos="0" relativeHeight="251677696" behindDoc="0" locked="0" layoutInCell="1" allowOverlap="1" wp14:anchorId="3DB4D5C0" wp14:editId="5D78F5F3">
                <wp:simplePos x="0" y="0"/>
                <wp:positionH relativeFrom="column">
                  <wp:posOffset>5131435</wp:posOffset>
                </wp:positionH>
                <wp:positionV relativeFrom="paragraph">
                  <wp:posOffset>120650</wp:posOffset>
                </wp:positionV>
                <wp:extent cx="160655" cy="259715"/>
                <wp:effectExtent l="57150" t="19050" r="0" b="26035"/>
                <wp:wrapNone/>
                <wp:docPr id="2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160655" cy="259715"/>
                        </a:xfrm>
                        <a:prstGeom prst="downArrow">
                          <a:avLst>
                            <a:gd name="adj1" fmla="val 50000"/>
                            <a:gd name="adj2" fmla="val 45826"/>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6409F91F" id="AutoShape 21" o:spid="_x0000_s1026" type="#_x0000_t67" style="position:absolute;margin-left:404.05pt;margin-top:9.5pt;width:12.65pt;height:20.45pt;rotation:180;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cOEDQMAAHkGAAAOAAAAZHJzL2Uyb0RvYy54bWysVW1v0zAQ/o7Ef7D8vUvSJm1XLZ260gLS&#10;gEnj5bMbO43BsYPtLh2I/875koWOfUFomxT5/PLcPXf3XC8uj7Uid8I6aXROk7OYEqELw6Xe5/TT&#10;x+1oTonzTHOmjBY5vReOXi5fvrhom4UYm8ooLiwBEO0WbZPTyvtmEUWuqETN3JlphIbD0tiaeTDt&#10;PuKWtYBeq2gcx9OoNZY31hTCOdh91R3SJeKXpSj8h7J0whOVU4jN49fidxe+0fKCLfaWNZUs+jDY&#10;f0RRM6nB6QD1inlGDlY+gaplYY0zpT8rTB2ZspSFQA7AJon/YnNbsUYgF0iOa4Y0ueeDLd7f3Vgi&#10;eU7HCSWa1VCj1cEbdE1gDxLUNm4B926bGxsouubaFN8c0WZdMb0XK2tNWwnGISy8Hz16EAwHT8mu&#10;fWc4wDOAx1wdS1sTa6AmSTyPwx8lpZLNm4CDq89hFXxCosgRq3Y/VE0cPSlgM5nG0yyjpICjcXY+&#10;S7IQdMQWAT88bqzzr4WpSVjklJtWY8yIzO6uncfK8Z4+41+D+1pBI9wxRTKMrGuUkzvj0ztpNh9P&#10;e7c9IgTw4BizZpTkW6kUGqG9xVpZAg5yqnzHUh1qSFG3l3QJQbewD13c7WPLAjYqJEAgVXeKrjRp&#10;czpJZlmMFB8dDu86OFYUQvsM7z2T+1p6kLSSdU77qiKJ0CEbzXHtmVTdGpgoHVIiUKxQC7wAte3L&#10;EqqMQvq52mbxLJ3MR7NZNhmlk008uppv16PVOplOZ5ur9dUm+RWIJOmikpwLvUFM96DrJP033fQT&#10;plPkoOwhwBCtOQDH24q3hMvQU5PsHLQCBoyW8awrHWFqDzOx8JaGLv8ifYWqCg2MTWD3u6EF5tPw&#10;33fQgI61PXEcPeHW3ThCB0MmH7KGAgya67S7M/we9IdKA4nBtIaIK2N/UNLC5Mup+35gVlCi3mrQ&#10;8HmSpmFUopFmszEY9vRkd3rCdAFQPc3OWPtuwB4aK/cV+Oq6W5swWEoZKowRdnH1Bsw35NDP4jBA&#10;T2289ecXY/kbAAD//wMAUEsDBBQABgAIAAAAIQBy8ZcW3QAAAAkBAAAPAAAAZHJzL2Rvd25yZXYu&#10;eG1sTI/LTsMwEEX3SPyDNUjsqFNKixPiVFURSxYpLFi68TSJ8COyndbw9QwrWI7u0Z1z6222hp0x&#10;xNE7CctFAQxd5/Xoegnvby93AlhMymllvEMJXxhh21xf1arS/uJaPB9Sz6jExUpJGFKaKs5jN6BV&#10;ceEndJSdfLAq0Rl6roO6ULk1/L4oNtyq0dGHQU24H7D7PMxWwocRpz3Oj37z+p3b8MyzX+9aKW9v&#10;8u4JWMKc/mD41Sd1aMjp6GenIzMSRCGWhFJQ0iYCxGr1AOwoYV2WwJua/1/Q/AAAAP//AwBQSwEC&#10;LQAUAAYACAAAACEAtoM4kv4AAADhAQAAEwAAAAAAAAAAAAAAAAAAAAAAW0NvbnRlbnRfVHlwZXNd&#10;LnhtbFBLAQItABQABgAIAAAAIQA4/SH/1gAAAJQBAAALAAAAAAAAAAAAAAAAAC8BAABfcmVscy8u&#10;cmVsc1BLAQItABQABgAIAAAAIQCGMcOEDQMAAHkGAAAOAAAAAAAAAAAAAAAAAC4CAABkcnMvZTJv&#10;RG9jLnhtbFBLAQItABQABgAIAAAAIQBy8ZcW3QAAAAkBAAAPAAAAAAAAAAAAAAAAAGcFAABkcnMv&#10;ZG93bnJldi54bWxQSwUGAAAAAAQABADzAAAAcQYAAAAA&#10;" adj="15477" fillcolor="white [3201]" strokecolor="#4bacc6 [3208]" strokeweight="2.5pt">
                <v:shadow color="#868686"/>
              </v:shape>
            </w:pict>
          </mc:Fallback>
        </mc:AlternateContent>
      </w:r>
      <w:r>
        <w:rPr>
          <w:noProof/>
        </w:rPr>
        <mc:AlternateContent>
          <mc:Choice Requires="wps">
            <w:drawing>
              <wp:anchor distT="0" distB="0" distL="114300" distR="114300" simplePos="0" relativeHeight="251675648" behindDoc="0" locked="0" layoutInCell="1" allowOverlap="1" wp14:anchorId="048044E5" wp14:editId="47DFC1F5">
                <wp:simplePos x="0" y="0"/>
                <wp:positionH relativeFrom="column">
                  <wp:posOffset>517525</wp:posOffset>
                </wp:positionH>
                <wp:positionV relativeFrom="paragraph">
                  <wp:posOffset>120650</wp:posOffset>
                </wp:positionV>
                <wp:extent cx="160655" cy="259715"/>
                <wp:effectExtent l="57150" t="19050" r="0" b="26035"/>
                <wp:wrapNone/>
                <wp:docPr id="20"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160655" cy="259715"/>
                        </a:xfrm>
                        <a:prstGeom prst="downArrow">
                          <a:avLst>
                            <a:gd name="adj1" fmla="val 50000"/>
                            <a:gd name="adj2" fmla="val 45826"/>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4893A39C" id="AutoShape 19" o:spid="_x0000_s1026" type="#_x0000_t67" style="position:absolute;margin-left:40.75pt;margin-top:9.5pt;width:12.65pt;height:20.45pt;rotation:180;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K43DQMAAHkGAAAOAAAAZHJzL2Uyb0RvYy54bWysVVtv0zAUfkfiP1h+75K0TW9aOnVdC0gD&#10;Jo3Lsxs7jcGxg+0uHYj/zvFJlnXsBaFtUuTL8Xdu33d6fnGsFLkT1kmjM5qcxZQInRsu9T6jnz9t&#10;BzNKnGeaM2W0yOi9cPRi+frVeVMvxNCURnFhCYBot2jqjJbe14socnkpKubOTC00XBbGVszD1u4j&#10;blkD6JWKhnE8iRpjeW1NLpyD06v2ki4RvyhE7j8WhROeqIxCbB6/Fr+78I2W52yxt6wuZd6Fwf4j&#10;iopJDU57qCvmGTlY+Qyqkrk1zhT+LDdVZIpC5gJzgGyS+K9sbktWC8wFiuPqvkzu5WDzD3c3lkie&#10;0SGUR7MKerQ6eIOuSTIPBWpqtwC72/rGhhRdfW3y745osy6Z3ouVtaYpBeMQVhLsoycPwsbBU7Jr&#10;3hsO8AzgsVbHwlbEGuhJEs/i8EdJoWT9NuDg6ktYBZ9QKHLErt33XRNHT3I4TCbxJE0pyeFqmM6n&#10;SYpBsEXAD49r6/wbYSoSFhnlptEYMyKzu2vnsXO8S5/xb8F9pYAId0yRFCNriXJiMzy1Gaez4aRz&#10;2yFGj46xakZJvpVK4SbQW6yVJeAgo8q3WapDBSVqz5K2IOgWzoHF7TlSFrBRIQEC6g27U3SlSZPR&#10;UTJNY0zxyWX/roVjeS60T9HuhdxX0oOklawy2nUVkwgM2WiOa8+katcQu9KhJALFCr1AA+ht15bQ&#10;ZRTSr9U2jafj0WwwnaajwXi0iQeXs+16sFonk8l0c7m+3CS/QyLJeFFKzoXeIKZ70HUy/jfddBOm&#10;VWSv7D7AEK05QI63JW8Il4FTo3Q+BNJwCaNlOG1bR5jaw0zMvaWB5V+lL1FVgcBIArvf9RSYTcJ/&#10;x6AeHXt74jh6lltrcQQGQyUfqoYCDJprtbsz/B70h0oDicG0hohLY39S0sDky6j7cWBWUKLeadDw&#10;PBmPw6jEzTidhsFgT292pzdM5wDVpdlu1r4dsIfayn0Jvlp2axMGSyFDhzHCNq5uA/MNc+hmcRig&#10;p3u0evzFWP4BAAD//wMAUEsDBBQABgAIAAAAIQA70/533AAAAAgBAAAPAAAAZHJzL2Rvd25yZXYu&#10;eG1sTI/NTsMwEITvSH0Haytxo06REpIQp6qKOHJI4cDRjbdJhH8i22kNT8/2BMedGc3O1+yS0eyC&#10;PkzOCthuMmBoe6cmOwj4eH99KIGFKK2S2lkU8I0Bdu3qrpG1clfb4eUYB0YlNtRSwBjjXHMe+hGN&#10;DBs3oyXv7LyRkU4/cOXllcqN5o9ZVnAjJ0sfRjnjYcT+67gYAZ+6PB9weXLF20/q/AtPLt93Qtyv&#10;0/4ZWMQU/8Jwm0/ToaVNJ7dYFZgWUG5zSpJeEdLNzwpCOQnIqwp42/D/AO0vAAAA//8DAFBLAQIt&#10;ABQABgAIAAAAIQC2gziS/gAAAOEBAAATAAAAAAAAAAAAAAAAAAAAAABbQ29udGVudF9UeXBlc10u&#10;eG1sUEsBAi0AFAAGAAgAAAAhADj9If/WAAAAlAEAAAsAAAAAAAAAAAAAAAAALwEAAF9yZWxzLy5y&#10;ZWxzUEsBAi0AFAAGAAgAAAAhAOqArjcNAwAAeQYAAA4AAAAAAAAAAAAAAAAALgIAAGRycy9lMm9E&#10;b2MueG1sUEsBAi0AFAAGAAgAAAAhADvT/nfcAAAACAEAAA8AAAAAAAAAAAAAAAAAZwUAAGRycy9k&#10;b3ducmV2LnhtbFBLBQYAAAAABAAEAPMAAABwBgAAAAA=&#10;" adj="15477" fillcolor="white [3201]" strokecolor="#4bacc6 [3208]" strokeweight="2.5pt">
                <v:shadow color="#868686"/>
              </v:shape>
            </w:pict>
          </mc:Fallback>
        </mc:AlternateContent>
      </w:r>
    </w:p>
    <w:p w:rsidR="00A76F85" w:rsidRDefault="00B22888" w:rsidP="00EA3A44">
      <w:pPr>
        <w:rPr>
          <w:highlight w:val="yellow"/>
        </w:rPr>
      </w:pPr>
      <w:r>
        <w:rPr>
          <w:noProof/>
        </w:rPr>
        <mc:AlternateContent>
          <mc:Choice Requires="wps">
            <w:drawing>
              <wp:anchor distT="0" distB="0" distL="114300" distR="114300" simplePos="0" relativeHeight="251679744" behindDoc="0" locked="0" layoutInCell="1" allowOverlap="1" wp14:anchorId="6E20B9C1" wp14:editId="78831493">
                <wp:simplePos x="0" y="0"/>
                <wp:positionH relativeFrom="column">
                  <wp:posOffset>2834322</wp:posOffset>
                </wp:positionH>
                <wp:positionV relativeFrom="paragraph">
                  <wp:posOffset>147078</wp:posOffset>
                </wp:positionV>
                <wp:extent cx="168275" cy="462035"/>
                <wp:effectExtent l="38100" t="57150" r="41275" b="33655"/>
                <wp:wrapNone/>
                <wp:docPr id="1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584410" flipV="1">
                          <a:off x="0" y="0"/>
                          <a:ext cx="168275" cy="462035"/>
                        </a:xfrm>
                        <a:prstGeom prst="downArrow">
                          <a:avLst>
                            <a:gd name="adj1" fmla="val 50000"/>
                            <a:gd name="adj2" fmla="val 146657"/>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67FD809B" id="AutoShape 23" o:spid="_x0000_s1026" type="#_x0000_t67" style="position:absolute;margin-left:223.15pt;margin-top:11.6pt;width:13.25pt;height:36.4pt;rotation:17028fd;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AMDCwMAAHAGAAAOAAAAZHJzL2Uyb0RvYy54bWysVdtu2zAMfR+wfxD0nvoSX9KgTpGmyTBg&#10;lwLd5Vmx5FibLHmSUqcb9u+jZNd115dhaAIYoUQf8pA8zMXlqRHojmnDlSxwdBZixGSpKJeHAn/+&#10;tJstMDKWSEqEkqzA98zgy9XrVxddu2SxqpWgTCMAkWbZtQWurW2XQWDKmjXEnKmWSbislG6IBVMf&#10;AqpJB+iNCOIwzIJOadpqVTJj4PS6v8Qrj19VrLQfq8owi0SBITfrn9o/9+4ZrC7I8qBJW/NySIP8&#10;RxYN4RKCjlDXxBJ01PwZVMNLrYyq7FmpmkBVFS+Z5wBsovAvNrc1aZnnAsUx7Vgm83Kw5Ye7G404&#10;hd5BpyRpoEfro1U+NIrnrkBda5bgd9veaEfRtO9U+d0gqTY1kQe21lp1NSMU0oqcf/DkBWcYeBXt&#10;u/eKAjwBeF+rU6UbpBX0JI7SRZJE0KBK8PaLw3GRoDzo5Ht1P/aKnSwq4TDKFnGeYlTCVZLF4Tz1&#10;ocnSobqXW23sG6Ya5H4UmKpO+kw9Mrl7Z6zvFx1IE/otgvCNgPbfEYHSED7DeEx84qlPlGRZmg9x&#10;B8jgMbIvlhKc7rgQ3nBTzTZCI4hQYGF7muLYQGX6s8iFHeLCOQxvf+6PANsLw0FAmcGaoguJugLP&#10;ozwNPccnl+N7PRwpSyZt4v1eKHzDLShZ8KbAiwkJNxhbSb3OLOGi/w25C+lKwrxGoRneAZo79MW1&#10;2evn13qXhnkyX8zyPJ3Pkvk2nF0tdpvZehNlWb692lxto9+OSJQsa04pk1uPaR7kHCX/JpdhsfRC&#10;HAU9JuiyVUfgeFvTDlHuhmqenscwNZTDRonznjUi4gCrsLQau+H+ym3txeQm2A+BPuzHEVhk7jtM&#10;0IjuezsJHDzj1nucYIShkg9V87pzUuslu1f0HmTnBQbKgiUNGddK/8Sog4VXYPPjSDTDSLyVIN3z&#10;KEnchvRGkuYxGHp6s5/eEFkC1ECzNza236vHVvNDDbH66ZbK7ZOKuw77DPu8BgPWmucwrGC3N6e2&#10;93r8o1j9AQAA//8DAFBLAwQUAAYACAAAACEAi03HRN4AAAAJAQAADwAAAGRycy9kb3ducmV2Lnht&#10;bEyPwU7DMBBE70j8g7VI3KhDGqUQsqlQpEqoHBAB7k68JIbYjmK3DX/PcqLH1T7NvCm3ix3FkeZg&#10;vEO4XSUgyHVeG9cjvL/tbu5AhKicVqN3hPBDAbbV5UWpCu1P7pWOTewFh7hQKIQhxqmQMnQDWRVW&#10;fiLHv08/WxX5nHupZ3XicDvKNElyaZVx3DCoieqBuu/mYBGap/1EL7Xf6dy0X3ub1R/PG4N4fbU8&#10;PoCItMR/GP70WR0qdmr9wekgRoQsy9eMIqTrFAQD2SblLS3CfZ6ArEp5vqD6BQAA//8DAFBLAQIt&#10;ABQABgAIAAAAIQC2gziS/gAAAOEBAAATAAAAAAAAAAAAAAAAAAAAAABbQ29udGVudF9UeXBlc10u&#10;eG1sUEsBAi0AFAAGAAgAAAAhADj9If/WAAAAlAEAAAsAAAAAAAAAAAAAAAAALwEAAF9yZWxzLy5y&#10;ZWxzUEsBAi0AFAAGAAgAAAAhAJc4AwMLAwAAcAYAAA4AAAAAAAAAAAAAAAAALgIAAGRycy9lMm9E&#10;b2MueG1sUEsBAi0AFAAGAAgAAAAhAItNx0TeAAAACQEAAA8AAAAAAAAAAAAAAAAAZQUAAGRycy9k&#10;b3ducmV2LnhtbFBLBQYAAAAABAAEAPMAAABwBgAAAAA=&#10;" adj="10063" fillcolor="white [3201]" strokecolor="#8064a2 [3207]" strokeweight="2.5pt">
                <v:shadow color="#868686"/>
              </v:shape>
            </w:pict>
          </mc:Fallback>
        </mc:AlternateContent>
      </w:r>
    </w:p>
    <w:p w:rsidR="00A76F85" w:rsidRDefault="00B22888" w:rsidP="00EA3A44">
      <w:pPr>
        <w:rPr>
          <w:highlight w:val="yellow"/>
        </w:rPr>
      </w:pPr>
      <w:r>
        <w:rPr>
          <w:b/>
          <w:noProof/>
          <w:szCs w:val="28"/>
        </w:rPr>
        <mc:AlternateContent>
          <mc:Choice Requires="wps">
            <w:drawing>
              <wp:anchor distT="0" distB="0" distL="114300" distR="114300" simplePos="0" relativeHeight="251667456" behindDoc="0" locked="0" layoutInCell="1" allowOverlap="1" wp14:anchorId="57B94828" wp14:editId="7A121100">
                <wp:simplePos x="0" y="0"/>
                <wp:positionH relativeFrom="column">
                  <wp:posOffset>4435448</wp:posOffset>
                </wp:positionH>
                <wp:positionV relativeFrom="paragraph">
                  <wp:posOffset>146942</wp:posOffset>
                </wp:positionV>
                <wp:extent cx="1447165" cy="1459149"/>
                <wp:effectExtent l="57150" t="38100" r="76835" b="103505"/>
                <wp:wrapNone/>
                <wp:docPr id="17" name="Скругленный 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165" cy="1459149"/>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2A70FB" w:rsidRDefault="002A70FB" w:rsidP="00844092">
                            <w:pPr>
                              <w:jc w:val="center"/>
                              <w:rPr>
                                <w:b/>
                                <w:sz w:val="16"/>
                                <w:szCs w:val="16"/>
                              </w:rPr>
                            </w:pPr>
                          </w:p>
                          <w:p w:rsidR="002A70FB" w:rsidRPr="00B22888" w:rsidRDefault="002A70FB" w:rsidP="00844092">
                            <w:pPr>
                              <w:jc w:val="center"/>
                              <w:rPr>
                                <w:sz w:val="22"/>
                                <w:szCs w:val="22"/>
                              </w:rPr>
                            </w:pPr>
                            <w:r w:rsidRPr="00B22888">
                              <w:rPr>
                                <w:sz w:val="22"/>
                                <w:szCs w:val="22"/>
                              </w:rPr>
                              <w:t>Банковские услуги, инвестиции          и риски, управление кредитной нагрузкой</w:t>
                            </w:r>
                          </w:p>
                          <w:p w:rsidR="002A70FB" w:rsidRDefault="002A70FB" w:rsidP="00844092">
                            <w:pPr>
                              <w:jc w:val="center"/>
                            </w:pPr>
                          </w:p>
                          <w:p w:rsidR="002A70FB" w:rsidRDefault="002A70FB" w:rsidP="00844092">
                            <w:pPr>
                              <w:jc w:val="center"/>
                            </w:pPr>
                          </w:p>
                          <w:p w:rsidR="002A70FB" w:rsidRDefault="002A70FB" w:rsidP="008440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B94828" id="_x0000_s1030" style="position:absolute;margin-left:349.25pt;margin-top:11.55pt;width:113.95pt;height:114.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0a9sAIAAHEFAAAOAAAAZHJzL2Uyb0RvYy54bWysVN1qFDEUvhd8h5B7OzvLbGuHzpalpSIs&#10;bWkrvc5mku7QmSQm2Z1ZrwQvK/gMPoMI2tr6CrNv5Enmx1oLingTkpz/833n7OxWRY6WTJtMigSH&#10;GwOMmKAyzcRFgl+dHTx7jpGxRKQkl4IleMUM3h0/fbJTqpgN5VzmKdMInAgTlyrBc2tVHASGzllB&#10;zIZUTICQS10QC099EaSalOC9yIPhYLAZlFKnSkvKjIHf/UaIx94/54zaI84NsyhPMORm/an9OXNn&#10;MN4h8YUmap7RNg3yD1kUJBMQtHe1TyxBC5395qrIqJZGcrtBZRFIzjPKfA1QTTh4UM3pnCjma4Hm&#10;GNW3yfw/t/RweaxRlgJ2WxgJUgBG9cf6ev12/a7+VN/Un+vb+nZ9VX9F9Xf4/FB/q++86K6+Wb8H&#10;4Zf6GoXbrpGlMjH4O1XH2rXCqKmklwYEwS8S9zCtTsV14XShEajyqKx6VFhlEYXPMIq2ws0RRhRk&#10;YTTaDiMfLiBxZ660sS+YLJC7JFjLhUhPAHsPCVlOjXVZkLjTa1NqsvD52FXOXCK5OGEc+uHiemvP&#10;RLaXa7QkwCFCKRN25MoFf17bmfEsz3vD4Z8NW31nyjxLe+O/iNpb+MhS2N64yITUj0VPL8M2Zd7o&#10;dx1o6nYtsNWs8kSIOixnMl0BObRspsYoepBBf6fE2GOiYUxgoGD07REcPJdlgmV7w2gu9ZvH/p0+&#10;sBekGJUwdgk2rxdEM4zylwJ4DeBGbk79IxptDeGh70tm9yViUexJQCWEJaOovzp9m3dXrmVxDhti&#10;4qKCiAgKsRNMre4ee7ZZB7BjKJtMvBrMpiJ2Kk4V7XjgqHNWnROtWpJZ4Oeh7EaUxA9o1ug6hISc&#10;LKzkmeeg63TT1xYBmGtPpXYHucVx/+21fm7K8Q8AAAD//wMAUEsDBBQABgAIAAAAIQCBwAtK4AAA&#10;AAoBAAAPAAAAZHJzL2Rvd25yZXYueG1sTI/BToNAEIbvJr7DZky82QVqSUGWxjT20EQTW32AhR2B&#10;wM4SdttSn97xpMeZ+fLP9xeb2Q7ijJPvHCmIFxEIpNqZjhoFnx+7hzUIHzQZPThCBVf0sClvbwqd&#10;G3ehA56PoREcQj7XCtoQxlxKX7dotV+4EYlvX26yOvA4NdJM+sLhdpBJFKXS6o74Q6tH3LZY98eT&#10;VVBdXY/7t8NLWNLrd292zXYfvyt1fzc/P4EIOIc/GH71WR1KdqrciYwXg4I0W68YVZAsYxAMZEn6&#10;CKLixSrJQJaF/F+h/AEAAP//AwBQSwECLQAUAAYACAAAACEAtoM4kv4AAADhAQAAEwAAAAAAAAAA&#10;AAAAAAAAAAAAW0NvbnRlbnRfVHlwZXNdLnhtbFBLAQItABQABgAIAAAAIQA4/SH/1gAAAJQBAAAL&#10;AAAAAAAAAAAAAAAAAC8BAABfcmVscy8ucmVsc1BLAQItABQABgAIAAAAIQAgZ0a9sAIAAHEFAAAO&#10;AAAAAAAAAAAAAAAAAC4CAABkcnMvZTJvRG9jLnhtbFBLAQItABQABgAIAAAAIQCBwAtK4AAAAAoB&#10;AAAPAAAAAAAAAAAAAAAAAAoFAABkcnMvZG93bnJldi54bWxQSwUGAAAAAAQABADzAAAAFwYAAAAA&#10;" fillcolor="#a5d5e2 [1624]" strokecolor="#40a7c2 [3048]">
                <v:fill color2="#e4f2f6 [504]" rotate="t" angle="180" colors="0 #9eeaff;22938f #bbefff;1 #e4f9ff" focus="100%" type="gradient"/>
                <v:shadow on="t" color="black" opacity="24903f" origin=",.5" offset="0,.55556mm"/>
                <v:path arrowok="t"/>
                <v:textbox>
                  <w:txbxContent>
                    <w:p w:rsidR="002A70FB" w:rsidRDefault="002A70FB" w:rsidP="00844092">
                      <w:pPr>
                        <w:jc w:val="center"/>
                        <w:rPr>
                          <w:b/>
                          <w:sz w:val="16"/>
                          <w:szCs w:val="16"/>
                        </w:rPr>
                      </w:pPr>
                    </w:p>
                    <w:p w:rsidR="002A70FB" w:rsidRPr="00B22888" w:rsidRDefault="002A70FB" w:rsidP="00844092">
                      <w:pPr>
                        <w:jc w:val="center"/>
                        <w:rPr>
                          <w:sz w:val="22"/>
                          <w:szCs w:val="22"/>
                        </w:rPr>
                      </w:pPr>
                      <w:r w:rsidRPr="00B22888">
                        <w:rPr>
                          <w:sz w:val="22"/>
                          <w:szCs w:val="22"/>
                        </w:rPr>
                        <w:t>Банковские услуги, инвестиции          и риски, управление кредитной нагрузкой</w:t>
                      </w:r>
                    </w:p>
                    <w:p w:rsidR="002A70FB" w:rsidRDefault="002A70FB" w:rsidP="00844092">
                      <w:pPr>
                        <w:jc w:val="center"/>
                      </w:pPr>
                    </w:p>
                    <w:p w:rsidR="002A70FB" w:rsidRDefault="002A70FB" w:rsidP="00844092">
                      <w:pPr>
                        <w:jc w:val="center"/>
                      </w:pPr>
                    </w:p>
                    <w:p w:rsidR="002A70FB" w:rsidRDefault="002A70FB" w:rsidP="00844092">
                      <w:pPr>
                        <w:jc w:val="center"/>
                      </w:pPr>
                    </w:p>
                  </w:txbxContent>
                </v:textbox>
              </v:roundrect>
            </w:pict>
          </mc:Fallback>
        </mc:AlternateContent>
      </w:r>
    </w:p>
    <w:p w:rsidR="00A76F85" w:rsidRDefault="00594784" w:rsidP="00EA3A44">
      <w:pPr>
        <w:rPr>
          <w:highlight w:val="yellow"/>
        </w:rPr>
      </w:pPr>
      <w:r>
        <w:rPr>
          <w:noProof/>
        </w:rPr>
        <mc:AlternateContent>
          <mc:Choice Requires="wps">
            <w:drawing>
              <wp:anchor distT="0" distB="0" distL="114300" distR="114300" simplePos="0" relativeHeight="251665408" behindDoc="0" locked="0" layoutInCell="1" allowOverlap="1" wp14:anchorId="2223317A" wp14:editId="3B2DCE31">
                <wp:simplePos x="0" y="0"/>
                <wp:positionH relativeFrom="column">
                  <wp:posOffset>-62230</wp:posOffset>
                </wp:positionH>
                <wp:positionV relativeFrom="paragraph">
                  <wp:posOffset>-635</wp:posOffset>
                </wp:positionV>
                <wp:extent cx="1473835" cy="986155"/>
                <wp:effectExtent l="57150" t="38100" r="50165" b="80645"/>
                <wp:wrapNone/>
                <wp:docPr id="16" name="Скругленный 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3835" cy="98615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2A70FB" w:rsidRDefault="002A70FB" w:rsidP="00844092">
                            <w:pPr>
                              <w:jc w:val="center"/>
                              <w:rPr>
                                <w:b/>
                                <w:sz w:val="16"/>
                                <w:szCs w:val="16"/>
                              </w:rPr>
                            </w:pPr>
                          </w:p>
                          <w:p w:rsidR="002A70FB" w:rsidRPr="00B22888" w:rsidRDefault="002A70FB" w:rsidP="00844092">
                            <w:pPr>
                              <w:jc w:val="center"/>
                              <w:rPr>
                                <w:sz w:val="22"/>
                                <w:szCs w:val="22"/>
                              </w:rPr>
                            </w:pPr>
                            <w:r w:rsidRPr="00B22888">
                              <w:rPr>
                                <w:sz w:val="22"/>
                                <w:szCs w:val="22"/>
                              </w:rPr>
                              <w:t>Финансовое воспитание</w:t>
                            </w:r>
                          </w:p>
                          <w:p w:rsidR="002A70FB" w:rsidRDefault="002A70FB" w:rsidP="00844092">
                            <w:pPr>
                              <w:jc w:val="center"/>
                            </w:pPr>
                          </w:p>
                          <w:p w:rsidR="002A70FB" w:rsidRDefault="002A70FB" w:rsidP="008440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23317A" id="_x0000_s1031" style="position:absolute;margin-left:-4.9pt;margin-top:-.05pt;width:116.05pt;height:7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evNrQIAAHAFAAAOAAAAZHJzL2Uyb0RvYy54bWysVN1qFDEUvhd8h5B7Ozvb3f4MnS1LS0VY&#10;2tJWep3NJN2hM0lMsjuzXgm9VPAZfAYRtLX1FWbfyJPMT2stKOJNSHK+8/+ds7Nb5hlaMG1SKWIc&#10;rvUwYoLKJBUXMX59dvBiCyNjiUhIJgWL8ZIZvDt6/mynUBHry5nMEqYRGBEmKlSMZ9aqKAgMnbGc&#10;mDWpmAAhlzonFp76Ikg0KcB6ngX9Xm8jKKROlJaUGQO/+7UQj7x9zhm1R5wbZlEWY4jN+lP7c+rO&#10;YLRDogtN1CylTRjkH6LISSrAaWdqn1iC5jr9zVSeUi2N5HaNyjyQnKeU+Rwgm7D3KJvTGVHM5wLF&#10;Maork/l/Zunh4lijNIHebWAkSA49qj5V16t3q6vqc3VTfaluq9vV++obqn7A58fqe3XnRXfVzeoD&#10;CL9W1yjcdoUslInA3qk61q4URk0kvTQgCH6RuIdpMCXXucNCIVDpu7LsusJKiyh8hoPN9a31IUYU&#10;ZNtbG+Fw6LwFJGq1lTb2JZM5cpcYazkXyQm03neELCbG1vgW10RUB+HDscuMuTgyccI4lMO59dqe&#10;iGwv02hBgEKEUiZs69+jnRpPs6xT7P9ZscE7VeZJ2in/hddOw3uWwnbKeSqkfsp7chk2JeM1vq1A&#10;nbcrgS2npeeBT879TGWyBG5oWQ+NUfQghfpOiLHHRMOUwDzB5NsjOHgmixjL5obRTOq3T/07PJAX&#10;pBgVMHUxNm/mRDOMslcCaL0dDgZuTP1jMNzsw0M/lEwfSsQ835PQlRB2jKL+6vA2a69cy/wcFsTY&#10;eQURERR8x5ha3T72bL0NYMVQNh57GIymInYiThVteeCoc1aeE60aklmg56FsJ5REj2hWY12HhBzP&#10;reSp5+B9XZsOwFh7KjcryO2Nh2+Pul+Uo58AAAD//wMAUEsDBBQABgAIAAAAIQBj9Sru3gAAAAgB&#10;AAAPAAAAZHJzL2Rvd25yZXYueG1sTI/BasMwEETvhf6D2EJviWyFlNaxHEpoDoEWmrQfIFsb29ha&#10;GUtJnH59t6fmNCwzzLzN15PrxRnH0HrSkM4TEEiVty3VGr6/trNnECEasqb3hBquGGBd3N/lJrP+&#10;Qns8H2ItuIRCZjQ0MQ6ZlKFq0Jkw9wMSe0c/OhP5HGtpR3PhctdLlSRP0pmWeKExA24arLrDyWko&#10;r77D3cf+LS7o/aez23qzSz+1fnyYXlcgIk7xPwx/+IwOBTOV/kQ2iF7D7IXJI2sKgm2l1AJEybnl&#10;UoEscnn7QPELAAD//wMAUEsBAi0AFAAGAAgAAAAhALaDOJL+AAAA4QEAABMAAAAAAAAAAAAAAAAA&#10;AAAAAFtDb250ZW50X1R5cGVzXS54bWxQSwECLQAUAAYACAAAACEAOP0h/9YAAACUAQAACwAAAAAA&#10;AAAAAAAAAAAvAQAAX3JlbHMvLnJlbHNQSwECLQAUAAYACAAAACEAw23rza0CAABwBQAADgAAAAAA&#10;AAAAAAAAAAAuAgAAZHJzL2Uyb0RvYy54bWxQSwECLQAUAAYACAAAACEAY/Uq7t4AAAAIAQAADwAA&#10;AAAAAAAAAAAAAAAHBQAAZHJzL2Rvd25yZXYueG1sUEsFBgAAAAAEAAQA8wAAABIGAAAAAA==&#10;" fillcolor="#a5d5e2 [1624]" strokecolor="#40a7c2 [3048]">
                <v:fill color2="#e4f2f6 [504]" rotate="t" angle="180" colors="0 #9eeaff;22938f #bbefff;1 #e4f9ff" focus="100%" type="gradient"/>
                <v:shadow on="t" color="black" opacity="24903f" origin=",.5" offset="0,.55556mm"/>
                <v:path arrowok="t"/>
                <v:textbox>
                  <w:txbxContent>
                    <w:p w:rsidR="002A70FB" w:rsidRDefault="002A70FB" w:rsidP="00844092">
                      <w:pPr>
                        <w:jc w:val="center"/>
                        <w:rPr>
                          <w:b/>
                          <w:sz w:val="16"/>
                          <w:szCs w:val="16"/>
                        </w:rPr>
                      </w:pPr>
                    </w:p>
                    <w:p w:rsidR="002A70FB" w:rsidRPr="00B22888" w:rsidRDefault="002A70FB" w:rsidP="00844092">
                      <w:pPr>
                        <w:jc w:val="center"/>
                        <w:rPr>
                          <w:sz w:val="22"/>
                          <w:szCs w:val="22"/>
                        </w:rPr>
                      </w:pPr>
                      <w:r w:rsidRPr="00B22888">
                        <w:rPr>
                          <w:sz w:val="22"/>
                          <w:szCs w:val="22"/>
                        </w:rPr>
                        <w:t>Финансовое воспитание</w:t>
                      </w:r>
                    </w:p>
                    <w:p w:rsidR="002A70FB" w:rsidRDefault="002A70FB" w:rsidP="00844092">
                      <w:pPr>
                        <w:jc w:val="center"/>
                      </w:pPr>
                    </w:p>
                    <w:p w:rsidR="002A70FB" w:rsidRDefault="002A70FB" w:rsidP="00844092">
                      <w:pPr>
                        <w:jc w:val="center"/>
                      </w:pPr>
                    </w:p>
                  </w:txbxContent>
                </v:textbox>
              </v:roundrect>
            </w:pict>
          </mc:Fallback>
        </mc:AlternateContent>
      </w:r>
    </w:p>
    <w:p w:rsidR="00A76F85" w:rsidRPr="00A76F85" w:rsidRDefault="00A76F85" w:rsidP="00EA3A44">
      <w:pPr>
        <w:rPr>
          <w:highlight w:val="yellow"/>
        </w:rPr>
      </w:pPr>
    </w:p>
    <w:p w:rsidR="003B095E" w:rsidRDefault="00B22888" w:rsidP="00EA3A44">
      <w:pPr>
        <w:pStyle w:val="1"/>
        <w:jc w:val="center"/>
        <w:rPr>
          <w:b/>
          <w:szCs w:val="28"/>
          <w:highlight w:val="yellow"/>
        </w:rPr>
      </w:pPr>
      <w:r>
        <w:rPr>
          <w:noProof/>
        </w:rPr>
        <mc:AlternateContent>
          <mc:Choice Requires="wps">
            <w:drawing>
              <wp:anchor distT="0" distB="0" distL="114300" distR="114300" simplePos="0" relativeHeight="251658240" behindDoc="0" locked="0" layoutInCell="1" allowOverlap="1" wp14:anchorId="674C0278" wp14:editId="6A07992C">
                <wp:simplePos x="0" y="0"/>
                <wp:positionH relativeFrom="column">
                  <wp:posOffset>1888189</wp:posOffset>
                </wp:positionH>
                <wp:positionV relativeFrom="paragraph">
                  <wp:posOffset>76605</wp:posOffset>
                </wp:positionV>
                <wp:extent cx="2193925" cy="1241425"/>
                <wp:effectExtent l="57150" t="38100" r="53975" b="73025"/>
                <wp:wrapNone/>
                <wp:docPr id="13"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3925" cy="124142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2A70FB" w:rsidRDefault="002A70FB" w:rsidP="007C6676">
                            <w:pPr>
                              <w:tabs>
                                <w:tab w:val="left" w:pos="3765"/>
                              </w:tabs>
                              <w:jc w:val="center"/>
                            </w:pPr>
                            <w:r w:rsidRPr="003F0BDE">
                              <w:rPr>
                                <w:b/>
                              </w:rPr>
                              <w:t>Знатоки финансовой</w:t>
                            </w:r>
                            <w:r w:rsidRPr="003F0BDE">
                              <w:rPr>
                                <w:b/>
                                <w:sz w:val="32"/>
                                <w:szCs w:val="32"/>
                              </w:rPr>
                              <w:t xml:space="preserve"> </w:t>
                            </w:r>
                            <w:r w:rsidRPr="003F0BDE">
                              <w:rPr>
                                <w:b/>
                              </w:rPr>
                              <w:t>грамотности</w:t>
                            </w:r>
                            <w:r>
                              <w:rPr>
                                <w:b/>
                              </w:rPr>
                              <w:t>:</w:t>
                            </w:r>
                          </w:p>
                          <w:p w:rsidR="002A70FB" w:rsidRPr="007C6676" w:rsidRDefault="002A70FB" w:rsidP="007C6676">
                            <w:pPr>
                              <w:tabs>
                                <w:tab w:val="left" w:pos="3765"/>
                              </w:tabs>
                              <w:jc w:val="center"/>
                            </w:pPr>
                            <w:r w:rsidRPr="00656AB0">
                              <w:rPr>
                                <w:strike/>
                              </w:rPr>
                              <w:t>комплексная</w:t>
                            </w:r>
                            <w:r w:rsidRPr="003F0BDE">
                              <w:t xml:space="preserve"> программа</w:t>
                            </w:r>
                            <w:r w:rsidRPr="003F0BDE">
                              <w:rPr>
                                <w:b/>
                              </w:rPr>
                              <w:t xml:space="preserve"> </w:t>
                            </w:r>
                            <w:r w:rsidRPr="00656AB0">
                              <w:rPr>
                                <w:strike/>
                              </w:rPr>
                              <w:t>по обучению</w:t>
                            </w:r>
                            <w:r w:rsidRPr="003F0BDE">
                              <w:t xml:space="preserve"> </w:t>
                            </w:r>
                            <w:r w:rsidRPr="00656AB0">
                              <w:rPr>
                                <w:color w:val="FF0000"/>
                                <w:u w:val="single"/>
                              </w:rPr>
                              <w:t>обучения</w:t>
                            </w:r>
                            <w:r>
                              <w:t xml:space="preserve"> </w:t>
                            </w:r>
                            <w:r w:rsidRPr="003F0BDE">
                              <w:t>семей, заключивших</w:t>
                            </w:r>
                            <w:r>
                              <w:t xml:space="preserve"> </w:t>
                            </w:r>
                            <w:r w:rsidRPr="003F0BDE">
                              <w:t>социальный контракт</w:t>
                            </w:r>
                          </w:p>
                          <w:p w:rsidR="002A70FB" w:rsidRDefault="002A70FB" w:rsidP="00A76F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4C0278" id="Скругленный прямоугольник 10" o:spid="_x0000_s1032" style="position:absolute;left:0;text-align:left;margin-left:148.7pt;margin-top:6.05pt;width:172.75pt;height:9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5lrgIAAHEFAAAOAAAAZHJzL2Uyb0RvYy54bWysVN1OFDEUvjfxHZrey+wMC8qEWbKBYEw2&#10;QADDdbfTshNm2tp2d2a9MuFSE5/BZzAmCoKvMPtGnnZ+QCTRGG+anp7v/PSc75ztnarI0YJpk0mR&#10;4HBtgBETVKaZOE/w69P9Zy8wMpaIlORSsAQvmcE7o6dPtksVs0jOZJ4yjcCJMHGpEjyzVsVBYOiM&#10;FcSsScUEKLnUBbEg6vMg1aQE70UeRIPBZlBKnSotKTMGXvcaJR55/5wzag85N8yiPMGQm/Wn9ufU&#10;ncFom8TnmqhZRts0yD9kUZBMQNDe1R6xBM119purIqNaGsntGpVFIDnPKPN/gN+Egwe/OZkRxfxf&#10;oDhG9WUy/88tPVgcaZSl0Lt1jAQpoEf1p/pq9W51WX+ur+sv9U19s3pff0P1D3j8WH+vb73qtr5e&#10;fQDl1/oKhb6QpTIx+DtRR9qVwqiJpBcGKhz8onGCaTEV14XDQiFQ5buy7LvCKosoPEbh1vpWtIER&#10;BV0YDcMhCM4riTtzpY19yWSB3CXBWs5Fegy99y0hi4mxDb7DtSk1Wfh87DJnLpFcHDMO9YC4obf2&#10;TGS7uUYLAhwilDJhh218j3ZmPMvz3jD6s2GLd6bMs7Q3/ouovYWPLIXtjYtMSP1Y9PQibFPmDb6r&#10;QPNvVwJbTStPhE2HdC9TmS6BHFo2U2MU3c+gvhNi7BHRMCYwUDD69hAOnssywbK9YTST+u1j7w4P&#10;7AUtRiWMXYLNmznRDKP8lQBeb4XDoZtTLww3nkcg6Pua6X2NmBe7EroSwpJR1F8d3ubdlWtZnMGG&#10;GLuooCKCQuwEU6s7Ydc26wB2DGXjsYfBbCpiJ+JE0Y4Hjjqn1RnRqiWZBX4eyG5ESfyAZg3WdUjI&#10;8dxKnnkO3tW17QDMtadyu4Pc4rgve9Tdphz9BAAA//8DAFBLAwQUAAYACAAAACEAcKf4Z+AAAAAK&#10;AQAADwAAAGRycy9kb3ducmV2LnhtbEyPQU7DMBBF90jcwZpK7KhTq3JoiFNVIOiiUtWGHmAamyRq&#10;bIfYTcPtGVawHL2v/9/k68l2bDRDaL1TsJgnwIyrvG5dreD08fb4BCxEdBo774yCbxNgXdzf5Zhp&#10;f3NHM5axZlTiQoYKmhj7jPNQNcZimPveOGKffrAY6Rxqrge8UbntuEgSyS22jhYa7M1LY6pLebUK&#10;6tMXlq9ivz+k8ohys9uO77utUg+zafMMLJop/oXhV5/UoSCns786HVinQKzSJUUJiAUwCsilWAE7&#10;E0lSCbzI+f8Xih8AAAD//wMAUEsBAi0AFAAGAAgAAAAhALaDOJL+AAAA4QEAABMAAAAAAAAAAAAA&#10;AAAAAAAAAFtDb250ZW50X1R5cGVzXS54bWxQSwECLQAUAAYACAAAACEAOP0h/9YAAACUAQAACwAA&#10;AAAAAAAAAAAAAAAvAQAAX3JlbHMvLnJlbHNQSwECLQAUAAYACAAAACEAP8yeZa4CAABxBQAADgAA&#10;AAAAAAAAAAAAAAAuAgAAZHJzL2Uyb0RvYy54bWxQSwECLQAUAAYACAAAACEAcKf4Z+AAAAAKAQAA&#10;DwAAAAAAAAAAAAAAAAAIBQAAZHJzL2Rvd25yZXYueG1sUEsFBgAAAAAEAAQA8wAAABUGAAAAAA==&#10;" fillcolor="#bfb1d0 [1623]" strokecolor="#795d9b [3047]">
                <v:fill color2="#ece7f1 [503]" rotate="t" angle="180" colors="0 #c9b5e8;22938f #d9cbee;1 #f0eaf9" focus="100%" type="gradient"/>
                <v:shadow on="t" color="black" opacity="24903f" origin=",.5" offset="0,.55556mm"/>
                <v:path arrowok="t"/>
                <v:textbox>
                  <w:txbxContent>
                    <w:p w:rsidR="002A70FB" w:rsidRDefault="002A70FB" w:rsidP="007C6676">
                      <w:pPr>
                        <w:tabs>
                          <w:tab w:val="left" w:pos="3765"/>
                        </w:tabs>
                        <w:jc w:val="center"/>
                      </w:pPr>
                      <w:r w:rsidRPr="003F0BDE">
                        <w:rPr>
                          <w:b/>
                        </w:rPr>
                        <w:t>Знатоки финансовой</w:t>
                      </w:r>
                      <w:r w:rsidRPr="003F0BDE">
                        <w:rPr>
                          <w:b/>
                          <w:sz w:val="32"/>
                          <w:szCs w:val="32"/>
                        </w:rPr>
                        <w:t xml:space="preserve"> </w:t>
                      </w:r>
                      <w:r w:rsidRPr="003F0BDE">
                        <w:rPr>
                          <w:b/>
                        </w:rPr>
                        <w:t>грамотности</w:t>
                      </w:r>
                      <w:r>
                        <w:rPr>
                          <w:b/>
                        </w:rPr>
                        <w:t>:</w:t>
                      </w:r>
                    </w:p>
                    <w:p w:rsidR="002A70FB" w:rsidRPr="007C6676" w:rsidRDefault="002A70FB" w:rsidP="007C6676">
                      <w:pPr>
                        <w:tabs>
                          <w:tab w:val="left" w:pos="3765"/>
                        </w:tabs>
                        <w:jc w:val="center"/>
                      </w:pPr>
                      <w:r w:rsidRPr="00656AB0">
                        <w:rPr>
                          <w:strike/>
                        </w:rPr>
                        <w:t>комплексная</w:t>
                      </w:r>
                      <w:r w:rsidRPr="003F0BDE">
                        <w:t xml:space="preserve"> программа</w:t>
                      </w:r>
                      <w:r w:rsidRPr="003F0BDE">
                        <w:rPr>
                          <w:b/>
                        </w:rPr>
                        <w:t xml:space="preserve"> </w:t>
                      </w:r>
                      <w:r w:rsidRPr="00656AB0">
                        <w:rPr>
                          <w:strike/>
                        </w:rPr>
                        <w:t>по обучению</w:t>
                      </w:r>
                      <w:r w:rsidRPr="003F0BDE">
                        <w:t xml:space="preserve"> </w:t>
                      </w:r>
                      <w:r w:rsidRPr="00656AB0">
                        <w:rPr>
                          <w:color w:val="FF0000"/>
                          <w:u w:val="single"/>
                        </w:rPr>
                        <w:t>обучения</w:t>
                      </w:r>
                      <w:r>
                        <w:t xml:space="preserve"> </w:t>
                      </w:r>
                      <w:r w:rsidRPr="003F0BDE">
                        <w:t>семей, заключивших</w:t>
                      </w:r>
                      <w:r>
                        <w:t xml:space="preserve"> </w:t>
                      </w:r>
                      <w:r w:rsidRPr="003F0BDE">
                        <w:t>социальный контракт</w:t>
                      </w:r>
                    </w:p>
                    <w:p w:rsidR="002A70FB" w:rsidRDefault="002A70FB" w:rsidP="00A76F85">
                      <w:pPr>
                        <w:jc w:val="center"/>
                      </w:pPr>
                    </w:p>
                  </w:txbxContent>
                </v:textbox>
              </v:roundrect>
            </w:pict>
          </mc:Fallback>
        </mc:AlternateContent>
      </w:r>
    </w:p>
    <w:p w:rsidR="00A76F85" w:rsidRDefault="00A76F85" w:rsidP="00EA3A44">
      <w:pPr>
        <w:rPr>
          <w:highlight w:val="yellow"/>
        </w:rPr>
      </w:pPr>
    </w:p>
    <w:p w:rsidR="00A76F85" w:rsidRDefault="00594784" w:rsidP="00EA3A44">
      <w:pPr>
        <w:rPr>
          <w:highlight w:val="yellow"/>
        </w:rPr>
      </w:pPr>
      <w:r>
        <w:rPr>
          <w:noProof/>
        </w:rPr>
        <mc:AlternateContent>
          <mc:Choice Requires="wps">
            <w:drawing>
              <wp:anchor distT="0" distB="0" distL="114300" distR="114300" simplePos="0" relativeHeight="251680768" behindDoc="0" locked="0" layoutInCell="1" allowOverlap="1" wp14:anchorId="408C162F" wp14:editId="593BE3D0">
                <wp:simplePos x="0" y="0"/>
                <wp:positionH relativeFrom="column">
                  <wp:posOffset>4167505</wp:posOffset>
                </wp:positionH>
                <wp:positionV relativeFrom="paragraph">
                  <wp:posOffset>-12065</wp:posOffset>
                </wp:positionV>
                <wp:extent cx="173990" cy="359410"/>
                <wp:effectExtent l="114300" t="0" r="16510" b="0"/>
                <wp:wrapNone/>
                <wp:docPr id="1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453620" flipV="1">
                          <a:off x="0" y="0"/>
                          <a:ext cx="173990" cy="359410"/>
                        </a:xfrm>
                        <a:prstGeom prst="downArrow">
                          <a:avLst>
                            <a:gd name="adj1" fmla="val 50000"/>
                            <a:gd name="adj2" fmla="val 58557"/>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0EC917C2" id="AutoShape 24" o:spid="_x0000_s1026" type="#_x0000_t67" style="position:absolute;margin-left:328.15pt;margin-top:-.95pt;width:13.7pt;height:28.3pt;rotation:-3772274fd;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7oQCwMAAG4GAAAOAAAAZHJzL2Uyb0RvYy54bWysVd9v2jAQfp+0/8HyO00CCYGooaIUpknd&#10;Vqn78Wxsh3hz7Mw2Dd20/31nJzC6vkxTQYpi+/zdfXf3XS6vDo1ED9xYoVWJk4sYI66oZkLtSvzp&#10;42Y0w8g6ohiRWvESP3KLrxavX112bcHHutaScYMARNmia0tcO9cWUWRpzRtiL3TLFRxW2jTEwdLs&#10;ImZIB+iNjMZxPI06bVhrNOXWwu5Nf4gXAb+qOHUfqspyh2SJITYXniY8t/4ZLS5JsTOkrQUdwiD/&#10;EUVDhAKnJ6gb4gjaG/EMqhHUaKsrd0F1E+mqEpQHDsAmif9ic1+TlgcukBzbntJkXw6Wvn+4M0gw&#10;qF2GkSIN1Gi5dzq4RuPUJ6hrbQF29+2d8RRte6vpN4uUXtVE7fjSGN3VnDAIK/H20ZMLfmHhKtp2&#10;7zQDeALwIVeHyjTIaKjJJM0m0zHUp5Ki/exhvCPIDjqEUj2eSsUPDlHYTPLJfA4XKBxNsnmahFJG&#10;pPCg/nJrrHvDdYP8S4mZ7lQINCCTh1vrQrnYwJmwrwm4byRU/4FIlMXwG7rjzGb8xGaWZXkgTIoB&#10;EQI4Og6p0lKwjZAyLHxP85U0CByUWLqepdw3kJd+L/FeB7ewD63b7x/JBVl4CEgyFOIcXSrUQSqS&#10;PIsDxSeHp3s9HKGUK5cGuxdy3wgHOpaiKfHsjIRvi7ViQWWOCNm/Q+xS+ZTwoFCoRTCA2g5l8VUO&#10;6vm53GRxnk5mozzPJqN0so5H17PNarRcJdNpvr5eXa+TX55Ikha1YIyrdcC0RzEn6b+JZRgrvQxP&#10;cj4F6KPVe+B4X7MOMeF7CvpuDE3DBMyTcd6zRkTuYBBSZ7Bv7S/C1UFKvoFDE5jd9tQCs6n/Dx10&#10;Qg+1PXMcPePWWxyggyGTx6wF1Xmh9YLdavYIogvyAp3AiIaIa21+YNTBuCux/b4nhmMk3yoQ7jxJ&#10;Uz8fwyLNci9Gc36yPT8higLUQLNfrFw/VfetEbsafPXdrbSfJpXwFQ4R9nENCxhqgcMwgP3UPF8H&#10;qz+ficVvAAAA//8DAFBLAwQUAAYACAAAACEAhIJ0nt4AAAAJAQAADwAAAGRycy9kb3ducmV2Lnht&#10;bEyPQU7DMBBF90jcwRokNhW1U9pQQpwKkDgAKUJdTmI3iRLbke2k4fYMK7oajf7Tnzf5YTEDm7UP&#10;nbMSkrUApm3tVGcbCV/Hj4c9sBDRKhyc1RJ+dIBDcXuTY6bcxX7quYwNoxIbMpTQxjhmnIe61QbD&#10;2o3aUnZ23mCk1TdcebxQuRn4RoiUG+wsXWhx1O+trvtyMhK+K9dPZn7bibT0uDruTqtzf5Ly/m55&#10;fQEW9RL/YfjTJ3UoyKlyk1WBDRLSbfJEKAUbmgSkz/tHYJWErUiAFzm//qD4BQAA//8DAFBLAQIt&#10;ABQABgAIAAAAIQC2gziS/gAAAOEBAAATAAAAAAAAAAAAAAAAAAAAAABbQ29udGVudF9UeXBlc10u&#10;eG1sUEsBAi0AFAAGAAgAAAAhADj9If/WAAAAlAEAAAsAAAAAAAAAAAAAAAAALwEAAF9yZWxzLy5y&#10;ZWxzUEsBAi0AFAAGAAgAAAAhAOWjuhALAwAAbgYAAA4AAAAAAAAAAAAAAAAALgIAAGRycy9lMm9E&#10;b2MueG1sUEsBAi0AFAAGAAgAAAAhAISCdJ7eAAAACQEAAA8AAAAAAAAAAAAAAAAAZQUAAGRycy9k&#10;b3ducmV2LnhtbFBLBQYAAAAABAAEAPMAAABwBgAAAAA=&#10;" adj="15477" fillcolor="white [3201]" strokecolor="#8064a2 [3207]" strokeweight="2.5pt">
                <v:shadow color="#868686"/>
              </v:shape>
            </w:pict>
          </mc:Fallback>
        </mc:AlternateContent>
      </w:r>
      <w:r>
        <w:rPr>
          <w:noProof/>
        </w:rPr>
        <mc:AlternateContent>
          <mc:Choice Requires="wps">
            <w:drawing>
              <wp:anchor distT="0" distB="0" distL="114300" distR="114300" simplePos="0" relativeHeight="251683840" behindDoc="0" locked="0" layoutInCell="1" allowOverlap="1" wp14:anchorId="699F7B20" wp14:editId="26436F4A">
                <wp:simplePos x="0" y="0"/>
                <wp:positionH relativeFrom="column">
                  <wp:posOffset>1570990</wp:posOffset>
                </wp:positionH>
                <wp:positionV relativeFrom="paragraph">
                  <wp:posOffset>-20320</wp:posOffset>
                </wp:positionV>
                <wp:extent cx="193040" cy="400050"/>
                <wp:effectExtent l="114300" t="0" r="111760" b="0"/>
                <wp:wrapNone/>
                <wp:docPr id="14"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780267" flipV="1">
                          <a:off x="0" y="0"/>
                          <a:ext cx="193040" cy="400050"/>
                        </a:xfrm>
                        <a:prstGeom prst="downArrow">
                          <a:avLst>
                            <a:gd name="adj1" fmla="val 50000"/>
                            <a:gd name="adj2" fmla="val 58746"/>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2100F273" id="AutoShape 27" o:spid="_x0000_s1026" type="#_x0000_t67" style="position:absolute;margin-left:123.7pt;margin-top:-1.6pt;width:15.2pt;height:31.5pt;rotation:4172167fd;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FqpBgMAAG8GAAAOAAAAZHJzL2Uyb0RvYy54bWysVVtv2jAUfp+0/2D5neZCIDRqqCiFadIu&#10;lbrLs7Ed4s2xM9sQumn/fcdOYHR92DRVSFGOffKdy3e+w9X1oZFoz40VWpU4uYgx4opqJtS2xB8/&#10;rEczjKwjihGpFS/xA7f4ev7yxVXXFjzVtZaMGwQgyhZdW+LaubaIIktr3hB7oVuu4LLSpiEOTLON&#10;mCEdoDcySuN4GnXasNZoyq2F09v+Es8DflVx6t5XleUOyRJDbi48TXhu/DOaX5Fia0hbCzqkQf4j&#10;i4YIBUFPULfEEbQz4glUI6jRVlfuguom0lUlKA81QDVJ/Ec19zVpeagFmmPbU5vs88HSd/s7gwQD&#10;7jKMFGmAo8XO6RAapblvUNfaAvzu2zvjS7TtG02/WqT0siZqyxfG6K7mhEFaifePHn3gDQufok33&#10;VjOAJwAfenWoTIOMBk6SPJ/F6TTHqJKi/eRxfCRoDzoErh5OXPGDQxQOk8txnAGjFK6yOI4ngcuI&#10;FB7Vf9wa615x3SD/UmKmOxUyDchk/8a6wBcbiibsSwLhGwn074lEE8A8jseZT/rIZ5Zn01AxKQZE&#10;SOAYOPRKS8HWQspg+KHmS2kQBCixdH2VctdAY/qzxEcdwsI5zG5/fiwu6MJDQJeBiXN0qVBX4nGS&#10;Qyf+FppQypXLgt8zhW+EAyFL0ZR4dlaEn4uVYkFmjgjZv0PuUvkkeZAocBEcgNuBFs9ykM+PxXoS&#10;59l4NsrzyXiUjVfx6Ga2Xo4Wy2Q6zVc3y5tV8tMXkmRFLRjjahUw7VHNSfZvahn2Sq/Dk55PCfps&#10;9Q5qvK9Zh5jwMzWeXKYwNEzAQknzvmpE5BY2IXUG+9n+LFwdtOQHONBitpvTCMym/jdM0Ak9cHsW&#10;OHpSW+9xgAmGTh67FmTnldYrdqPZA6gu6At0AjsaMq61+Y5RB/uuxPbbjhiOkXytQLmXSebl5IKR&#10;TfIUDHN+szm/IYoC1FBmbyxdv1Z3rRHbGmL10620XyeV8AyHDPu8BgO2Wqhh2MB+bZ7bwev3/8T8&#10;FwAAAP//AwBQSwMEFAAGAAgAAAAhAL+ujzPeAAAACQEAAA8AAABkcnMvZG93bnJldi54bWxMj81O&#10;wzAQhO9IvIO1SNyo80fVhjgVIJULVIJS9ezGSxKw11HstuHtWU5w2l3NaPabajU5K044ht6TgnSW&#10;gEBqvOmpVbB7X98sQISoyWjrCRV8Y4BVfXlR6dL4M73haRtbwSEUSq2gi3EopQxNh06HmR+QWPvw&#10;o9ORz7GVZtRnDndWZkkyl073xB86PeBjh83X9ugU2Jd2ng1PoXiw+8Xn+vXZTP1mqdT11XR/ByLi&#10;FP/M8IvP6FAz08EfyQRhFWR5mrKVhZwnG7JlwctBQZHfgqwr+b9B/QMAAP//AwBQSwECLQAUAAYA&#10;CAAAACEAtoM4kv4AAADhAQAAEwAAAAAAAAAAAAAAAAAAAAAAW0NvbnRlbnRfVHlwZXNdLnhtbFBL&#10;AQItABQABgAIAAAAIQA4/SH/1gAAAJQBAAALAAAAAAAAAAAAAAAAAC8BAABfcmVscy8ucmVsc1BL&#10;AQItABQABgAIAAAAIQBr0FqpBgMAAG8GAAAOAAAAAAAAAAAAAAAAAC4CAABkcnMvZTJvRG9jLnht&#10;bFBLAQItABQABgAIAAAAIQC/ro8z3gAAAAkBAAAPAAAAAAAAAAAAAAAAAGAFAABkcnMvZG93bnJl&#10;di54bWxQSwUGAAAAAAQABADzAAAAawYAAAAA&#10;" adj="15477" fillcolor="white [3201]" strokecolor="#8064a2 [3207]" strokeweight="2.5pt">
                <v:shadow color="#868686"/>
              </v:shape>
            </w:pict>
          </mc:Fallback>
        </mc:AlternateContent>
      </w:r>
    </w:p>
    <w:p w:rsidR="00A76F85" w:rsidRDefault="00A76F85" w:rsidP="00EA3A44">
      <w:pPr>
        <w:rPr>
          <w:highlight w:val="yellow"/>
        </w:rPr>
      </w:pPr>
    </w:p>
    <w:p w:rsidR="00A76F85" w:rsidRDefault="00A76F85" w:rsidP="00EA3A44">
      <w:pPr>
        <w:rPr>
          <w:highlight w:val="yellow"/>
        </w:rPr>
      </w:pPr>
    </w:p>
    <w:p w:rsidR="00A76F85" w:rsidRDefault="00A76F85" w:rsidP="00EA3A44">
      <w:pPr>
        <w:rPr>
          <w:highlight w:val="yellow"/>
        </w:rPr>
      </w:pPr>
    </w:p>
    <w:p w:rsidR="00A76F85" w:rsidRDefault="00A76F85" w:rsidP="00EA3A44">
      <w:pPr>
        <w:rPr>
          <w:highlight w:val="yellow"/>
        </w:rPr>
      </w:pPr>
    </w:p>
    <w:p w:rsidR="00A76F85" w:rsidRDefault="00A76F85" w:rsidP="00EA3A44">
      <w:pPr>
        <w:rPr>
          <w:highlight w:val="yellow"/>
        </w:rPr>
      </w:pPr>
    </w:p>
    <w:p w:rsidR="00A76F85" w:rsidRDefault="00B22888" w:rsidP="00EA3A44">
      <w:pPr>
        <w:rPr>
          <w:highlight w:val="yellow"/>
        </w:rPr>
      </w:pPr>
      <w:r>
        <w:rPr>
          <w:noProof/>
        </w:rPr>
        <mc:AlternateContent>
          <mc:Choice Requires="wps">
            <w:drawing>
              <wp:anchor distT="0" distB="0" distL="114300" distR="114300" simplePos="0" relativeHeight="251681792" behindDoc="0" locked="0" layoutInCell="1" allowOverlap="1" wp14:anchorId="04113C9C" wp14:editId="244ECE2B">
                <wp:simplePos x="0" y="0"/>
                <wp:positionH relativeFrom="column">
                  <wp:posOffset>4127738</wp:posOffset>
                </wp:positionH>
                <wp:positionV relativeFrom="paragraph">
                  <wp:posOffset>101979</wp:posOffset>
                </wp:positionV>
                <wp:extent cx="192405" cy="327660"/>
                <wp:effectExtent l="95250" t="0" r="0" b="0"/>
                <wp:wrapNone/>
                <wp:docPr id="1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632974" flipV="1">
                          <a:off x="0" y="0"/>
                          <a:ext cx="192405" cy="327660"/>
                        </a:xfrm>
                        <a:prstGeom prst="downArrow">
                          <a:avLst>
                            <a:gd name="adj1" fmla="val 50000"/>
                            <a:gd name="adj2" fmla="val 48274"/>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64984CC6" id="AutoShape 25" o:spid="_x0000_s1026" type="#_x0000_t67" style="position:absolute;margin-left:325pt;margin-top:8.05pt;width:15.15pt;height:25.8pt;rotation:-8337243fd;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7TDAMAAG4GAAAOAAAAZHJzL2Uyb0RvYy54bWysVdtu2zAMfR+wfxD0nvoSO06MOkWaJsOA&#10;XQp0l2fFkmNtsuRJSp1u2L+Pkh03XV+GoS1gmBJ9yEPyMJdXx0age6YNV7LA0UWIEZOlolzuC/z5&#10;03Yyx8hYIikRSrICPzCDr5avX112bc5iVStBmUYAIk3etQWurW3zIDBlzRpiLlTLJFxWSjfEgqn3&#10;AdWkA/RGBHEYzoJOadpqVTJj4PSmv8RLj19VrLQfq8owi0SBITfrn9o/d+4ZLC9JvtekrXk5pEH+&#10;I4uGcAlBR6gbYgk6aP4MquGlVkZV9qJUTaCqipfMcwA2UfgXm7uatMxzgeKYdiyTeTnY8sP9rUac&#10;Qu9ijCRpoEerg1U+NIpTV6CuNTn43bW32lE07TtVfjdIqnVN5J6ttFZdzQiFtCLnHzz5wBkGPkW7&#10;7r2iAE8A3tfqWOkGaQU9yWbTeJElGFWCt18cjAsE1UFH36qHsVXsaFEJh9EiTsIUoxKupnE2m/lW&#10;BiR3oO7jVhv7hqkGuZcCU9VJn6hHJvfvjPXtogNnQr9FEL4R0P17IlAawt8wHWc+UKNHn2QeQ86O&#10;MMkHRHg7BfalUoLTLRfCG26m2VpoBAEKLGzPUhwaqEt/FrmoQ1g4h9Htz0/kvCwchI9pztGFRB2U&#10;IsrS0FN8cjl+18ORsmTSJt7vhcI33IKOBW8KPD8j4cZiI6lXmSVc9O9QJSFdSZhXKPTCO0Bvh7a4&#10;Lnv1/Fpt0zBLpvNJlqXTSTLdhJPr+XY9Wa2j2SzbXK+vN9FvRyRK8ppTyuTGY5qTmKPk38QyrJVe&#10;hqOcxwRdtuoAHO9q2iHK3UxN00UMQ0M57JM461kjIvawCEursRvtr9zWXkpugP0Q6P1uHIH5zP0P&#10;EzSi+96eBQ6eces9jjDBUMlT1bzqnNB6we4UfQDReXnB4oMVDRnXSv/EqIN1V2Dz40A0w0i8lSDc&#10;RZQkbj96I0mzGAx9frM7vyGyBKiBZm+sbb9VD63m+xpi9dMtldsmFXcd9hn2eQ0GLDXPYVjAbmue&#10;297r8Wdi+QcAAP//AwBQSwMEFAAGAAgAAAAhAOs/D2DfAAAACQEAAA8AAABkcnMvZG93bnJldi54&#10;bWxMj8FOwzAQRO+V+Adrkbgg6rRASkM2FSC1F040FWc3XhK38TqKnTbw9ZgTPa72aeZNvhptK07U&#10;e+MYYTZNQBBXThuuEXbl+u4JhA+KtWodE8I3eVgVV5NcZdqd+YNO21CLGMI+UwhNCF0mpa8asspP&#10;XUccf1+utyrEs6+l7tU5httWzpMklVYZjg2N6uitoeq4HSzC5yt376a8PWwOplzTZtjJHz4i3lyP&#10;L88gAo3hH4Y//agORXTau4G1Fy1Cer98iCjCPF2AiEC6nMVxe4THRQKyyOXlguIXAAD//wMAUEsB&#10;Ai0AFAAGAAgAAAAhALaDOJL+AAAA4QEAABMAAAAAAAAAAAAAAAAAAAAAAFtDb250ZW50X1R5cGVz&#10;XS54bWxQSwECLQAUAAYACAAAACEAOP0h/9YAAACUAQAACwAAAAAAAAAAAAAAAAAvAQAAX3JlbHMv&#10;LnJlbHNQSwECLQAUAAYACAAAACEAvmHe0wwDAABuBgAADgAAAAAAAAAAAAAAAAAuAgAAZHJzL2Uy&#10;b0RvYy54bWxQSwECLQAUAAYACAAAACEA6z8PYN8AAAAJAQAADwAAAAAAAAAAAAAAAABmBQAAZHJz&#10;L2Rvd25yZXYueG1sUEsFBgAAAAAEAAQA8wAAAHIGAAAAAA==&#10;" adj="15477" fillcolor="white [3201]" strokecolor="#8064a2 [3207]" strokeweight="2.5pt">
                <v:shadow color="#868686"/>
              </v:shape>
            </w:pict>
          </mc:Fallback>
        </mc:AlternateContent>
      </w:r>
      <w:r>
        <w:rPr>
          <w:noProof/>
        </w:rPr>
        <mc:AlternateContent>
          <mc:Choice Requires="wps">
            <w:drawing>
              <wp:anchor distT="0" distB="0" distL="114300" distR="114300" simplePos="0" relativeHeight="251678720" behindDoc="0" locked="0" layoutInCell="1" allowOverlap="1" wp14:anchorId="7E480283" wp14:editId="2B9552F4">
                <wp:simplePos x="0" y="0"/>
                <wp:positionH relativeFrom="column">
                  <wp:posOffset>1649602</wp:posOffset>
                </wp:positionH>
                <wp:positionV relativeFrom="paragraph">
                  <wp:posOffset>92843</wp:posOffset>
                </wp:positionV>
                <wp:extent cx="182245" cy="372110"/>
                <wp:effectExtent l="95250" t="0" r="84455" b="0"/>
                <wp:wrapNone/>
                <wp:docPr id="11"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989697" flipV="1">
                          <a:off x="0" y="0"/>
                          <a:ext cx="182245" cy="372110"/>
                        </a:xfrm>
                        <a:prstGeom prst="downArrow">
                          <a:avLst>
                            <a:gd name="adj1" fmla="val 50000"/>
                            <a:gd name="adj2" fmla="val 57880"/>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194C8FDF" id="AutoShape 22" o:spid="_x0000_s1026" type="#_x0000_t67" style="position:absolute;margin-left:129.9pt;margin-top:7.3pt;width:14.35pt;height:29.3pt;rotation:8312480fd;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3NsCgMAAG8GAAAOAAAAZHJzL2Uyb0RvYy54bWysVVtv2jAUfp+0/2D5neZCIAE1VJTCNKnb&#10;KnWXZ2M7xJtjZ7Zp6Kb99x07gdH1ZZoKUsSxT75z+c53uLw6NBI9cGOFViVOLmKMuKKaCbUr8aeP&#10;m1GBkXVEMSK14iV+5BZfLV6/uuzaOU91rSXjBgGIsvOuLXHtXDuPIktr3hB7oVuu4LLSpiEOTLOL&#10;mCEdoDcySuN4GnXasNZoyq2F05v+Ei8CflVx6j5UleUOyRJDbi48TXhu/TNaXJL5zpC2FnRIg/xH&#10;Fg0RCoKeoG6II2hvxDOoRlCjra7cBdVNpKtKUB5qgGqS+K9q7mvS8lALNMe2pzbZl4Ol7x/uDBIM&#10;uEswUqQBjpZ7p0NolKa+QV1r5+B3394ZX6JtbzX9ZpHSq5qoHV8ao7uaEwZpJd4/evKCNyy8irbd&#10;O80AngB86NWhMg0yGjhJxrNiNp3lGFVStJ89jo8E7UGHwNXjiSt+cIjCYVKkaTbBiMLVOE+TJHAZ&#10;kblH9S+3xro3XDfI/ygx050KmQZk8nBrXeCLDUUT9hUaUDUS6H8gEk1i+AzjceaTPvHJi+IYdkCE&#10;BI6BQ6+0FGwjpAyGH2q+kgZBgBJL11cp9w00pj9LfNQhLJzD7PbnxyhBFx4CugxMnKNLhTpoRZJP&#10;4lDik8vTez0coZQrlwW/FwrfCAdClqIpcXFWhJ+LtWJBZo4I2f+G3KXyLeFBosBFcABuB1o8y0E+&#10;P5ebSZxn42KU55PxKBuv49F1sVmNlqtkOs3X16vrdfLLF5Jk81owxtU6YNqjmpPs39Qy7JVehyc9&#10;nxL02eo91Hhfsw4x4WdqPJmlMDRMwEJJ875qROQONiF1BvvZ/iJcHbTkBzgMgdltTyNQTP03aOYM&#10;PXB7Fjh6VlvvcYAJhk4euxZk55XWK3ar2SOoLugLNh/saMi41uYHRh3suxLb73tiOEbyrQLlzpIs&#10;8wsyGNkkT8Ew5zfb8xuiKEANZfbGyvVrdd8asashVj/dSvt1UgnPcMiwz2swYKuFGoYN7NfmuR28&#10;/vxPLH4DAAD//wMAUEsDBBQABgAIAAAAIQCBWwwS2wAAAAkBAAAPAAAAZHJzL2Rvd25yZXYueG1s&#10;TI/BTsMwDIbvSLxDZCRuLKXb0FqaTgiJC7et085ZY5pqjVM1aRfeHnOC22/50+/P1T65QSw4hd6T&#10;gudVBgKp9aanTsGp+XjagQhRk9GDJ1TwjQH29f1dpUvjb3TA5Rg7wSUUSq3AxjiWUobWotNh5Uck&#10;3n35yenI49RJM+kbl7tB5ln2Ip3uiS9YPeK7xfZ6nJ0Cd6bGjkW/6FS45pp/ptO8HJR6fEhvryAi&#10;pvgHw68+q0PNThc/kwliUJBvNgWjHIotCAbW2ZrDRcF2l4OsK/n/g/oHAAD//wMAUEsBAi0AFAAG&#10;AAgAAAAhALaDOJL+AAAA4QEAABMAAAAAAAAAAAAAAAAAAAAAAFtDb250ZW50X1R5cGVzXS54bWxQ&#10;SwECLQAUAAYACAAAACEAOP0h/9YAAACUAQAACwAAAAAAAAAAAAAAAAAvAQAAX3JlbHMvLnJlbHNQ&#10;SwECLQAUAAYACAAAACEAbr9zbAoDAABvBgAADgAAAAAAAAAAAAAAAAAuAgAAZHJzL2Uyb0RvYy54&#10;bWxQSwECLQAUAAYACAAAACEAgVsMEtsAAAAJAQAADwAAAAAAAAAAAAAAAABkBQAAZHJzL2Rvd25y&#10;ZXYueG1sUEsFBgAAAAAEAAQA8wAAAGwGAAAAAA==&#10;" adj="15477" fillcolor="white [3201]" strokecolor="#8064a2 [3207]" strokeweight="2.5pt">
                <v:shadow color="#868686"/>
              </v:shape>
            </w:pict>
          </mc:Fallback>
        </mc:AlternateContent>
      </w:r>
    </w:p>
    <w:p w:rsidR="00A76F85" w:rsidRDefault="00B22888" w:rsidP="00EA3A44">
      <w:pPr>
        <w:rPr>
          <w:highlight w:val="yellow"/>
        </w:rPr>
      </w:pPr>
      <w:r>
        <w:rPr>
          <w:noProof/>
        </w:rPr>
        <mc:AlternateContent>
          <mc:Choice Requires="wps">
            <w:drawing>
              <wp:anchor distT="0" distB="0" distL="114300" distR="114300" simplePos="0" relativeHeight="251670528" behindDoc="0" locked="0" layoutInCell="1" allowOverlap="1" wp14:anchorId="1A9C1BC2" wp14:editId="71E18F08">
                <wp:simplePos x="0" y="0"/>
                <wp:positionH relativeFrom="column">
                  <wp:posOffset>-122825</wp:posOffset>
                </wp:positionH>
                <wp:positionV relativeFrom="paragraph">
                  <wp:posOffset>159101</wp:posOffset>
                </wp:positionV>
                <wp:extent cx="1535430" cy="773430"/>
                <wp:effectExtent l="57150" t="38100" r="64770" b="83820"/>
                <wp:wrapNone/>
                <wp:docPr id="9" name="Скругленный 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5430" cy="77343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2A70FB" w:rsidRPr="00C87DE3" w:rsidRDefault="002A70FB" w:rsidP="00844092">
                            <w:pPr>
                              <w:jc w:val="center"/>
                              <w:rPr>
                                <w:sz w:val="24"/>
                                <w:szCs w:val="24"/>
                              </w:rPr>
                            </w:pPr>
                            <w:r>
                              <w:rPr>
                                <w:sz w:val="24"/>
                                <w:szCs w:val="24"/>
                              </w:rPr>
                              <w:t>Налоги и страхование</w:t>
                            </w:r>
                          </w:p>
                          <w:p w:rsidR="002A70FB" w:rsidRDefault="002A70FB" w:rsidP="00844092">
                            <w:pPr>
                              <w:jc w:val="center"/>
                              <w:rPr>
                                <w:b/>
                                <w:sz w:val="16"/>
                                <w:szCs w:val="16"/>
                              </w:rPr>
                            </w:pPr>
                          </w:p>
                          <w:p w:rsidR="002A70FB" w:rsidRDefault="002A70FB" w:rsidP="00844092">
                            <w:pPr>
                              <w:jc w:val="center"/>
                            </w:pPr>
                          </w:p>
                          <w:p w:rsidR="002A70FB" w:rsidRDefault="002A70FB" w:rsidP="008440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9C1BC2" id="_x0000_s1033" style="position:absolute;margin-left:-9.65pt;margin-top:12.55pt;width:120.9pt;height:60.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sjDrQIAAG8FAAAOAAAAZHJzL2Uyb0RvYy54bWysVM1uEzEQviPxDpbvdLNpQuiqmypqVYQU&#10;tVFb1LPjtZtVd21jO9kNJySOIPEMPANCgpaWV9i8EWPvD6VUAiEulsfzzY9nvpndvTLP0Ippk0oR&#10;43CrhxETVCapuIjxy7PDJ88wMpaIhGRSsBivmcF748ePdgsVsb5cyCxhGoETYaJCxXhhrYqCwNAF&#10;y4nZkooJUHKpc2JB1BdBokkB3vMs6Pd6T4NC6kRpSZkx8HpQK/HY++ecUXvMuWEWZTGG3Kw/tT/n&#10;7gzGuyS60EQtUtqkQf4hi5ykAoJ2rg6IJWip099c5SnV0khut6jMA8l5Spn/A/wm7N37zemCKOb/&#10;AsUxqiuT+X9u6dFqplGaxHgHI0FyaFH1sbravNm8rT5V19Xn6qa62byrvqLqOzx+qL5Vt151W11v&#10;3oPyS3WFwh1Xx0KZCNydqpl2lTBqKumlAUXwi8YJpsGUXOcOC3VApW/KumsKKy2i8BgOt4eDbegd&#10;Bd1otO3uzimJWmuljX3OZI7cJcZaLkVyAp33DSGrqbE1vsU1GdVJ+HTsOmMuj0ycMA7VcGG9tech&#10;2880WhFgEKGUCTts4nu0M+NplnWG/T8bNnhnyjxHO+O/iNpZ+MhS2M44T4XUD0VPLsMmZV7j2wrU&#10;/3YlsOW89DQYta2cy2QN1NCynhmj6GEK9Z0SY2dEw5BAS2Dw7TEcPJNFjGVzw2gh9euH3h0euAta&#10;jAoYuhibV0uiGUbZCwGs3gkHAzelXhgMR30Q9F3N/K5GLPN9CV0JYcUo6q8Ob7P2yrXMz2E/TFxU&#10;UBFBIXaMqdWtsG/rZQAbhrLJxMNgMhWxU3GqaMsDR52z8pxo1ZDMAj2PZDugJLpHsxrrOiTkZGkl&#10;Tz0HXaXrujYdgKn2VG42kFsbd2WP+rknxz8AAAD//wMAUEsDBBQABgAIAAAAIQBrQP3r4AAAAAoB&#10;AAAPAAAAZHJzL2Rvd25yZXYueG1sTI9BTsMwEEX3SNzBGiR2rROXVjTEqVBFF5VAooUDOPGQRInH&#10;Uey2KadnWMFy9J/+f5NvJteLM46h9aQhnScgkCpvW6o1fH7sZo8gQjRkTe8JNVwxwKa4vclNZv2F&#10;Dng+xlpwCYXMaGhiHDIpQ9WgM2HuByTOvvzoTORzrKUdzYXLXS9VkqykMy3xQmMG3DZYdceT01Be&#10;fYf7t8NLXNDrd2d39Xafvmt9fzc9P4GIOMU/GH71WR0Kdir9iWwQvYZZul4wqkEtUxAMKKWWIEom&#10;H1ZrkEUu/79Q/AAAAP//AwBQSwECLQAUAAYACAAAACEAtoM4kv4AAADhAQAAEwAAAAAAAAAAAAAA&#10;AAAAAAAAW0NvbnRlbnRfVHlwZXNdLnhtbFBLAQItABQABgAIAAAAIQA4/SH/1gAAAJQBAAALAAAA&#10;AAAAAAAAAAAAAC8BAABfcmVscy8ucmVsc1BLAQItABQABgAIAAAAIQCM1sjDrQIAAG8FAAAOAAAA&#10;AAAAAAAAAAAAAC4CAABkcnMvZTJvRG9jLnhtbFBLAQItABQABgAIAAAAIQBrQP3r4AAAAAoBAAAP&#10;AAAAAAAAAAAAAAAAAAcFAABkcnMvZG93bnJldi54bWxQSwUGAAAAAAQABADzAAAAFAYAAAAA&#10;" fillcolor="#a5d5e2 [1624]" strokecolor="#40a7c2 [3048]">
                <v:fill color2="#e4f2f6 [504]" rotate="t" angle="180" colors="0 #9eeaff;22938f #bbefff;1 #e4f9ff" focus="100%" type="gradient"/>
                <v:shadow on="t" color="black" opacity="24903f" origin=",.5" offset="0,.55556mm"/>
                <v:path arrowok="t"/>
                <v:textbox>
                  <w:txbxContent>
                    <w:p w:rsidR="002A70FB" w:rsidRPr="00C87DE3" w:rsidRDefault="002A70FB" w:rsidP="00844092">
                      <w:pPr>
                        <w:jc w:val="center"/>
                        <w:rPr>
                          <w:sz w:val="24"/>
                          <w:szCs w:val="24"/>
                        </w:rPr>
                      </w:pPr>
                      <w:r>
                        <w:rPr>
                          <w:sz w:val="24"/>
                          <w:szCs w:val="24"/>
                        </w:rPr>
                        <w:t>Налоги и страхование</w:t>
                      </w:r>
                    </w:p>
                    <w:p w:rsidR="002A70FB" w:rsidRDefault="002A70FB" w:rsidP="00844092">
                      <w:pPr>
                        <w:jc w:val="center"/>
                        <w:rPr>
                          <w:b/>
                          <w:sz w:val="16"/>
                          <w:szCs w:val="16"/>
                        </w:rPr>
                      </w:pPr>
                    </w:p>
                    <w:p w:rsidR="002A70FB" w:rsidRDefault="002A70FB" w:rsidP="00844092">
                      <w:pPr>
                        <w:jc w:val="center"/>
                      </w:pPr>
                    </w:p>
                    <w:p w:rsidR="002A70FB" w:rsidRDefault="002A70FB" w:rsidP="00844092">
                      <w:pPr>
                        <w:jc w:val="center"/>
                      </w:pPr>
                    </w:p>
                  </w:txbxContent>
                </v:textbox>
              </v:roundrect>
            </w:pict>
          </mc:Fallback>
        </mc:AlternateContent>
      </w:r>
      <w:r>
        <w:rPr>
          <w:noProof/>
        </w:rPr>
        <mc:AlternateContent>
          <mc:Choice Requires="wps">
            <w:drawing>
              <wp:anchor distT="0" distB="0" distL="114300" distR="114300" simplePos="0" relativeHeight="251682816" behindDoc="0" locked="0" layoutInCell="1" allowOverlap="1" wp14:anchorId="75391087" wp14:editId="293BF72B">
                <wp:simplePos x="0" y="0"/>
                <wp:positionH relativeFrom="column">
                  <wp:posOffset>2855994</wp:posOffset>
                </wp:positionH>
                <wp:positionV relativeFrom="paragraph">
                  <wp:posOffset>38087</wp:posOffset>
                </wp:positionV>
                <wp:extent cx="213360" cy="408672"/>
                <wp:effectExtent l="38100" t="19050" r="15240" b="48895"/>
                <wp:wrapNone/>
                <wp:docPr id="1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714445" flipV="1">
                          <a:off x="0" y="0"/>
                          <a:ext cx="213360" cy="408672"/>
                        </a:xfrm>
                        <a:prstGeom prst="downArrow">
                          <a:avLst>
                            <a:gd name="adj1" fmla="val 50000"/>
                            <a:gd name="adj2" fmla="val 117776"/>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3C38487F" id="AutoShape 26" o:spid="_x0000_s1026" type="#_x0000_t67" style="position:absolute;margin-left:224.9pt;margin-top:3pt;width:16.8pt;height:32.2pt;rotation:-11703031fd;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C4DQMAAHAGAAAOAAAAZHJzL2Uyb0RvYy54bWysVdtu2zAMfR+wfxD0nvoSJ06DOkWaJsOA&#10;bivQXZ4VS461yZInKXW6Yf8+inazdH0ZhraAYUr0IQ/Jw1xcHhpF7oV10uiCJmcxJUKXhku9K+in&#10;j5vRjBLnmeZMGS0K+iAcvVy8fnXRtXORmtooLiwBEO3mXVvQ2vt2HkWurEXD3JlphYbLytiGeTDt&#10;LuKWdYDeqCiN42nUGctba0rhHJxe95d0gfhVJUr/oaqc8EQVFHLz+LT43IZntLhg851lbS3LIQ32&#10;H1k0TGoIeoS6Zp6RvZXPoBpZWuNM5c9K00SmqmQpkAOwSeK/2NzVrBXIBYrj2mOZ3MvBlu/vby2R&#10;HHoH5dGsgR4t995gaJJOQ4G61s3B7669tYGia29M+c0RbVY10zuxtNZ0tWAc0kqCf/Tkg2A4+JRs&#10;u3eGAzwDeKzVobINsQZ6ksR5kmXZhJJKyfZzwAmRoDzkgL16OPZKHDwp4TBNxuMppFzCVRbPpnmK&#10;odk8oIaPW+v8G2EaEl4Kyk2nMVNEZvc3zmO/+ECa8a8JhG8UtP+eKTKJ4W8YjxOf9NQnSfI8xxJF&#10;bD5AwttjZCyWUZJvpFJohKkWK2UJRCio8j1NtW+gMv1ZEsIOceEchrc/xyPARmEECCgzWKfoSpOu&#10;oOMkn8TI8cnl8bsejpWl0D5DvxcK30gPSlayKejshEQYjLXmqDPPpOrfIXelQ0kEahSagQ7Q3KEv&#10;oc2on5/LzSTOs/FslOeT8Sgbr+PR1WyzGi1XyXSar69WV+vkVyCSZPNaci70GjHdo5yT7N/kMiyW&#10;XohHQR8TDNmaPXC8q3lHuAxDNZ6cpzA1XMJGSfOeNWFqB6uw9JaG4f4ifY1iChOMQ2B32+MIzKbh&#10;f5jcIzr29iRw9Ixb73GAEYZKPlYNdRek1kt2a/gDyA4FBkKBJQ0Z18b+oKSDhVdQ933PrKBEvdUg&#10;3XNQYNiQaGSTPAXDnt5sT2+YLgFqoNkbK9/v1X1r5a6GWP10axP2SSVDhzHDPq/BgLWGHIYVHPbm&#10;qY1ef34oFr8BAAD//wMAUEsDBBQABgAIAAAAIQAaoBWy3QAAAAgBAAAPAAAAZHJzL2Rvd25yZXYu&#10;eG1sTI/BTsMwEETvSPyDtUjcqAOYEtI4VYXooRcqkn6AE5s4qr2OYrcNf89yosfRjGbelOvZO3Y2&#10;UxwCSnhcZMAMdkEP2Es4NNuHHFhMCrVyAY2EHxNhXd3elKrQ4YJf5lynnlEJxkJJsCmNBeexs8ar&#10;uAijQfK+w+RVIjn1XE/qQuXe8acsW3KvBqQFq0bzbk13rE9egpvypuH1QWzsdnz53H/s2j3upLy/&#10;mzcrYMnM6T8Mf/iEDhUxteGEOjInQYg3Qk8SlnSJfJE/C2CthNdMAK9Kfn2g+gUAAP//AwBQSwEC&#10;LQAUAAYACAAAACEAtoM4kv4AAADhAQAAEwAAAAAAAAAAAAAAAAAAAAAAW0NvbnRlbnRfVHlwZXNd&#10;LnhtbFBLAQItABQABgAIAAAAIQA4/SH/1gAAAJQBAAALAAAAAAAAAAAAAAAAAC8BAABfcmVscy8u&#10;cmVsc1BLAQItABQABgAIAAAAIQAaVrC4DQMAAHAGAAAOAAAAAAAAAAAAAAAAAC4CAABkcnMvZTJv&#10;RG9jLnhtbFBLAQItABQABgAIAAAAIQAaoBWy3QAAAAgBAAAPAAAAAAAAAAAAAAAAAGcFAABkcnMv&#10;ZG93bnJldi54bWxQSwUGAAAAAAQABADzAAAAcQYAAAAA&#10;" adj="8318" fillcolor="white [3201]" strokecolor="#8064a2 [3207]" strokeweight="2.5pt">
                <v:shadow color="#868686"/>
              </v:shape>
            </w:pict>
          </mc:Fallback>
        </mc:AlternateContent>
      </w:r>
    </w:p>
    <w:p w:rsidR="00A76F85" w:rsidRDefault="00B22888" w:rsidP="00EA3A44">
      <w:pPr>
        <w:rPr>
          <w:highlight w:val="yellow"/>
        </w:rPr>
      </w:pPr>
      <w:r>
        <w:rPr>
          <w:noProof/>
        </w:rPr>
        <mc:AlternateContent>
          <mc:Choice Requires="wps">
            <w:drawing>
              <wp:anchor distT="0" distB="0" distL="114300" distR="114300" simplePos="0" relativeHeight="251671552" behindDoc="0" locked="0" layoutInCell="1" allowOverlap="1" wp14:anchorId="7C85E44A" wp14:editId="3793E983">
                <wp:simplePos x="0" y="0"/>
                <wp:positionH relativeFrom="column">
                  <wp:posOffset>4433570</wp:posOffset>
                </wp:positionH>
                <wp:positionV relativeFrom="paragraph">
                  <wp:posOffset>12065</wp:posOffset>
                </wp:positionV>
                <wp:extent cx="1715770" cy="914400"/>
                <wp:effectExtent l="57150" t="38100" r="55880" b="76200"/>
                <wp:wrapNone/>
                <wp:docPr id="8" name="Скругленный 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5770" cy="91440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2A70FB" w:rsidRDefault="002A70FB" w:rsidP="001B0874">
                            <w:r>
                              <w:t>Защита прав потребителя и личная финансовая безопасность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85E44A" id="_x0000_s1034" style="position:absolute;margin-left:349.1pt;margin-top:.95pt;width:135.1pt;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BcrAIAAG8FAAAOAAAAZHJzL2Uyb0RvYy54bWysVN1u0zAUvkfiHSzfszTVRlm0dKo2DSFV&#10;27QN7dp17DVa4mNst025QuISJJ6BZ0BIsLHxCukbcewkZYxJIMSNZfv8n+87Z2e3KgsyF8bmoFIa&#10;b/QoEYpDlquLlL48O3jyjBLrmMpYAUqkdCks3R0+frSz0InowxSKTBiCTpRNFjqlU+d0EkWWT0XJ&#10;7AZooVAowZTM4dNcRJlhC/ReFlG/13saLcBk2gAX1uLvfiOkw+BfSsHdkZRWOFKkFHNz4TThnPgz&#10;Gu6w5MIwPc15mwb7hyxKlisMuna1zxwjM5P/5qrMuQEL0m1wKCOQMuci1IDVxL171ZxOmRahFmyO&#10;1es22f/nlh/Ojw3Js5QiUIqVCFH9sb5avVm9rT/V1/Xn+qa+Wb2rv5L6O35+qL/Vt0F0W1+v3qPw&#10;S31F4m3fx4W2Cbo71cfGd8LqMfBLi4LoF4l/2Fankqb0utgHUgVQlmtQROUIx894EG8NBogdR9l2&#10;vLnZC6hFLOmstbHuuYCS+EtKDcxUdoLIB0DYfGydT4IlnV6bUZNESMctC+HzKNSJkNgNHzZYBx6K&#10;vcKQOUMGMc6Fclu+WvQXtL2ZzItibdj/s2Gr701F4Oja+C+iri1CZFBubVzmCsxD0bPLuE1ZNvpd&#10;B5q6fQtcNalaGrRQTiBbIjUMNDNjNT/Isb9jZt0xMzgkCAkOvjvCQxawSCm0N0qmYF4/9O/1kbso&#10;pWSBQ5dS+2rGjKCkeKGQ1QFenNLw2Nwa9DGGuSuZ3JWoWbkHiEqMK0bzcPX6ruiu0kB5jvth5KOi&#10;iCmOsVPKnekee65ZBrhhuBiNghpOpmZurE4173jgqXNWnTOjW5I5pOchdAPKkns0a3Q9QgpGMwcy&#10;Dxz0nW762iKAUx2o1G4gvzbuvoPWzz05/AEAAP//AwBQSwMEFAAGAAgAAAAhAHG3QKjfAAAACQEA&#10;AA8AAABkcnMvZG93bnJldi54bWxMj0FOwzAQRfdI3MGaSuyo01KiJMSpUEUXlUCihQM48TSJEo+j&#10;2G1TTs+wosuv9/XnTb6ebC/OOPrWkYLFPAKBVDnTUq3g+2v7mIDwQZPRvSNUcEUP6+L+LteZcRfa&#10;4/kQasEj5DOtoAlhyKT0VYNW+7kbkJgd3Wh14DjW0oz6wuO2l8soiqXVLfGFRg+4abDqDieroLy6&#10;Dncf+7fwRO8/ndnWm93iU6mH2fT6AiLgFP7L8KfP6lCwU+lOZLzoFcRpsuQqgxQE8zROViBKzqvn&#10;FGSRy9sPil8AAAD//wMAUEsBAi0AFAAGAAgAAAAhALaDOJL+AAAA4QEAABMAAAAAAAAAAAAAAAAA&#10;AAAAAFtDb250ZW50X1R5cGVzXS54bWxQSwECLQAUAAYACAAAACEAOP0h/9YAAACUAQAACwAAAAAA&#10;AAAAAAAAAAAvAQAAX3JlbHMvLnJlbHNQSwECLQAUAAYACAAAACEA+qmwXKwCAABvBQAADgAAAAAA&#10;AAAAAAAAAAAuAgAAZHJzL2Uyb0RvYy54bWxQSwECLQAUAAYACAAAACEAcbdAqN8AAAAJAQAADwAA&#10;AAAAAAAAAAAAAAAGBQAAZHJzL2Rvd25yZXYueG1sUEsFBgAAAAAEAAQA8wAAABIGAAAAAA==&#10;" fillcolor="#a5d5e2 [1624]" strokecolor="#40a7c2 [3048]">
                <v:fill color2="#e4f2f6 [504]" rotate="t" angle="180" colors="0 #9eeaff;22938f #bbefff;1 #e4f9ff" focus="100%" type="gradient"/>
                <v:shadow on="t" color="black" opacity="24903f" origin=",.5" offset="0,.55556mm"/>
                <v:path arrowok="t"/>
                <v:textbox>
                  <w:txbxContent>
                    <w:p w:rsidR="002A70FB" w:rsidRDefault="002A70FB" w:rsidP="001B0874">
                      <w:r>
                        <w:t>Защита прав потребителя и личная финансовая безопасность</w:t>
                      </w:r>
                    </w:p>
                  </w:txbxContent>
                </v:textbox>
              </v:roundrect>
            </w:pict>
          </mc:Fallback>
        </mc:AlternateContent>
      </w:r>
    </w:p>
    <w:p w:rsidR="00A76F85" w:rsidRDefault="00A76F85" w:rsidP="00EA3A44">
      <w:pPr>
        <w:rPr>
          <w:highlight w:val="yellow"/>
        </w:rPr>
      </w:pPr>
    </w:p>
    <w:p w:rsidR="00A76F85" w:rsidRDefault="00B22888" w:rsidP="00EA3A44">
      <w:pPr>
        <w:rPr>
          <w:highlight w:val="yellow"/>
        </w:rPr>
      </w:pPr>
      <w:r>
        <w:rPr>
          <w:noProof/>
        </w:rPr>
        <mc:AlternateContent>
          <mc:Choice Requires="wps">
            <w:drawing>
              <wp:anchor distT="0" distB="0" distL="114300" distR="114300" simplePos="0" relativeHeight="251669504" behindDoc="0" locked="0" layoutInCell="1" allowOverlap="1" wp14:anchorId="40721F88" wp14:editId="75306F2F">
                <wp:simplePos x="0" y="0"/>
                <wp:positionH relativeFrom="column">
                  <wp:posOffset>2246630</wp:posOffset>
                </wp:positionH>
                <wp:positionV relativeFrom="paragraph">
                  <wp:posOffset>75376</wp:posOffset>
                </wp:positionV>
                <wp:extent cx="1443355" cy="686435"/>
                <wp:effectExtent l="57150" t="38100" r="61595" b="75565"/>
                <wp:wrapNone/>
                <wp:docPr id="19" name="Скругленный 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3355" cy="68643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2A70FB" w:rsidRDefault="002A70FB" w:rsidP="00844092">
                            <w:pPr>
                              <w:jc w:val="center"/>
                            </w:pPr>
                            <w:r>
                              <w:t>Пенсионное обеспечение</w:t>
                            </w:r>
                          </w:p>
                          <w:p w:rsidR="002A70FB" w:rsidRDefault="002A70FB" w:rsidP="008440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721F88" id="_x0000_s1035" style="position:absolute;margin-left:176.9pt;margin-top:5.95pt;width:113.65pt;height:5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J/6rAIAAHAFAAAOAAAAZHJzL2Uyb0RvYy54bWysVM1uEzEQviPxDpbvdJM0Ke2qmypqVYQU&#10;tVVb1LPjtZtVdz3Gdv44IXEEiWfgGRAStLS8wuaNGHt/KAUJhLhYHs83P575Znb3lkVO5sLYDFRC&#10;uxsdSoTikGbqMqEvzg+fbFNiHVMpy0GJhK6EpXvDx492FzoWPZhCngpD0Imy8UIndOqcjqPI8qko&#10;mN0ALRQqJZiCORTNZZQatkDvRR71Op2taAEm1Qa4sBZfDyolHQb/UgrujqW0wpE8oZibC6cJ58Sf&#10;0XCXxZeG6WnG6zTYP2RRsExh0NbVAXOMzEz2i6si4wYsSLfBoYhAyoyL8Af8Tbfz4DdnU6ZF+AsW&#10;x+q2TPb/ueVH8xNDshR7t0OJYgX2qPxQXq9fr9+UH8ub8lN5W96u35ZfSPkNH9+XX8u7oLorb9bv&#10;UPm5vCZoi4VcaBujvzN9YnwprB4Dv7KoiH7SeMHWmKU0hcdiIcgydGXVdkUsHeH42O33NzcHA0o4&#10;6ra2t/qbAx8tYnFjrY11zwQUxF8SamCm0lNsfegIm4+tq/ANrs6oSiKk41a58Hnk6lRILIcPG6wD&#10;EcV+bsicIYUY50K5Jn5AezOZ5Xlr2PuzYY33piKQtDX+i6itRYgMyrXGRabA/C56etWtSyYrfFOB&#10;6t++BG45WQYetK2cQLpCbhiohsZqfphhfcfMuhNmcEpwnnDy3TEeModFQqG+UTIF8+p37x6P5EUt&#10;JQucuoTalzNmBCX5c4W03sFm+zENQn/wtIeCua+Z3NeoWbEP2JUu7hjNw9XjXd5cpYHiAhfEyEdF&#10;FVMcYyeUO9MI+67aBrhiuBiNAgxHUzM3VmeaNzzw1DlfXjCja5I5pOcRNBPK4gc0q7C+QwpGMwcy&#10;Cxz0la7qWncAxzpQuV5Bfm/clwPqx6IcfgcAAP//AwBQSwMEFAAGAAgAAAAhAKX80eTfAAAACgEA&#10;AA8AAABkcnMvZG93bnJldi54bWxMj8FOwzAQRO9I/IO1SL1Rx0RFJcSpUNUeKhWJFj7AiZckSryO&#10;YrdN+/UsJzjuzmjmTb6aXC/OOIbWkwY1T0AgVd62VGv4+tw+LkGEaMia3hNquGKAVXF/l5vM+gsd&#10;8HyMteAQCpnR0MQ4ZFKGqkFnwtwPSKx9+9GZyOdYSzuaC4e7Xj4lybN0piVuaMyA6war7nhyGsqr&#10;73D3ftjElPa3zm7r9U59aD17mN5eQUSc4p8ZfvEZHQpmKv2JbBC9hnSRMnpkQb2AYMNiqRSIkh9c&#10;DLLI5f8JxQ8AAAD//wMAUEsBAi0AFAAGAAgAAAAhALaDOJL+AAAA4QEAABMAAAAAAAAAAAAAAAAA&#10;AAAAAFtDb250ZW50X1R5cGVzXS54bWxQSwECLQAUAAYACAAAACEAOP0h/9YAAACUAQAACwAAAAAA&#10;AAAAAAAAAAAvAQAAX3JlbHMvLnJlbHNQSwECLQAUAAYACAAAACEA8oif+qwCAABwBQAADgAAAAAA&#10;AAAAAAAAAAAuAgAAZHJzL2Uyb0RvYy54bWxQSwECLQAUAAYACAAAACEApfzR5N8AAAAKAQAADwAA&#10;AAAAAAAAAAAAAAAGBQAAZHJzL2Rvd25yZXYueG1sUEsFBgAAAAAEAAQA8wAAABIGAAAAAA==&#10;" fillcolor="#a5d5e2 [1624]" strokecolor="#40a7c2 [3048]">
                <v:fill color2="#e4f2f6 [504]" rotate="t" angle="180" colors="0 #9eeaff;22938f #bbefff;1 #e4f9ff" focus="100%" type="gradient"/>
                <v:shadow on="t" color="black" opacity="24903f" origin=",.5" offset="0,.55556mm"/>
                <v:path arrowok="t"/>
                <v:textbox>
                  <w:txbxContent>
                    <w:p w:rsidR="002A70FB" w:rsidRDefault="002A70FB" w:rsidP="00844092">
                      <w:pPr>
                        <w:jc w:val="center"/>
                      </w:pPr>
                      <w:r>
                        <w:t>Пенсионное обеспечение</w:t>
                      </w:r>
                    </w:p>
                    <w:p w:rsidR="002A70FB" w:rsidRDefault="002A70FB" w:rsidP="00844092">
                      <w:pPr>
                        <w:jc w:val="center"/>
                      </w:pPr>
                    </w:p>
                  </w:txbxContent>
                </v:textbox>
              </v:roundrect>
            </w:pict>
          </mc:Fallback>
        </mc:AlternateContent>
      </w:r>
    </w:p>
    <w:p w:rsidR="00A76F85" w:rsidRDefault="00A76F85" w:rsidP="00EA3A44">
      <w:pPr>
        <w:rPr>
          <w:highlight w:val="yellow"/>
        </w:rPr>
      </w:pPr>
    </w:p>
    <w:p w:rsidR="00A76F85" w:rsidRDefault="00A76F85" w:rsidP="00EA3A44">
      <w:pPr>
        <w:rPr>
          <w:highlight w:val="yellow"/>
        </w:rPr>
      </w:pPr>
    </w:p>
    <w:p w:rsidR="00A76F85" w:rsidRDefault="00B22888" w:rsidP="00EA3A44">
      <w:pPr>
        <w:rPr>
          <w:highlight w:val="yellow"/>
        </w:rPr>
      </w:pPr>
      <w:r>
        <w:rPr>
          <w:noProof/>
        </w:rPr>
        <mc:AlternateContent>
          <mc:Choice Requires="wps">
            <w:drawing>
              <wp:anchor distT="0" distB="0" distL="114300" distR="114300" simplePos="0" relativeHeight="251672576" behindDoc="0" locked="0" layoutInCell="1" allowOverlap="1" wp14:anchorId="5E26428D" wp14:editId="7CD40B63">
                <wp:simplePos x="0" y="0"/>
                <wp:positionH relativeFrom="column">
                  <wp:posOffset>516890</wp:posOffset>
                </wp:positionH>
                <wp:positionV relativeFrom="paragraph">
                  <wp:posOffset>143510</wp:posOffset>
                </wp:positionV>
                <wp:extent cx="160655" cy="291465"/>
                <wp:effectExtent l="57150" t="38100" r="10795" b="0"/>
                <wp:wrapNone/>
                <wp:docPr id="7" name="Стрелка вниз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60655" cy="291465"/>
                        </a:xfrm>
                        <a:prstGeom prst="downArrow">
                          <a:avLst>
                            <a:gd name="adj1" fmla="val 50000"/>
                            <a:gd name="adj2" fmla="val 51428"/>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65B6709E" id="Стрелка вниз 35" o:spid="_x0000_s1026" type="#_x0000_t67" style="position:absolute;margin-left:40.7pt;margin-top:11.3pt;width:12.65pt;height:22.95pt;rotation:18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D6dJQMAAHIGAAAOAAAAZHJzL2Uyb0RvYy54bWysVd1u0zAUvkfiHSzfd0napi3VsmkrHULi&#10;TxqIazd2GoNjB9tdOhAS4k14A4SEQCDeIXsjjk+y0sENQrRSlOOf73zn5zs5PN5WilwI66TRGU0O&#10;YkqEzg2Xep3RZ0/PBjNKnGeaM2W0yOilcPT46Patw6aei6EpjeLCEgDRbt7UGS29r+dR5PJSVMwd&#10;mFpo2CyMrZgH064jblkD6JWKhnE8iRpjeW1NLpyD1bvdJj1C/KIQuX9cFE54ojIK3Dw+LT5X4Rkd&#10;HbL52rK6lHlPg/0Di4pJDU53UHeZZ2Rj5R9QlcytcabwB7mpIlMUMhcYA0STxL9Fc16yWmAskBxX&#10;79Lk/h9s/ujiiSWSZ3RKiWYVlKj9cPX+6l37uf3efms/kvZT+6P92n4hozRkq6ndHC6d109siNfV&#10;D0z+0hFtFiXTa3FirWlKwThwTML56MaFYDi4SlbNQ8PBGdt4g4nbFrYi1kCBkngWhx8uQ4bIFst1&#10;uSuX2HqSw2IyiSdpSkkOW8M7yXiCBCM2D1iBXG2dvydMRcJLRrlpNPJDZHbxwHksGe8DZ/xFQklR&#10;KeiAC6ZIiiy6Dtk7M7xxJhkPZxgnm/eIQODaMWbIKMnPpFJohL4WC2UJOMio8glyUZsK0tGtJV3w&#10;6BbWoX27dexVwEZpBAjILVj76EqTJqOjZJp2ybuxubvXwbE8F9qn/9N9JT1oWckqo30FMYjQDUvN&#10;8d0zqbp34K50SIlAlUIt8ADUti9LqDIq6M3JWRpPx6PZYDpNR4PxaBkPTmdni8HJIplMpsvTxeky&#10;eRsCScbzUnIu9BIx3bWgk/HfCaYfLZ0Ud5LeEQxszQZiPC95Q7gMPTVK7wyhabiEmTKcdqUjTK1h&#10;GObe0tDRz6UvUcmhgbEJ7Hq1a4HZJPz7DtqhY233HEd/xNad2EIHQyavs4ZiC/rqdLoy/BK0hqqC&#10;4QdjGhiXxr6mpIGRl1H3asOsoETd16BXkNA4zEg0xul0CIbd31nt7zCdA1QfZmcsfDdZN7WV6xJ8&#10;dd2tzQmovJChwsiw49UbMNgwhn4Ih8m5b+OpX5+Ko58AAAD//wMAUEsDBBQABgAIAAAAIQAt78jK&#10;4AAAAAgBAAAPAAAAZHJzL2Rvd25yZXYueG1sTI8xT8MwFIR3JP6D9ZBYEHUa0SQKeakqEANiQC0M&#10;ZXPjRxwaP0ex24Z/jzuV8XSnu++q5WR7caTRd44R5rMEBHHjdMctwufHy30BwgfFWvWOCeGXPCzr&#10;66tKldqdeE3HTWhFLGFfKgQTwlBK6RtDVvmZG4ij9+1Gq0KUYyv1qE6x3PYyTZJMWtVxXDBqoCdD&#10;zX5zsAjT9u6r2b+/hgXlabrKt+u35x+DeHszrR5BBJrCJQxn/IgOdWTauQNrL3qEYv4QkwhpmoE4&#10;+0mWg9ghZMUCZF3J/wfqPwAAAP//AwBQSwECLQAUAAYACAAAACEAtoM4kv4AAADhAQAAEwAAAAAA&#10;AAAAAAAAAAAAAAAAW0NvbnRlbnRfVHlwZXNdLnhtbFBLAQItABQABgAIAAAAIQA4/SH/1gAAAJQB&#10;AAALAAAAAAAAAAAAAAAAAC8BAABfcmVscy8ucmVsc1BLAQItABQABgAIAAAAIQAJWD6dJQMAAHIG&#10;AAAOAAAAAAAAAAAAAAAAAC4CAABkcnMvZTJvRG9jLnhtbFBLAQItABQABgAIAAAAIQAt78jK4AAA&#10;AAgBAAAPAAAAAAAAAAAAAAAAAH8FAABkcnMvZG93bnJldi54bWxQSwUGAAAAAAQABADzAAAAjAYA&#10;AAAA&#10;" adj="15477" fillcolor="white [3201]" strokecolor="#4bacc6 [3208]" strokeweight="2.5pt">
                <v:shadow color="#868686"/>
              </v:shape>
            </w:pict>
          </mc:Fallback>
        </mc:AlternateContent>
      </w:r>
    </w:p>
    <w:p w:rsidR="00A76F85" w:rsidRDefault="00B22888" w:rsidP="00EA3A44">
      <w:pPr>
        <w:rPr>
          <w:highlight w:val="yellow"/>
        </w:rPr>
      </w:pPr>
      <w:r>
        <w:rPr>
          <w:noProof/>
        </w:rPr>
        <mc:AlternateContent>
          <mc:Choice Requires="wps">
            <w:drawing>
              <wp:anchor distT="0" distB="0" distL="114300" distR="114300" simplePos="0" relativeHeight="251674624" behindDoc="0" locked="0" layoutInCell="1" allowOverlap="1" wp14:anchorId="6DC5D1F1" wp14:editId="591409DA">
                <wp:simplePos x="0" y="0"/>
                <wp:positionH relativeFrom="column">
                  <wp:posOffset>5248167</wp:posOffset>
                </wp:positionH>
                <wp:positionV relativeFrom="paragraph">
                  <wp:posOffset>140322</wp:posOffset>
                </wp:positionV>
                <wp:extent cx="160655" cy="291465"/>
                <wp:effectExtent l="57150" t="38100" r="10795" b="0"/>
                <wp:wrapNone/>
                <wp:docPr id="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60655" cy="291465"/>
                        </a:xfrm>
                        <a:prstGeom prst="downArrow">
                          <a:avLst>
                            <a:gd name="adj1" fmla="val 50000"/>
                            <a:gd name="adj2" fmla="val 51428"/>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7AC8F5AA" id="AutoShape 18" o:spid="_x0000_s1026" type="#_x0000_t67" style="position:absolute;margin-left:413.25pt;margin-top:11.05pt;width:12.65pt;height:22.95pt;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cIeAQMAAGQGAAAOAAAAZHJzL2Uyb0RvYy54bWysVVtv2jAUfp+0/2D5neZCAhQ1VJTCNGmX&#10;St20ZxM7xJtjZ7YhdNP++45PUkbXl2kqSJGP7Xzn9n0nV9fHRpGDsE4aXdDkIqZE6NJwqXcF/fxp&#10;M5pR4jzTnCmjRUEfhKPXi9evrrp2LlJTG8WFJQCi3bxrC1p7386jyJW1aJi7MK3QcFgZ2zAPpt1F&#10;3LIO0BsVpXE8iTpjeWtNKZyD3dv+kC4Qv6pE6T9WlROeqIJCbB6fFp/b8IwWV2y+s6ytZTmEwf4j&#10;ioZJDU5PULfMM7K38hlUI0trnKn8RWmayFSVLAXmANkk8V/Z3NesFZgLFMe1pzK5l4MtPxzuLJG8&#10;oBNKNGugRcu9N+iZJLNQn651c7h2397ZkKFr35nymyParGqmd2JprelqwThElYT70ZMXguHgVbLt&#10;3hsO8AzgsVTHyjbEGmhJEs/i8MNtqAk5YoMeTg0SR09K2Ewm8STPKSnhKL1MskmODtk8YIXgWuv8&#10;G2EaEhYF5abTGB8is8M757FJfEiV8a8JJVWjoOcHpkiOUfScOLuTPrmTZCnWJWLzARFWj46xQkZJ&#10;vpFKoRGYLFbKEnBQUOUTjEXtGyhHv5f0yaNb2AfC9vvITsBGMQQIqC1Y5+hKk66g42Sa98V7cnh6&#10;r4djZSm0z1/SfSM9qFfJpqBDBzGJwIa15rj2TKp+DbErHUoiUJfQC7wAvR3aErqMmvm53OTxNBvP&#10;RtNpPh5l43U8upltVqPlKplMpuub1c06+RUSSbJ5LTkXeo2Y7lHCSfZvEhmGSS++k4hPAYZozR5y&#10;vK95R7gMnBrnlymQhkuYIum0bx1hagfjr/SWBkZ/kb5GBQUCIwnsbnuiwGwS/gNxT+jY2zPH0bPc&#10;+htHYDBU8rFqKLagr16nW8MfQGuoKhh3MJgh4trYH5R0MOQK6r7vmRWUqLca9AoSysJURCPLpykY&#10;9vxke37CdAlQQ5q9sfL9LN23Vu5q8NWzW5swRCoZOowR9nENBowyzGEYu2FWntt468/HYfEbAAD/&#10;/wMAUEsDBBQABgAIAAAAIQDMRWU74AAAAAkBAAAPAAAAZHJzL2Rvd25yZXYueG1sTI8xT8MwEIV3&#10;JP6DdUgsiDqxlDQKuVQViAExoBaGsrnJEYfGdhS7bfj3HBMdT/fpve9Vq9kO4kRT6L1DSBcJCHKN&#10;b3vXIXy8P98XIELUrtWDd4TwQwFW9fVVpcvWn92GTtvYCQ5xodQIJsaxlDI0hqwOCz+S49+Xn6yO&#10;fE6dbCd95nA7SJUkubS6d9xg9EiPhprD9mgR5t3dZ3N4e4kZLZVaL3eb16dvg3h7M68fQESa4z8M&#10;f/qsDjU77f3RtUEMCIXKM0YRlEpBMFBkKW/ZI+RFArKu5OWC+hcAAP//AwBQSwECLQAUAAYACAAA&#10;ACEAtoM4kv4AAADhAQAAEwAAAAAAAAAAAAAAAAAAAAAAW0NvbnRlbnRfVHlwZXNdLnhtbFBLAQIt&#10;ABQABgAIAAAAIQA4/SH/1gAAAJQBAAALAAAAAAAAAAAAAAAAAC8BAABfcmVscy8ucmVsc1BLAQIt&#10;ABQABgAIAAAAIQDf8cIeAQMAAGQGAAAOAAAAAAAAAAAAAAAAAC4CAABkcnMvZTJvRG9jLnhtbFBL&#10;AQItABQABgAIAAAAIQDMRWU74AAAAAkBAAAPAAAAAAAAAAAAAAAAAFsFAABkcnMvZG93bnJldi54&#10;bWxQSwUGAAAAAAQABADzAAAAaAYAAAAA&#10;" adj="15477" fillcolor="white [3201]" strokecolor="#4bacc6 [3208]" strokeweight="2.5pt">
                <v:shadow color="#868686"/>
              </v:shape>
            </w:pict>
          </mc:Fallback>
        </mc:AlternateContent>
      </w:r>
    </w:p>
    <w:p w:rsidR="00A76F85" w:rsidRDefault="00A76F85" w:rsidP="00EA3A44">
      <w:pPr>
        <w:rPr>
          <w:highlight w:val="yellow"/>
        </w:rPr>
      </w:pPr>
    </w:p>
    <w:p w:rsidR="00A76F85" w:rsidRDefault="00B22888" w:rsidP="00EA3A44">
      <w:pPr>
        <w:rPr>
          <w:highlight w:val="yellow"/>
        </w:rPr>
      </w:pPr>
      <w:r>
        <w:rPr>
          <w:noProof/>
        </w:rPr>
        <mc:AlternateContent>
          <mc:Choice Requires="wps">
            <w:drawing>
              <wp:anchor distT="0" distB="0" distL="114300" distR="114300" simplePos="0" relativeHeight="251673600" behindDoc="0" locked="0" layoutInCell="1" allowOverlap="1" wp14:anchorId="70CAE169" wp14:editId="32366498">
                <wp:simplePos x="0" y="0"/>
                <wp:positionH relativeFrom="column">
                  <wp:posOffset>2916555</wp:posOffset>
                </wp:positionH>
                <wp:positionV relativeFrom="paragraph">
                  <wp:posOffset>101142</wp:posOffset>
                </wp:positionV>
                <wp:extent cx="160655" cy="291465"/>
                <wp:effectExtent l="57150" t="38100" r="10795" b="0"/>
                <wp:wrapNone/>
                <wp:docPr id="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60655" cy="291465"/>
                        </a:xfrm>
                        <a:prstGeom prst="downArrow">
                          <a:avLst>
                            <a:gd name="adj1" fmla="val 50000"/>
                            <a:gd name="adj2" fmla="val 51428"/>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5DF5D85C" id="AutoShape 17" o:spid="_x0000_s1026" type="#_x0000_t67" style="position:absolute;margin-left:229.65pt;margin-top:7.95pt;width:12.65pt;height:22.95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U/NAAMAAGQGAAAOAAAAZHJzL2Uyb0RvYy54bWysVV1v0zAUfUfiP1h+7/LRpu2qpVPXtQhp&#10;wKSBeHZjpzE4drDdpQPx37m+ybKOvSC0TYpy7ZtzP849txeXx1qRe2GdNDqnyVlMidCF4VLvc/rl&#10;83Y0p8R5pjlTRoucPghHL5dv31y0zUKkpjKKC0sARLtF2+S08r5ZRJErKlEzd2YaoeGyNLZmHky7&#10;j7hlLaDXKkrjeBq1xvLGmkI4B6fX3SVdIn5ZisJ/KksnPFE5hdw8Pi0+d+EZLS/YYm9ZU8miT4P9&#10;RxY1kxqCDlDXzDNysPIFVC0La5wp/Vlh6siUpSwE1gDVJPFf1dxVrBFYCzTHNUOb3OvBFh/vby2R&#10;PKdjSjSrgaLVwRuMTJJZ6E/buAW43TW3NlTomhtTfHdEm3XF9F6srDVtJRiHrJLgHz37IBgOPiW7&#10;9oPhAM8AHlt1LG1NrAFKkngehz88hp6QIxL0MBAkjp4UcJhM42mWUVLAVXqeTKYZBmSLgBWSa6zz&#10;74SpSXjJKTetxvwQmd3fOI8k8b5Uxr8llJS1As7vmSIZZtHNxIlP+swnmaTzPmyPGD0Fxg4ZJflW&#10;KoVGmGSxVpZAgJwqn2Au6lBDO7qzpCsew8I5DGx3jtMJ2CiGAAG9BesUXWnSAnXJLOua9+xy+K6D&#10;Y0UhtM9eM3wtPahXyTqnPYNYRJiGjeb47plU3TvkrnRoiUBdAhfoANz2tASWUTO/Vtssnk3G89Fs&#10;lo1Hk/EmHl3Nt+vRap1Mp7PN1fpqk/wOhSSTRSU5F3qDmO5Rwsnk3yTSL5NOfIOIhwRDtuYANd5V&#10;vCVchpkaZ+cpDA2XsEXSWUcdYWoP66/wloaJ/ip9hQoKA4xDYPe7YQTm0/DfT9CAjtyeBI5e1NZ5&#10;HGGCoZOPXUOxBX11Ot0Z/gBaQ1XBuoPFDBlXxv6kpIUll1P348CsoES916BXkNAkbEU0JtksBcOe&#10;3uxOb5guAKovszPWvtulh8bKfQWxuunWJiyRUgaGMcMur96AVYY19Gs37MpTG72efhyWfwAAAP//&#10;AwBQSwMEFAAGAAgAAAAhADOuX/LhAAAACQEAAA8AAABkcnMvZG93bnJldi54bWxMjzFPwzAQhXck&#10;/oN1SCyIOg1JmoY4VQViQAyohaFsbnwkofE5it02/HuOCcbT+/Ted+Vqsr044eg7RwrmswgEUu1M&#10;R42C97en2xyED5qM7h2hgm/0sKouL0pdGHemDZ62oRFcQr7QCtoQhkJKX7dotZ+5AYmzTzdaHfgc&#10;G2lGfeZy28s4ijJpdUe80OoBH1qsD9ujVTDtbj7qw+tzSHERx+vFbvPy+NUqdX01re9BBJzCHwy/&#10;+qwOFTvt3ZGMF72CJF3eMcpBugTBQJInGYi9gmyeg6xK+f+D6gcAAP//AwBQSwECLQAUAAYACAAA&#10;ACEAtoM4kv4AAADhAQAAEwAAAAAAAAAAAAAAAAAAAAAAW0NvbnRlbnRfVHlwZXNdLnhtbFBLAQIt&#10;ABQABgAIAAAAIQA4/SH/1gAAAJQBAAALAAAAAAAAAAAAAAAAAC8BAABfcmVscy8ucmVsc1BLAQIt&#10;ABQABgAIAAAAIQCNZU/NAAMAAGQGAAAOAAAAAAAAAAAAAAAAAC4CAABkcnMvZTJvRG9jLnhtbFBL&#10;AQItABQABgAIAAAAIQAzrl/y4QAAAAkBAAAPAAAAAAAAAAAAAAAAAFoFAABkcnMvZG93bnJldi54&#10;bWxQSwUGAAAAAAQABADzAAAAaAYAAAAA&#10;" adj="15477" fillcolor="white [3201]" strokecolor="#4bacc6 [3208]" strokeweight="2.5pt">
                <v:shadow color="#868686"/>
              </v:shape>
            </w:pict>
          </mc:Fallback>
        </mc:AlternateContent>
      </w:r>
      <w:r>
        <w:rPr>
          <w:noProof/>
        </w:rPr>
        <mc:AlternateContent>
          <mc:Choice Requires="wps">
            <w:drawing>
              <wp:anchor distT="0" distB="0" distL="114300" distR="114300" simplePos="0" relativeHeight="251663360" behindDoc="0" locked="0" layoutInCell="1" allowOverlap="1" wp14:anchorId="6BBDE0FA" wp14:editId="6E6CB4C7">
                <wp:simplePos x="0" y="0"/>
                <wp:positionH relativeFrom="column">
                  <wp:posOffset>-59055</wp:posOffset>
                </wp:positionH>
                <wp:positionV relativeFrom="paragraph">
                  <wp:posOffset>106004</wp:posOffset>
                </wp:positionV>
                <wp:extent cx="1356360" cy="498475"/>
                <wp:effectExtent l="19050" t="19050" r="15240" b="15875"/>
                <wp:wrapNone/>
                <wp:docPr id="4"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6360" cy="498475"/>
                        </a:xfrm>
                        <a:prstGeom prst="ellipse">
                          <a:avLst/>
                        </a:prstGeom>
                        <a:solidFill>
                          <a:schemeClr val="lt1">
                            <a:lumMod val="100000"/>
                            <a:lumOff val="0"/>
                          </a:schemeClr>
                        </a:solidFill>
                        <a:ln w="63500" cmpd="thickThin">
                          <a:solidFill>
                            <a:schemeClr val="accent4">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A70FB" w:rsidRPr="00C87DE3" w:rsidRDefault="002A70FB" w:rsidP="00844092">
                            <w:pPr>
                              <w:jc w:val="center"/>
                              <w:rPr>
                                <w:b/>
                                <w:sz w:val="24"/>
                                <w:szCs w:val="24"/>
                              </w:rPr>
                            </w:pPr>
                            <w:r w:rsidRPr="00C87DE3">
                              <w:rPr>
                                <w:b/>
                                <w:sz w:val="24"/>
                                <w:szCs w:val="24"/>
                              </w:rPr>
                              <w:t>6 модуль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BDE0FA" id="Oval 7" o:spid="_x0000_s1036" style="position:absolute;margin-left:-4.65pt;margin-top:8.35pt;width:106.8pt;height:3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rbT5gIAABIGAAAOAAAAZHJzL2Uyb0RvYy54bWysVF1v2jAUfZ+0/2D5nYZAIDQiVJTCNKlb&#10;K7XTno3tEKuOndmGpJv233ftQErXl2kqSJHvtX18P86586u2kujAjRVa5Ti+GGLEFdVMqF2Ovz1u&#10;BjOMrCOKEakVz/Ezt/hq8fHDvKkzPtKllowbBCDKZk2d49K5OosiS0teEXuha65gs9CmIg5Ms4uY&#10;IQ2gVzIaDYfTqNGG1UZTbi14b7pNvAj4RcGpuysKyx2SOYbYXPia8N36b7SYk2xnSF0KegyD/EcU&#10;FREKHu2hbogjaG/EG6hKUKOtLtwF1VWki0JQHnKAbOLhX9k8lKTmIRcojq37Mtn3g6VfD/cGCZbj&#10;BCNFKmjR3YFIlPrKNLXN4MBDfW98bra+1fTJIqVXJVE7vjRGNyUnDOKJ/fno1QVvWLiKts0XzQCY&#10;7J0ORWoLU3lASB+1oRfPfS946xAFZzyeTMdTaBmFveRylqST8ATJTrdrY90nrivkFznmUora+nKR&#10;jBxurfMBkex0KiSgpWAbIWUwPMX4ShoE+eZYujhclfsKou188dD/Oo6AH5jU+YMLsANLPUR4yZ6j&#10;S4WaHE/HE7iPaFVDgR1Q7OmxPBLl1ekeqMMnlHLlkveMx+i9YoHsvmHr49oRIbs1ZCOVLwsPounK&#10;B1brYBn80JdA6F/LzWSYJuPZIE0n40EyXg8H17PNarBcxdNpur5eXa/j3z72OMlKwRhX64BpT/qK&#10;k3/j71HpnTJ6hfUB+qj03nHzULIGMeFJMJ5cjmIMBkh8lHbtQ0TuYDZRZzAy2n0XrgzC8pTzGNbs&#10;tj0NZlP/PzKtRw/9PXs4epNbd6KFUkElT1ULevAS6KTk2m0bpBYHAnl9bDV7BoVAWEEGMEhhUWrz&#10;E6MGhlKO7Y89MRwj+VmByi7jJPFTLBjJJB2BYc53tuc7RFGAAuJh1C1Xrpt8+9qIXQkvdZRXegnK&#10;LERQzEtUkIo3YPCEpI5D0k+2czucehnliz8AAAD//wMAUEsDBBQABgAIAAAAIQD+OUol3wAAAAgB&#10;AAAPAAAAZHJzL2Rvd25yZXYueG1sTI/BTsMwEETvSPyDtUhcUOsQ2kJCnAohBXEBiZYD3Nx4G0fE&#10;68h22/D3LCc47sxo9k21ntwgjhhi70nB9TwDgdR601On4H3bzO5AxKTJ6METKvjGCOv6/KzSpfEn&#10;esPjJnWCSyiWWoFNaSyljK1Fp+Pcj0js7X1wOvEZOmmCPnG5G2SeZSvpdE/8weoRHy22X5uDUzAV&#10;Vr62L3EfrpqnZvvxuTBy+azU5cX0cA8i4ZT+wvCLz+hQM9POH8hEMSiYFTecZH11C4L9PFuwsFNQ&#10;LHOQdSX/D6h/AAAA//8DAFBLAQItABQABgAIAAAAIQC2gziS/gAAAOEBAAATAAAAAAAAAAAAAAAA&#10;AAAAAABbQ29udGVudF9UeXBlc10ueG1sUEsBAi0AFAAGAAgAAAAhADj9If/WAAAAlAEAAAsAAAAA&#10;AAAAAAAAAAAALwEAAF9yZWxzLy5yZWxzUEsBAi0AFAAGAAgAAAAhAKCyttPmAgAAEgYAAA4AAAAA&#10;AAAAAAAAAAAALgIAAGRycy9lMm9Eb2MueG1sUEsBAi0AFAAGAAgAAAAhAP45SiXfAAAACAEAAA8A&#10;AAAAAAAAAAAAAAAAQAUAAGRycy9kb3ducmV2LnhtbFBLBQYAAAAABAAEAPMAAABMBgAAAAA=&#10;" fillcolor="white [3201]" strokecolor="#8064a2 [3207]" strokeweight="5pt">
                <v:stroke linestyle="thickThin"/>
                <v:shadow color="#868686"/>
                <v:textbox>
                  <w:txbxContent>
                    <w:p w:rsidR="002A70FB" w:rsidRPr="00C87DE3" w:rsidRDefault="002A70FB" w:rsidP="00844092">
                      <w:pPr>
                        <w:jc w:val="center"/>
                        <w:rPr>
                          <w:b/>
                          <w:sz w:val="24"/>
                          <w:szCs w:val="24"/>
                        </w:rPr>
                      </w:pPr>
                      <w:r w:rsidRPr="00C87DE3">
                        <w:rPr>
                          <w:b/>
                          <w:sz w:val="24"/>
                          <w:szCs w:val="24"/>
                        </w:rPr>
                        <w:t>6 модуль</w:t>
                      </w:r>
                    </w:p>
                  </w:txbxContent>
                </v:textbox>
              </v:oval>
            </w:pict>
          </mc:Fallback>
        </mc:AlternateContent>
      </w:r>
    </w:p>
    <w:p w:rsidR="00A76F85" w:rsidRDefault="00B22888" w:rsidP="00EA3A44">
      <w:pPr>
        <w:rPr>
          <w:highlight w:val="yellow"/>
        </w:rPr>
      </w:pPr>
      <w:r>
        <w:rPr>
          <w:noProof/>
        </w:rPr>
        <mc:AlternateContent>
          <mc:Choice Requires="wps">
            <w:drawing>
              <wp:anchor distT="0" distB="0" distL="114300" distR="114300" simplePos="0" relativeHeight="251662336" behindDoc="0" locked="0" layoutInCell="1" allowOverlap="1" wp14:anchorId="5B602E1A" wp14:editId="13D5865F">
                <wp:simplePos x="0" y="0"/>
                <wp:positionH relativeFrom="column">
                  <wp:posOffset>4691894</wp:posOffset>
                </wp:positionH>
                <wp:positionV relativeFrom="paragraph">
                  <wp:posOffset>100060</wp:posOffset>
                </wp:positionV>
                <wp:extent cx="1356360" cy="522605"/>
                <wp:effectExtent l="19050" t="19050" r="15240" b="10795"/>
                <wp:wrapNone/>
                <wp:docPr id="5"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6360" cy="522605"/>
                        </a:xfrm>
                        <a:prstGeom prst="ellipse">
                          <a:avLst/>
                        </a:prstGeom>
                        <a:solidFill>
                          <a:schemeClr val="lt1">
                            <a:lumMod val="100000"/>
                            <a:lumOff val="0"/>
                          </a:schemeClr>
                        </a:solidFill>
                        <a:ln w="63500" cmpd="thickThin">
                          <a:solidFill>
                            <a:schemeClr val="accent4">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A70FB" w:rsidRPr="00C87DE3" w:rsidRDefault="002A70FB" w:rsidP="00844092">
                            <w:pPr>
                              <w:jc w:val="center"/>
                              <w:rPr>
                                <w:b/>
                                <w:sz w:val="24"/>
                                <w:szCs w:val="24"/>
                              </w:rPr>
                            </w:pPr>
                            <w:r w:rsidRPr="00C87DE3">
                              <w:rPr>
                                <w:b/>
                                <w:sz w:val="24"/>
                                <w:szCs w:val="24"/>
                              </w:rPr>
                              <w:t>4 модуль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602E1A" id="Oval 6" o:spid="_x0000_s1037" style="position:absolute;margin-left:369.45pt;margin-top:7.9pt;width:106.8pt;height:4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rO75gIAABIGAAAOAAAAZHJzL2Uyb0RvYy54bWysVF1v2jAUfZ+0/2D5nSaBJNCIUFEK06Ru&#10;rdROezaOQ6w6dmYbkm7af9+1AyldX6apIEW+1/bx/Tjnzq+6WqAD04YrmePoIsSISaoKLnc5/va4&#10;Gc0wMpbIggglWY6fmcFXi48f5m2TsbGqlCiYRgAiTdY2Oa6sbbIgMLRiNTEXqmESNkula2LB1Lug&#10;0KQF9FoE4zBMg1bpotGKMmPAe9Nv4oXHL0tG7V1ZGmaRyDHEZv1X++/WfYPFnGQ7TZqK02MY5D+i&#10;qAmX8OgAdUMsQXvN30DVnGplVGkvqKoDVZacMp8DZBOFf2XzUJGG+VygOKYZymTeD5Z+PdxrxIsc&#10;JxhJUkOL7g5EoNRVpm1MBgcemnvtcjPNraJPBkm1qojcsaXWqq0YKSCeyJ0PXl1whoGraNt+UQUA&#10;k71VvkhdqWsHCOmjzvfieegF6yyi4IwmSTpJoWUU9pLxOA0T/wTJTrcbbewnpmrkFjlmQvDGuHKR&#10;jBxujXUBkex0yiegBC82XAhvOIqxldAI8s2xsJG/KvY1RNv7otD9eo6AH5jU+70LsD1LHYR/yZyj&#10;C4naHKeTBO4jWjdQYAsUe3qsjkR5dXoA6vEJpUza+D3j0WovC09217D1cW0JF/0ashHSlYV50fTl&#10;A6uzsPR+6Isn9K/lJgmn8WQ2mk6TySierMPR9WyzGi1XUZpO19er63X028UexVnFi4LJtcc0J31F&#10;8b/x96j0XhmDwoYAXVRqb5l+qIoWFdyRYJJcjiMMBkh8PO3bh4jYwWyiVmOklf3ObeWF5SjnMIze&#10;bQcazFL3PzJtQPf9PXs4eJNbf6KDUkElT1XzenAS6KVku23npRZ5tTh9bFXxDAqBsLwMYJDColL6&#10;J0YtDKUcmx97ohlG4rMElV1GceymmDfiZDoGQ5/vbM93iKQABcTDqF+ubD/59o3muwpe6ikv1RKU&#10;WXKvmJeoIBVnwODxSR2HpJts57Y/9TLKF38AAAD//wMAUEsDBBQABgAIAAAAIQAOQgI64AAAAAkB&#10;AAAPAAAAZHJzL2Rvd25yZXYueG1sTI/BTsMwEETvSPyDtUhcUOu0EEhCnAohBXEpEm0PcHPjbRwR&#10;r6PYbcPfs5zgtqN5mp0pV5PrxQnH0HlSsJgnIJAabzpqFey29SwDEaImo3tPqOAbA6yqy4tSF8af&#10;6R1Pm9gKDqFQaAU2xqGQMjQWnQ5zPyCxd/Cj05Hl2Eoz6jOHu14uk+ReOt0Rf7B6wGeLzdfm6BRM&#10;uZVvzTocxpv6pd5+fN4Zmb4qdX01PT2CiDjFPxh+63N1qLjT3h/JBNEreLjNckbZSHkCA3m6TEHs&#10;+cgWIKtS/l9Q/QAAAP//AwBQSwECLQAUAAYACAAAACEAtoM4kv4AAADhAQAAEwAAAAAAAAAAAAAA&#10;AAAAAAAAW0NvbnRlbnRfVHlwZXNdLnhtbFBLAQItABQABgAIAAAAIQA4/SH/1gAAAJQBAAALAAAA&#10;AAAAAAAAAAAAAC8BAABfcmVscy8ucmVsc1BLAQItABQABgAIAAAAIQBAXrO75gIAABIGAAAOAAAA&#10;AAAAAAAAAAAAAC4CAABkcnMvZTJvRG9jLnhtbFBLAQItABQABgAIAAAAIQAOQgI64AAAAAkBAAAP&#10;AAAAAAAAAAAAAAAAAEAFAABkcnMvZG93bnJldi54bWxQSwUGAAAAAAQABADzAAAATQYAAAAA&#10;" fillcolor="white [3201]" strokecolor="#8064a2 [3207]" strokeweight="5pt">
                <v:stroke linestyle="thickThin"/>
                <v:shadow color="#868686"/>
                <v:textbox>
                  <w:txbxContent>
                    <w:p w:rsidR="002A70FB" w:rsidRPr="00C87DE3" w:rsidRDefault="002A70FB" w:rsidP="00844092">
                      <w:pPr>
                        <w:jc w:val="center"/>
                        <w:rPr>
                          <w:b/>
                          <w:sz w:val="24"/>
                          <w:szCs w:val="24"/>
                        </w:rPr>
                      </w:pPr>
                      <w:r w:rsidRPr="00C87DE3">
                        <w:rPr>
                          <w:b/>
                          <w:sz w:val="24"/>
                          <w:szCs w:val="24"/>
                        </w:rPr>
                        <w:t>4 модуль</w:t>
                      </w:r>
                    </w:p>
                  </w:txbxContent>
                </v:textbox>
              </v:oval>
            </w:pict>
          </mc:Fallback>
        </mc:AlternateContent>
      </w:r>
    </w:p>
    <w:p w:rsidR="00A76F85" w:rsidRDefault="00A76F85" w:rsidP="00EA3A44">
      <w:pPr>
        <w:rPr>
          <w:highlight w:val="yellow"/>
        </w:rPr>
      </w:pPr>
    </w:p>
    <w:p w:rsidR="00A76F85" w:rsidRDefault="00B22888" w:rsidP="00EA3A44">
      <w:pPr>
        <w:rPr>
          <w:highlight w:val="yellow"/>
        </w:rPr>
      </w:pPr>
      <w:r>
        <w:rPr>
          <w:noProof/>
        </w:rPr>
        <mc:AlternateContent>
          <mc:Choice Requires="wps">
            <w:drawing>
              <wp:anchor distT="0" distB="0" distL="114300" distR="114300" simplePos="0" relativeHeight="251664384" behindDoc="0" locked="0" layoutInCell="1" allowOverlap="1" wp14:anchorId="0190A5B6" wp14:editId="2531D743">
                <wp:simplePos x="0" y="0"/>
                <wp:positionH relativeFrom="column">
                  <wp:posOffset>2332990</wp:posOffset>
                </wp:positionH>
                <wp:positionV relativeFrom="paragraph">
                  <wp:posOffset>94304</wp:posOffset>
                </wp:positionV>
                <wp:extent cx="1356360" cy="532522"/>
                <wp:effectExtent l="19050" t="19050" r="34290" b="39370"/>
                <wp:wrapNone/>
                <wp:docPr id="2"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56360" cy="532522"/>
                        </a:xfrm>
                        <a:prstGeom prst="ellipse">
                          <a:avLst/>
                        </a:prstGeom>
                        <a:solidFill>
                          <a:schemeClr val="lt1">
                            <a:lumMod val="100000"/>
                            <a:lumOff val="0"/>
                          </a:schemeClr>
                        </a:solidFill>
                        <a:ln w="63500" cmpd="thickThin">
                          <a:solidFill>
                            <a:schemeClr val="accent4">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A70FB" w:rsidRPr="00C87DE3" w:rsidRDefault="002A70FB" w:rsidP="00844092">
                            <w:pPr>
                              <w:jc w:val="center"/>
                              <w:rPr>
                                <w:b/>
                                <w:sz w:val="24"/>
                                <w:szCs w:val="24"/>
                              </w:rPr>
                            </w:pPr>
                            <w:r w:rsidRPr="00C87DE3">
                              <w:rPr>
                                <w:b/>
                                <w:sz w:val="24"/>
                                <w:szCs w:val="24"/>
                              </w:rPr>
                              <w:t>5 модуль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90A5B6" id="Oval 8" o:spid="_x0000_s1038" style="position:absolute;margin-left:183.7pt;margin-top:7.45pt;width:106.8pt;height:41.9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0T07AIAABwGAAAOAAAAZHJzL2Uyb0RvYy54bWysVF1v2yAUfZ+0/4B4T/2dpFadKk2TadK2&#10;Vmq3PROMY1QMHpDY3bT/vgtO3XR9maYmksW9wOF+nHMvLvtGoAPThitZ4OgsxIhJqkoudwX+er+Z&#10;zDEylsiSCCVZgR+ZwZeL9+8uujZnsaqVKJlGACJN3rUFrq1t8yAwtGYNMWeqZRI2K6UbYsHUu6DU&#10;pAP0RgRxGE6DTumy1YoyY8B7PWzihcevKkbtTVUZZpEoMMRm/Vf779Z9g8UFyXeatDWnxzDIf0TR&#10;EC7h0RHqmliC9pq/gmo41cqoyp5R1QSqqjhlPgfIJgr/yuauJi3zuUBxTDuWybwdLP1yuNWIlwWO&#10;MZKkgRbdHIhAc1eZrjU5HLhrb7XLzbSfFH0wSKpVTeSOLbVWXc1ICfFE7nzw4oIzDFxF2+6zKgGY&#10;7K3yReor3aBK8Pabu+igoRCo9115HLvCeosoOKMkmyZTaB6FvSyJszj2j5Hc4bjbrTb2A1MNcosC&#10;MwHQxhWO5OTwyVgX2vMpn4oSvNxwIbzhyMZWQiPIvMDCDjGJfQNxD74odL+BLeAHTg1+7wJsz1cH&#10;4V8yp+hCoq7A0ySD+4g2LZTaAtke7usjZV6cHoEGfEIpkzb1qbxRPFrtZelp71q3Pq4t4WJYQzZC&#10;urIwL5+hfGD1FpbeD33x1P613GThLE3mk9ksSyZpsg4nV/PNarJcRdPpbH21ulpHv13sUZrXvCyZ&#10;XHtM86S0KP03Jh81P2hk1NoYoItK7S3Td3XZoZI7EiTZeRxhMEDs8WxoHyJiB1OKWo2RVvY7t7WX&#10;mKOcwzB6tx1pMJ+6/5FpI7rv78nDwavchhM9lAoq+VQ1rwwnhkFUtt/2XnSRp7JTylaVj6AVCMvL&#10;AEYqLGqlf2LUwXgqsPmxJ5phJD5K0Nt5lKZunnkjzWYxGPp0Z3u6QyQFKCAeRsNyZYcZuG8139Xw&#10;0kB5qZag0Yp7xTxHBak4A0aQT+o4Lt2MO7X9qeehvvgDAAD//wMAUEsDBBQABgAIAAAAIQDeDy/U&#10;4AAAAAkBAAAPAAAAZHJzL2Rvd25yZXYueG1sTI9BS8NAEIXvgv9hGcGb3bTWmMRsighFKHhoLeJx&#10;kx2TYHY27G7btL/e8aTH4X28+V65muwgjuhD70jBfJaAQGqc6alVsH9f32UgQtRk9OAIFZwxwKq6&#10;vip1YdyJtnjcxVZwCYVCK+hiHAspQ9Oh1WHmRiTOvpy3OvLpW2m8PnG5HeQiSVJpdU/8odMjvnTY&#10;fO8OVkG7vtSXD7P4HPbNxr+m27eNOedK3d5Mz08gIk7xD4ZffVaHip1qdyATxKDgPn1cMsrBMgfB&#10;wEM253G1gjzLQFal/L+g+gEAAP//AwBQSwECLQAUAAYACAAAACEAtoM4kv4AAADhAQAAEwAAAAAA&#10;AAAAAAAAAAAAAAAAW0NvbnRlbnRfVHlwZXNdLnhtbFBLAQItABQABgAIAAAAIQA4/SH/1gAAAJQB&#10;AAALAAAAAAAAAAAAAAAAAC8BAABfcmVscy8ucmVsc1BLAQItABQABgAIAAAAIQDxW0T07AIAABwG&#10;AAAOAAAAAAAAAAAAAAAAAC4CAABkcnMvZTJvRG9jLnhtbFBLAQItABQABgAIAAAAIQDeDy/U4AAA&#10;AAkBAAAPAAAAAAAAAAAAAAAAAEYFAABkcnMvZG93bnJldi54bWxQSwUGAAAAAAQABADzAAAAUwYA&#10;AAAA&#10;" fillcolor="white [3201]" strokecolor="#8064a2 [3207]" strokeweight="5pt">
                <v:stroke linestyle="thickThin"/>
                <v:shadow color="#868686"/>
                <v:textbox>
                  <w:txbxContent>
                    <w:p w:rsidR="002A70FB" w:rsidRPr="00C87DE3" w:rsidRDefault="002A70FB" w:rsidP="00844092">
                      <w:pPr>
                        <w:jc w:val="center"/>
                        <w:rPr>
                          <w:b/>
                          <w:sz w:val="24"/>
                          <w:szCs w:val="24"/>
                        </w:rPr>
                      </w:pPr>
                      <w:r w:rsidRPr="00C87DE3">
                        <w:rPr>
                          <w:b/>
                          <w:sz w:val="24"/>
                          <w:szCs w:val="24"/>
                        </w:rPr>
                        <w:t>5 модуль</w:t>
                      </w:r>
                    </w:p>
                  </w:txbxContent>
                </v:textbox>
              </v:oval>
            </w:pict>
          </mc:Fallback>
        </mc:AlternateContent>
      </w:r>
    </w:p>
    <w:p w:rsidR="00A76F85" w:rsidRDefault="00A76F85" w:rsidP="00EA3A44">
      <w:pPr>
        <w:rPr>
          <w:highlight w:val="yellow"/>
        </w:rPr>
      </w:pPr>
    </w:p>
    <w:p w:rsidR="00A76F85" w:rsidRDefault="00A76F85" w:rsidP="00EA3A44">
      <w:pPr>
        <w:rPr>
          <w:highlight w:val="yellow"/>
        </w:rPr>
      </w:pPr>
    </w:p>
    <w:p w:rsidR="00A76F85" w:rsidRDefault="00A76F85" w:rsidP="00EA3A44">
      <w:pPr>
        <w:rPr>
          <w:highlight w:val="yellow"/>
        </w:rPr>
      </w:pPr>
    </w:p>
    <w:p w:rsidR="00A76F85" w:rsidRDefault="00A76F85" w:rsidP="00EA3A44">
      <w:pPr>
        <w:rPr>
          <w:highlight w:val="yellow"/>
        </w:rPr>
      </w:pPr>
    </w:p>
    <w:p w:rsidR="00A76F85" w:rsidRDefault="00A76F85" w:rsidP="00EA3A44">
      <w:pPr>
        <w:rPr>
          <w:highlight w:val="yellow"/>
        </w:rPr>
      </w:pPr>
    </w:p>
    <w:p w:rsidR="007B7A69" w:rsidRPr="0063684F" w:rsidRDefault="007B7A69" w:rsidP="00F811AF">
      <w:pPr>
        <w:jc w:val="center"/>
        <w:rPr>
          <w:i/>
          <w:sz w:val="24"/>
          <w:szCs w:val="24"/>
        </w:rPr>
      </w:pPr>
      <w:r w:rsidRPr="0063684F">
        <w:rPr>
          <w:i/>
          <w:sz w:val="24"/>
          <w:szCs w:val="24"/>
        </w:rPr>
        <w:t>Рисунок 1. Направления ко</w:t>
      </w:r>
      <w:r w:rsidR="00F811AF" w:rsidRPr="0063684F">
        <w:rPr>
          <w:i/>
          <w:sz w:val="24"/>
          <w:szCs w:val="24"/>
        </w:rPr>
        <w:t xml:space="preserve">мплексной программы по обучению </w:t>
      </w:r>
      <w:r w:rsidRPr="0063684F">
        <w:rPr>
          <w:i/>
          <w:sz w:val="24"/>
          <w:szCs w:val="24"/>
        </w:rPr>
        <w:t>семей, заключивших социальный контракт</w:t>
      </w:r>
      <w:r w:rsidR="00F811AF" w:rsidRPr="0063684F">
        <w:rPr>
          <w:i/>
          <w:sz w:val="24"/>
          <w:szCs w:val="24"/>
        </w:rPr>
        <w:t>.</w:t>
      </w:r>
    </w:p>
    <w:p w:rsidR="00993D66" w:rsidRPr="00934010" w:rsidRDefault="00993D66" w:rsidP="007B7A69">
      <w:pPr>
        <w:jc w:val="both"/>
        <w:rPr>
          <w:highlight w:val="green"/>
        </w:rPr>
      </w:pPr>
    </w:p>
    <w:p w:rsidR="00993D66" w:rsidRDefault="00993D66" w:rsidP="007B7A69">
      <w:pPr>
        <w:jc w:val="both"/>
        <w:rPr>
          <w:highlight w:val="yellow"/>
        </w:rPr>
      </w:pPr>
    </w:p>
    <w:p w:rsidR="00681773" w:rsidRPr="00993D66" w:rsidRDefault="00681773" w:rsidP="00681773">
      <w:pPr>
        <w:pStyle w:val="a6"/>
        <w:numPr>
          <w:ilvl w:val="0"/>
          <w:numId w:val="4"/>
        </w:numPr>
        <w:tabs>
          <w:tab w:val="clear" w:pos="720"/>
          <w:tab w:val="num" w:pos="0"/>
          <w:tab w:val="left" w:pos="993"/>
        </w:tabs>
        <w:spacing w:line="360" w:lineRule="auto"/>
        <w:ind w:left="0" w:firstLine="709"/>
        <w:jc w:val="both"/>
        <w:rPr>
          <w:b/>
          <w:sz w:val="28"/>
          <w:szCs w:val="28"/>
        </w:rPr>
      </w:pPr>
      <w:r w:rsidRPr="00993D66">
        <w:rPr>
          <w:i/>
          <w:sz w:val="28"/>
          <w:szCs w:val="28"/>
        </w:rPr>
        <w:t>Финансовое воспитание</w:t>
      </w:r>
      <w:r w:rsidRPr="00993D66">
        <w:rPr>
          <w:b/>
          <w:sz w:val="28"/>
          <w:szCs w:val="28"/>
        </w:rPr>
        <w:t xml:space="preserve"> </w:t>
      </w:r>
      <w:r>
        <w:rPr>
          <w:b/>
          <w:sz w:val="28"/>
          <w:szCs w:val="28"/>
        </w:rPr>
        <w:t>–</w:t>
      </w:r>
      <w:r w:rsidRPr="00993D66">
        <w:rPr>
          <w:b/>
          <w:sz w:val="28"/>
          <w:szCs w:val="28"/>
        </w:rPr>
        <w:t xml:space="preserve"> </w:t>
      </w:r>
      <w:r w:rsidRPr="00993D66">
        <w:rPr>
          <w:sz w:val="28"/>
          <w:szCs w:val="28"/>
        </w:rPr>
        <w:t>целью изучения является развитие экономического образа мышления, воспитание ответственности и нравственного поведения в области экономических отношений в семье, формирование опыта применения полученных знаний и умений для решения элементарных вопросов в области экономики семьи.</w:t>
      </w:r>
    </w:p>
    <w:p w:rsidR="00681773" w:rsidRDefault="00681773" w:rsidP="00681773">
      <w:pPr>
        <w:pStyle w:val="a6"/>
        <w:numPr>
          <w:ilvl w:val="0"/>
          <w:numId w:val="4"/>
        </w:numPr>
        <w:tabs>
          <w:tab w:val="clear" w:pos="720"/>
          <w:tab w:val="num" w:pos="0"/>
          <w:tab w:val="left" w:pos="993"/>
        </w:tabs>
        <w:spacing w:line="360" w:lineRule="auto"/>
        <w:ind w:left="0" w:firstLine="709"/>
        <w:jc w:val="both"/>
        <w:rPr>
          <w:sz w:val="28"/>
          <w:szCs w:val="28"/>
        </w:rPr>
      </w:pPr>
      <w:r w:rsidRPr="004F36A8">
        <w:rPr>
          <w:i/>
          <w:sz w:val="28"/>
          <w:szCs w:val="28"/>
        </w:rPr>
        <w:t>Личное финансовое планирование</w:t>
      </w:r>
      <w:r>
        <w:rPr>
          <w:i/>
          <w:sz w:val="28"/>
          <w:szCs w:val="28"/>
        </w:rPr>
        <w:t xml:space="preserve"> и</w:t>
      </w:r>
      <w:r w:rsidRPr="004F36A8">
        <w:rPr>
          <w:i/>
          <w:sz w:val="28"/>
          <w:szCs w:val="28"/>
        </w:rPr>
        <w:t xml:space="preserve"> </w:t>
      </w:r>
      <w:r>
        <w:rPr>
          <w:i/>
          <w:sz w:val="28"/>
          <w:szCs w:val="28"/>
        </w:rPr>
        <w:t>у</w:t>
      </w:r>
      <w:r w:rsidRPr="004F36A8">
        <w:rPr>
          <w:i/>
          <w:sz w:val="28"/>
          <w:szCs w:val="28"/>
        </w:rPr>
        <w:t>правление бюджетом</w:t>
      </w:r>
      <w:r w:rsidRPr="00307D89">
        <w:rPr>
          <w:b/>
          <w:sz w:val="28"/>
          <w:szCs w:val="28"/>
        </w:rPr>
        <w:t xml:space="preserve"> – </w:t>
      </w:r>
      <w:r w:rsidR="00901B3A">
        <w:rPr>
          <w:sz w:val="28"/>
          <w:szCs w:val="28"/>
        </w:rPr>
        <w:t>в этом модуле рассма</w:t>
      </w:r>
      <w:r w:rsidRPr="00307D89">
        <w:rPr>
          <w:sz w:val="28"/>
          <w:szCs w:val="28"/>
        </w:rPr>
        <w:t>тр</w:t>
      </w:r>
      <w:r w:rsidR="0096435A">
        <w:rPr>
          <w:sz w:val="28"/>
          <w:szCs w:val="28"/>
        </w:rPr>
        <w:t>иваются</w:t>
      </w:r>
      <w:r w:rsidRPr="00307D89">
        <w:rPr>
          <w:sz w:val="28"/>
          <w:szCs w:val="28"/>
        </w:rPr>
        <w:t xml:space="preserve"> вопросы </w:t>
      </w:r>
      <w:r>
        <w:rPr>
          <w:sz w:val="28"/>
          <w:szCs w:val="28"/>
        </w:rPr>
        <w:t>н</w:t>
      </w:r>
      <w:r w:rsidRPr="00307D89">
        <w:rPr>
          <w:sz w:val="28"/>
          <w:szCs w:val="28"/>
        </w:rPr>
        <w:t xml:space="preserve">а каких этапах жизненного цикла человека </w:t>
      </w:r>
      <w:r w:rsidRPr="00307D89">
        <w:rPr>
          <w:sz w:val="28"/>
          <w:szCs w:val="28"/>
        </w:rPr>
        <w:lastRenderedPageBreak/>
        <w:t>возникают избыток и недостаток финансовых ресурсов? Какова цель личного финансового планирования? Какие задачи решает краткосрочное, среднесрочное и долгосрочное финансовое планирование? Секрет благополучия заключается в умении составлять общий бюджет и правильного распределять заработанные средства.</w:t>
      </w:r>
    </w:p>
    <w:p w:rsidR="00681773" w:rsidRPr="00681773" w:rsidRDefault="00681773" w:rsidP="00681773">
      <w:pPr>
        <w:pStyle w:val="a6"/>
        <w:numPr>
          <w:ilvl w:val="0"/>
          <w:numId w:val="4"/>
        </w:numPr>
        <w:tabs>
          <w:tab w:val="clear" w:pos="720"/>
          <w:tab w:val="num" w:pos="426"/>
          <w:tab w:val="left" w:pos="993"/>
        </w:tabs>
        <w:spacing w:line="360" w:lineRule="auto"/>
        <w:ind w:left="0" w:firstLine="709"/>
        <w:jc w:val="both"/>
        <w:rPr>
          <w:b/>
          <w:sz w:val="28"/>
          <w:szCs w:val="28"/>
        </w:rPr>
      </w:pPr>
      <w:r w:rsidRPr="0096435A">
        <w:rPr>
          <w:i/>
          <w:sz w:val="28"/>
          <w:szCs w:val="28"/>
        </w:rPr>
        <w:t xml:space="preserve">Банковские услуги, инвестиции и риски, управление кредитной нагрузкой </w:t>
      </w:r>
      <w:r w:rsidR="0096435A">
        <w:rPr>
          <w:sz w:val="28"/>
          <w:szCs w:val="28"/>
        </w:rPr>
        <w:t>– в</w:t>
      </w:r>
      <w:r w:rsidRPr="00681773">
        <w:rPr>
          <w:sz w:val="28"/>
          <w:szCs w:val="28"/>
        </w:rPr>
        <w:t xml:space="preserve"> этом модуле рассматриваются понятия инвестиций и их виды, ценные бумаги, валюта стран с развитой экономикой, целевые денежные вклады, недвижимость, научно-техническая продукция и другие объекты собственности. </w:t>
      </w:r>
      <w:r w:rsidRPr="00EC2E5A">
        <w:rPr>
          <w:sz w:val="28"/>
          <w:szCs w:val="28"/>
        </w:rPr>
        <w:t xml:space="preserve">Кредиты, принципы кредитования, что такое кредиты, принципы кредитования, </w:t>
      </w:r>
      <w:r>
        <w:rPr>
          <w:sz w:val="28"/>
          <w:szCs w:val="28"/>
        </w:rPr>
        <w:t>к</w:t>
      </w:r>
      <w:r w:rsidRPr="00EC2E5A">
        <w:rPr>
          <w:sz w:val="28"/>
          <w:szCs w:val="28"/>
        </w:rPr>
        <w:t>редитная история</w:t>
      </w:r>
      <w:r>
        <w:rPr>
          <w:sz w:val="28"/>
          <w:szCs w:val="28"/>
        </w:rPr>
        <w:t xml:space="preserve">, </w:t>
      </w:r>
      <w:proofErr w:type="spellStart"/>
      <w:r>
        <w:rPr>
          <w:sz w:val="28"/>
          <w:szCs w:val="28"/>
        </w:rPr>
        <w:t>к</w:t>
      </w:r>
      <w:r w:rsidRPr="00EC2E5A">
        <w:rPr>
          <w:sz w:val="28"/>
          <w:szCs w:val="28"/>
        </w:rPr>
        <w:t>оллекторские</w:t>
      </w:r>
      <w:proofErr w:type="spellEnd"/>
      <w:r w:rsidRPr="00EC2E5A">
        <w:rPr>
          <w:sz w:val="28"/>
          <w:szCs w:val="28"/>
        </w:rPr>
        <w:t xml:space="preserve"> агентства</w:t>
      </w:r>
      <w:r>
        <w:rPr>
          <w:sz w:val="28"/>
          <w:szCs w:val="28"/>
        </w:rPr>
        <w:t>.</w:t>
      </w:r>
    </w:p>
    <w:p w:rsidR="00681773" w:rsidRPr="00EC2E5A" w:rsidRDefault="00681773" w:rsidP="00681773">
      <w:pPr>
        <w:pStyle w:val="a6"/>
        <w:numPr>
          <w:ilvl w:val="0"/>
          <w:numId w:val="4"/>
        </w:numPr>
        <w:tabs>
          <w:tab w:val="clear" w:pos="720"/>
          <w:tab w:val="num" w:pos="0"/>
          <w:tab w:val="left" w:pos="993"/>
        </w:tabs>
        <w:spacing w:line="360" w:lineRule="auto"/>
        <w:ind w:left="0" w:firstLine="709"/>
        <w:jc w:val="both"/>
        <w:rPr>
          <w:b/>
          <w:sz w:val="28"/>
          <w:szCs w:val="28"/>
        </w:rPr>
      </w:pPr>
      <w:r w:rsidRPr="004F36A8">
        <w:rPr>
          <w:i/>
          <w:sz w:val="28"/>
          <w:szCs w:val="28"/>
        </w:rPr>
        <w:t>Защита прав потребителе и личная финансовая безопасность</w:t>
      </w:r>
      <w:r w:rsidRPr="00EC2E5A">
        <w:rPr>
          <w:b/>
          <w:sz w:val="28"/>
          <w:szCs w:val="28"/>
        </w:rPr>
        <w:t xml:space="preserve"> </w:t>
      </w:r>
      <w:r>
        <w:rPr>
          <w:b/>
          <w:sz w:val="28"/>
          <w:szCs w:val="28"/>
        </w:rPr>
        <w:t>–</w:t>
      </w:r>
      <w:r w:rsidRPr="00EC2E5A">
        <w:rPr>
          <w:b/>
          <w:sz w:val="28"/>
          <w:szCs w:val="28"/>
        </w:rPr>
        <w:t xml:space="preserve"> </w:t>
      </w:r>
      <w:r>
        <w:rPr>
          <w:b/>
          <w:sz w:val="28"/>
          <w:szCs w:val="28"/>
        </w:rPr>
        <w:t xml:space="preserve">              </w:t>
      </w:r>
      <w:r w:rsidRPr="00EC2E5A">
        <w:rPr>
          <w:sz w:val="28"/>
          <w:szCs w:val="28"/>
        </w:rPr>
        <w:t>в этом модуле рассм</w:t>
      </w:r>
      <w:r w:rsidR="00332A1D">
        <w:rPr>
          <w:sz w:val="28"/>
          <w:szCs w:val="28"/>
        </w:rPr>
        <w:t>а</w:t>
      </w:r>
      <w:r w:rsidRPr="00EC2E5A">
        <w:rPr>
          <w:sz w:val="28"/>
          <w:szCs w:val="28"/>
        </w:rPr>
        <w:t>тр</w:t>
      </w:r>
      <w:r w:rsidR="0096435A">
        <w:rPr>
          <w:sz w:val="28"/>
          <w:szCs w:val="28"/>
        </w:rPr>
        <w:t>иваются</w:t>
      </w:r>
      <w:r w:rsidRPr="00EC2E5A">
        <w:rPr>
          <w:sz w:val="28"/>
          <w:szCs w:val="28"/>
        </w:rPr>
        <w:t xml:space="preserve"> вопросы о совершени</w:t>
      </w:r>
      <w:r>
        <w:rPr>
          <w:sz w:val="28"/>
          <w:szCs w:val="28"/>
        </w:rPr>
        <w:t>и</w:t>
      </w:r>
      <w:r w:rsidRPr="00EC2E5A">
        <w:rPr>
          <w:sz w:val="28"/>
          <w:szCs w:val="28"/>
        </w:rPr>
        <w:t xml:space="preserve"> противоправных действий в сфере денежного обращения путем обмана, злоупотребления доверием и других манипуляций с целью незаконного обогащения.</w:t>
      </w:r>
    </w:p>
    <w:p w:rsidR="00681773" w:rsidRPr="00EC2E5A" w:rsidRDefault="00681773" w:rsidP="00681773">
      <w:pPr>
        <w:pStyle w:val="a6"/>
        <w:numPr>
          <w:ilvl w:val="0"/>
          <w:numId w:val="4"/>
        </w:numPr>
        <w:tabs>
          <w:tab w:val="clear" w:pos="720"/>
          <w:tab w:val="num" w:pos="0"/>
          <w:tab w:val="left" w:pos="993"/>
        </w:tabs>
        <w:spacing w:line="360" w:lineRule="auto"/>
        <w:ind w:left="0" w:firstLine="709"/>
        <w:jc w:val="both"/>
        <w:rPr>
          <w:b/>
          <w:sz w:val="28"/>
          <w:szCs w:val="28"/>
        </w:rPr>
      </w:pPr>
      <w:r w:rsidRPr="004F36A8">
        <w:rPr>
          <w:i/>
          <w:sz w:val="28"/>
          <w:szCs w:val="28"/>
        </w:rPr>
        <w:t>Пенсионное обеспечение</w:t>
      </w:r>
      <w:r w:rsidRPr="00EC2E5A">
        <w:rPr>
          <w:b/>
          <w:sz w:val="28"/>
          <w:szCs w:val="28"/>
        </w:rPr>
        <w:t xml:space="preserve"> –</w:t>
      </w:r>
      <w:r w:rsidR="0096435A">
        <w:rPr>
          <w:b/>
          <w:sz w:val="28"/>
          <w:szCs w:val="28"/>
        </w:rPr>
        <w:t xml:space="preserve"> </w:t>
      </w:r>
      <w:r>
        <w:rPr>
          <w:sz w:val="28"/>
          <w:szCs w:val="28"/>
        </w:rPr>
        <w:t>изучен</w:t>
      </w:r>
      <w:r w:rsidR="0096435A">
        <w:rPr>
          <w:sz w:val="28"/>
          <w:szCs w:val="28"/>
        </w:rPr>
        <w:t xml:space="preserve">ие </w:t>
      </w:r>
      <w:r w:rsidRPr="004F36A8">
        <w:rPr>
          <w:sz w:val="28"/>
          <w:szCs w:val="28"/>
        </w:rPr>
        <w:t>поняти</w:t>
      </w:r>
      <w:r w:rsidR="0096435A">
        <w:rPr>
          <w:sz w:val="28"/>
          <w:szCs w:val="28"/>
        </w:rPr>
        <w:t>й</w:t>
      </w:r>
      <w:r w:rsidRPr="004F36A8">
        <w:rPr>
          <w:sz w:val="28"/>
          <w:szCs w:val="28"/>
        </w:rPr>
        <w:t xml:space="preserve"> пенси</w:t>
      </w:r>
      <w:r w:rsidR="0096435A">
        <w:rPr>
          <w:sz w:val="28"/>
          <w:szCs w:val="28"/>
        </w:rPr>
        <w:t>я</w:t>
      </w:r>
      <w:r w:rsidRPr="00EC2E5A">
        <w:rPr>
          <w:sz w:val="28"/>
          <w:szCs w:val="28"/>
        </w:rPr>
        <w:t xml:space="preserve">, государственная пенсионная система в РФ, пенсионное обеспечение в России, денежный доход, выплачиваемый лицам, которые: достигли пенсионного возраста (пенсии по старости), имеют инвалидность, потеряли кормильца. </w:t>
      </w:r>
    </w:p>
    <w:p w:rsidR="00975A6C" w:rsidRDefault="00681773" w:rsidP="00681773">
      <w:pPr>
        <w:pStyle w:val="a6"/>
        <w:numPr>
          <w:ilvl w:val="0"/>
          <w:numId w:val="4"/>
        </w:numPr>
        <w:tabs>
          <w:tab w:val="clear" w:pos="720"/>
          <w:tab w:val="num" w:pos="426"/>
          <w:tab w:val="left" w:pos="993"/>
        </w:tabs>
        <w:spacing w:line="360" w:lineRule="auto"/>
        <w:ind w:left="0" w:firstLine="360"/>
        <w:jc w:val="both"/>
        <w:rPr>
          <w:sz w:val="28"/>
          <w:szCs w:val="28"/>
        </w:rPr>
      </w:pPr>
      <w:r w:rsidRPr="00681773">
        <w:rPr>
          <w:i/>
          <w:sz w:val="28"/>
          <w:szCs w:val="28"/>
        </w:rPr>
        <w:t>Налоги и страхование</w:t>
      </w:r>
      <w:r w:rsidRPr="00681773">
        <w:rPr>
          <w:sz w:val="28"/>
          <w:szCs w:val="28"/>
        </w:rPr>
        <w:t xml:space="preserve"> </w:t>
      </w:r>
      <w:proofErr w:type="gramStart"/>
      <w:r w:rsidRPr="00681773">
        <w:rPr>
          <w:sz w:val="28"/>
          <w:szCs w:val="28"/>
        </w:rPr>
        <w:t>–  изучен</w:t>
      </w:r>
      <w:r>
        <w:rPr>
          <w:sz w:val="28"/>
          <w:szCs w:val="28"/>
        </w:rPr>
        <w:t>ие</w:t>
      </w:r>
      <w:proofErr w:type="gramEnd"/>
      <w:r w:rsidRPr="00681773">
        <w:rPr>
          <w:sz w:val="28"/>
          <w:szCs w:val="28"/>
        </w:rPr>
        <w:t xml:space="preserve"> поняти</w:t>
      </w:r>
      <w:r>
        <w:rPr>
          <w:sz w:val="28"/>
          <w:szCs w:val="28"/>
        </w:rPr>
        <w:t>й налоговой системы Российской Федерации, виды налогов для физических лиц, налоговые льготы и вычеты; страховые услуги, риски, виды страхования в России, использование страхования в повседневной жизни.</w:t>
      </w:r>
    </w:p>
    <w:p w:rsidR="00681773" w:rsidRPr="00681773" w:rsidRDefault="00681773" w:rsidP="00681773">
      <w:pPr>
        <w:pStyle w:val="a6"/>
        <w:tabs>
          <w:tab w:val="num" w:pos="426"/>
          <w:tab w:val="left" w:pos="993"/>
        </w:tabs>
        <w:spacing w:line="360" w:lineRule="auto"/>
        <w:ind w:left="0" w:firstLine="360"/>
        <w:jc w:val="both"/>
        <w:rPr>
          <w:sz w:val="28"/>
          <w:szCs w:val="28"/>
        </w:rPr>
      </w:pPr>
    </w:p>
    <w:p w:rsidR="008348D2" w:rsidRPr="00107B8E" w:rsidRDefault="00107B8E" w:rsidP="00975A6C">
      <w:pPr>
        <w:tabs>
          <w:tab w:val="left" w:pos="993"/>
        </w:tabs>
        <w:spacing w:line="360" w:lineRule="auto"/>
        <w:rPr>
          <w:b/>
          <w:sz w:val="28"/>
          <w:szCs w:val="28"/>
        </w:rPr>
      </w:pPr>
      <w:bookmarkStart w:id="4" w:name="_Toc463338951"/>
      <w:bookmarkEnd w:id="3"/>
      <w:r>
        <w:rPr>
          <w:b/>
          <w:color w:val="000000"/>
          <w:sz w:val="28"/>
          <w:szCs w:val="28"/>
        </w:rPr>
        <w:t xml:space="preserve">3. </w:t>
      </w:r>
      <w:r w:rsidR="00993D66">
        <w:rPr>
          <w:b/>
          <w:color w:val="000000"/>
          <w:sz w:val="28"/>
          <w:szCs w:val="28"/>
        </w:rPr>
        <w:t>Р</w:t>
      </w:r>
      <w:r w:rsidR="00993D66" w:rsidRPr="00107B8E">
        <w:rPr>
          <w:b/>
          <w:color w:val="000000"/>
          <w:sz w:val="28"/>
          <w:szCs w:val="28"/>
        </w:rPr>
        <w:t>есурсы, необходимые для реализации программы</w:t>
      </w:r>
    </w:p>
    <w:p w:rsidR="00A03935" w:rsidRDefault="00A03935" w:rsidP="00FF5BA4">
      <w:pPr>
        <w:spacing w:line="360" w:lineRule="auto"/>
        <w:ind w:firstLine="709"/>
        <w:rPr>
          <w:b/>
          <w:sz w:val="28"/>
          <w:szCs w:val="28"/>
        </w:rPr>
      </w:pPr>
    </w:p>
    <w:p w:rsidR="00FF5BA4" w:rsidRPr="00FF5BA4" w:rsidRDefault="00FF5BA4" w:rsidP="00FF5BA4">
      <w:pPr>
        <w:spacing w:line="360" w:lineRule="auto"/>
        <w:ind w:firstLine="709"/>
        <w:rPr>
          <w:b/>
          <w:sz w:val="28"/>
          <w:szCs w:val="28"/>
        </w:rPr>
      </w:pPr>
      <w:r>
        <w:rPr>
          <w:b/>
          <w:sz w:val="28"/>
          <w:szCs w:val="28"/>
        </w:rPr>
        <w:t xml:space="preserve">3.1. </w:t>
      </w:r>
      <w:r w:rsidRPr="00FF5BA4">
        <w:rPr>
          <w:b/>
          <w:sz w:val="28"/>
          <w:szCs w:val="28"/>
        </w:rPr>
        <w:t xml:space="preserve">Кадровые ресурсы  </w:t>
      </w:r>
    </w:p>
    <w:p w:rsidR="008348D2" w:rsidRPr="00107B8E" w:rsidRDefault="008348D2" w:rsidP="00EA3A44">
      <w:pPr>
        <w:tabs>
          <w:tab w:val="left" w:pos="3765"/>
        </w:tabs>
        <w:spacing w:line="360" w:lineRule="auto"/>
        <w:ind w:firstLine="709"/>
        <w:jc w:val="both"/>
        <w:rPr>
          <w:sz w:val="28"/>
          <w:szCs w:val="28"/>
        </w:rPr>
      </w:pPr>
      <w:r w:rsidRPr="00107B8E">
        <w:rPr>
          <w:sz w:val="28"/>
          <w:szCs w:val="28"/>
        </w:rPr>
        <w:t>В реализации комплексно</w:t>
      </w:r>
      <w:r w:rsidR="0087702E">
        <w:rPr>
          <w:sz w:val="28"/>
          <w:szCs w:val="28"/>
        </w:rPr>
        <w:t>й</w:t>
      </w:r>
      <w:r w:rsidRPr="00107B8E">
        <w:rPr>
          <w:sz w:val="28"/>
          <w:szCs w:val="28"/>
        </w:rPr>
        <w:t xml:space="preserve"> программы по обучению финансовой грамотности </w:t>
      </w:r>
      <w:r w:rsidR="00107B8E" w:rsidRPr="002836DB">
        <w:rPr>
          <w:sz w:val="28"/>
          <w:szCs w:val="28"/>
        </w:rPr>
        <w:t>семей,</w:t>
      </w:r>
      <w:r w:rsidR="0087702E">
        <w:rPr>
          <w:sz w:val="28"/>
          <w:szCs w:val="28"/>
        </w:rPr>
        <w:t xml:space="preserve"> </w:t>
      </w:r>
      <w:r w:rsidR="0087702E" w:rsidRPr="00332A1D">
        <w:rPr>
          <w:sz w:val="28"/>
          <w:szCs w:val="28"/>
        </w:rPr>
        <w:t xml:space="preserve">граждан, </w:t>
      </w:r>
      <w:r w:rsidRPr="00107B8E">
        <w:rPr>
          <w:sz w:val="28"/>
          <w:szCs w:val="28"/>
        </w:rPr>
        <w:t>заключивших социальный контракт «Знатоки финансовой грамотности» принимаю</w:t>
      </w:r>
      <w:r w:rsidR="0087702E">
        <w:rPr>
          <w:sz w:val="28"/>
          <w:szCs w:val="28"/>
        </w:rPr>
        <w:t>т</w:t>
      </w:r>
      <w:r w:rsidRPr="00107B8E">
        <w:rPr>
          <w:sz w:val="28"/>
          <w:szCs w:val="28"/>
        </w:rPr>
        <w:t xml:space="preserve"> участие:</w:t>
      </w:r>
    </w:p>
    <w:p w:rsidR="008348D2" w:rsidRPr="001B19ED" w:rsidRDefault="008348D2" w:rsidP="00EA3A44">
      <w:pPr>
        <w:shd w:val="clear" w:color="auto" w:fill="FFFFFF"/>
        <w:spacing w:line="360" w:lineRule="auto"/>
        <w:ind w:firstLine="708"/>
        <w:jc w:val="both"/>
        <w:rPr>
          <w:sz w:val="16"/>
          <w:szCs w:val="16"/>
        </w:rPr>
      </w:pPr>
    </w:p>
    <w:tbl>
      <w:tblPr>
        <w:tblStyle w:val="a5"/>
        <w:tblW w:w="0" w:type="auto"/>
        <w:tblLook w:val="04A0" w:firstRow="1" w:lastRow="0" w:firstColumn="1" w:lastColumn="0" w:noHBand="0" w:noVBand="1"/>
      </w:tblPr>
      <w:tblGrid>
        <w:gridCol w:w="459"/>
        <w:gridCol w:w="4246"/>
        <w:gridCol w:w="1560"/>
        <w:gridCol w:w="3080"/>
      </w:tblGrid>
      <w:tr w:rsidR="008348D2" w:rsidRPr="001B19ED" w:rsidTr="00A24050">
        <w:tc>
          <w:tcPr>
            <w:tcW w:w="459" w:type="dxa"/>
          </w:tcPr>
          <w:p w:rsidR="008348D2" w:rsidRPr="001B19ED" w:rsidRDefault="008348D2" w:rsidP="00EA3A44">
            <w:pPr>
              <w:jc w:val="center"/>
              <w:rPr>
                <w:b/>
                <w:sz w:val="24"/>
                <w:szCs w:val="24"/>
              </w:rPr>
            </w:pPr>
            <w:r w:rsidRPr="001B19ED">
              <w:rPr>
                <w:b/>
                <w:sz w:val="24"/>
                <w:szCs w:val="24"/>
              </w:rPr>
              <w:t>№</w:t>
            </w:r>
          </w:p>
        </w:tc>
        <w:tc>
          <w:tcPr>
            <w:tcW w:w="4246" w:type="dxa"/>
          </w:tcPr>
          <w:p w:rsidR="008348D2" w:rsidRPr="001B19ED" w:rsidRDefault="008348D2" w:rsidP="00EA3A44">
            <w:pPr>
              <w:jc w:val="center"/>
              <w:rPr>
                <w:b/>
                <w:sz w:val="24"/>
                <w:szCs w:val="24"/>
              </w:rPr>
            </w:pPr>
            <w:r w:rsidRPr="001B19ED">
              <w:rPr>
                <w:b/>
                <w:sz w:val="24"/>
                <w:szCs w:val="24"/>
              </w:rPr>
              <w:t xml:space="preserve">Должность </w:t>
            </w:r>
          </w:p>
        </w:tc>
        <w:tc>
          <w:tcPr>
            <w:tcW w:w="1560" w:type="dxa"/>
          </w:tcPr>
          <w:p w:rsidR="008348D2" w:rsidRPr="001B19ED" w:rsidRDefault="008348D2" w:rsidP="00EA3A44">
            <w:pPr>
              <w:jc w:val="center"/>
              <w:rPr>
                <w:b/>
                <w:sz w:val="24"/>
                <w:szCs w:val="24"/>
              </w:rPr>
            </w:pPr>
            <w:r w:rsidRPr="001B19ED">
              <w:rPr>
                <w:b/>
                <w:sz w:val="24"/>
                <w:szCs w:val="24"/>
              </w:rPr>
              <w:t>Штатная единица</w:t>
            </w:r>
          </w:p>
        </w:tc>
        <w:tc>
          <w:tcPr>
            <w:tcW w:w="3080" w:type="dxa"/>
          </w:tcPr>
          <w:p w:rsidR="008348D2" w:rsidRPr="001B19ED" w:rsidRDefault="008348D2" w:rsidP="00EA3A44">
            <w:pPr>
              <w:jc w:val="center"/>
              <w:rPr>
                <w:b/>
                <w:sz w:val="24"/>
                <w:szCs w:val="24"/>
              </w:rPr>
            </w:pPr>
            <w:r w:rsidRPr="001B19ED">
              <w:rPr>
                <w:b/>
                <w:sz w:val="24"/>
                <w:szCs w:val="24"/>
              </w:rPr>
              <w:t xml:space="preserve">Функции </w:t>
            </w:r>
          </w:p>
        </w:tc>
      </w:tr>
      <w:tr w:rsidR="008348D2" w:rsidRPr="001B19ED" w:rsidTr="00A24050">
        <w:tc>
          <w:tcPr>
            <w:tcW w:w="459" w:type="dxa"/>
          </w:tcPr>
          <w:p w:rsidR="008348D2" w:rsidRPr="001B19ED" w:rsidRDefault="008348D2" w:rsidP="00EA3A44">
            <w:pPr>
              <w:jc w:val="center"/>
              <w:rPr>
                <w:sz w:val="24"/>
                <w:szCs w:val="24"/>
              </w:rPr>
            </w:pPr>
            <w:r w:rsidRPr="001B19ED">
              <w:rPr>
                <w:sz w:val="24"/>
                <w:szCs w:val="24"/>
              </w:rPr>
              <w:t>1</w:t>
            </w:r>
          </w:p>
        </w:tc>
        <w:tc>
          <w:tcPr>
            <w:tcW w:w="4246" w:type="dxa"/>
          </w:tcPr>
          <w:p w:rsidR="008348D2" w:rsidRPr="001B19ED" w:rsidRDefault="00A24050" w:rsidP="00A24050">
            <w:pPr>
              <w:jc w:val="center"/>
              <w:rPr>
                <w:sz w:val="24"/>
                <w:szCs w:val="24"/>
              </w:rPr>
            </w:pPr>
            <w:r>
              <w:rPr>
                <w:sz w:val="24"/>
                <w:szCs w:val="24"/>
              </w:rPr>
              <w:t>Руководитель</w:t>
            </w:r>
            <w:r w:rsidR="00B13D0D">
              <w:rPr>
                <w:sz w:val="24"/>
                <w:szCs w:val="24"/>
              </w:rPr>
              <w:t xml:space="preserve"> учреждения</w:t>
            </w:r>
          </w:p>
        </w:tc>
        <w:tc>
          <w:tcPr>
            <w:tcW w:w="1560" w:type="dxa"/>
          </w:tcPr>
          <w:p w:rsidR="008348D2" w:rsidRPr="001B19ED" w:rsidRDefault="00A24050" w:rsidP="00EA3A44">
            <w:pPr>
              <w:jc w:val="center"/>
              <w:rPr>
                <w:sz w:val="24"/>
                <w:szCs w:val="24"/>
              </w:rPr>
            </w:pPr>
            <w:r>
              <w:rPr>
                <w:sz w:val="24"/>
                <w:szCs w:val="24"/>
              </w:rPr>
              <w:t>1</w:t>
            </w:r>
          </w:p>
        </w:tc>
        <w:tc>
          <w:tcPr>
            <w:tcW w:w="3080" w:type="dxa"/>
          </w:tcPr>
          <w:p w:rsidR="008348D2" w:rsidRPr="001B19ED" w:rsidRDefault="00A24050" w:rsidP="00EA3A44">
            <w:pPr>
              <w:jc w:val="center"/>
              <w:rPr>
                <w:sz w:val="24"/>
                <w:szCs w:val="24"/>
              </w:rPr>
            </w:pPr>
            <w:r>
              <w:rPr>
                <w:sz w:val="24"/>
                <w:szCs w:val="24"/>
              </w:rPr>
              <w:t>Контроль за реализацией программы</w:t>
            </w:r>
          </w:p>
        </w:tc>
      </w:tr>
      <w:tr w:rsidR="00A24050" w:rsidRPr="001B19ED" w:rsidTr="00A24050">
        <w:tc>
          <w:tcPr>
            <w:tcW w:w="459" w:type="dxa"/>
          </w:tcPr>
          <w:p w:rsidR="00A24050" w:rsidRPr="001B19ED" w:rsidRDefault="00A24050" w:rsidP="00A24050">
            <w:pPr>
              <w:jc w:val="center"/>
              <w:rPr>
                <w:sz w:val="24"/>
                <w:szCs w:val="24"/>
              </w:rPr>
            </w:pPr>
            <w:r>
              <w:rPr>
                <w:sz w:val="24"/>
                <w:szCs w:val="24"/>
              </w:rPr>
              <w:t>2</w:t>
            </w:r>
          </w:p>
        </w:tc>
        <w:tc>
          <w:tcPr>
            <w:tcW w:w="4246" w:type="dxa"/>
          </w:tcPr>
          <w:p w:rsidR="00A24050" w:rsidRPr="001B19ED" w:rsidRDefault="00A24050" w:rsidP="00901B3A">
            <w:pPr>
              <w:jc w:val="center"/>
              <w:rPr>
                <w:sz w:val="24"/>
                <w:szCs w:val="24"/>
              </w:rPr>
            </w:pPr>
            <w:r w:rsidRPr="001B19ED">
              <w:rPr>
                <w:sz w:val="24"/>
                <w:szCs w:val="24"/>
              </w:rPr>
              <w:t>Заведующий отделением</w:t>
            </w:r>
            <w:r>
              <w:rPr>
                <w:sz w:val="24"/>
                <w:szCs w:val="24"/>
              </w:rPr>
              <w:t xml:space="preserve"> со</w:t>
            </w:r>
            <w:r w:rsidR="00901B3A">
              <w:rPr>
                <w:sz w:val="24"/>
                <w:szCs w:val="24"/>
              </w:rPr>
              <w:t>циального сопровождения граждан</w:t>
            </w:r>
          </w:p>
        </w:tc>
        <w:tc>
          <w:tcPr>
            <w:tcW w:w="1560" w:type="dxa"/>
          </w:tcPr>
          <w:p w:rsidR="00A24050" w:rsidRPr="001B19ED" w:rsidRDefault="00A24050" w:rsidP="00A24050">
            <w:pPr>
              <w:jc w:val="center"/>
              <w:rPr>
                <w:sz w:val="24"/>
                <w:szCs w:val="24"/>
              </w:rPr>
            </w:pPr>
            <w:r>
              <w:rPr>
                <w:sz w:val="24"/>
                <w:szCs w:val="24"/>
              </w:rPr>
              <w:t>2</w:t>
            </w:r>
          </w:p>
        </w:tc>
        <w:tc>
          <w:tcPr>
            <w:tcW w:w="3080" w:type="dxa"/>
          </w:tcPr>
          <w:p w:rsidR="00A24050" w:rsidRPr="001B19ED" w:rsidRDefault="00A24050" w:rsidP="00A24050">
            <w:pPr>
              <w:jc w:val="center"/>
              <w:rPr>
                <w:sz w:val="24"/>
                <w:szCs w:val="24"/>
              </w:rPr>
            </w:pPr>
            <w:r w:rsidRPr="001B19ED">
              <w:rPr>
                <w:sz w:val="24"/>
                <w:szCs w:val="24"/>
              </w:rPr>
              <w:t>Координирует деятельность специалистов отделения</w:t>
            </w:r>
          </w:p>
        </w:tc>
      </w:tr>
      <w:tr w:rsidR="00A24050" w:rsidRPr="001B19ED" w:rsidTr="00A24050">
        <w:tc>
          <w:tcPr>
            <w:tcW w:w="459" w:type="dxa"/>
          </w:tcPr>
          <w:p w:rsidR="00A24050" w:rsidRPr="001B19ED" w:rsidRDefault="00A24050" w:rsidP="00A24050">
            <w:pPr>
              <w:jc w:val="center"/>
              <w:rPr>
                <w:sz w:val="24"/>
                <w:szCs w:val="24"/>
              </w:rPr>
            </w:pPr>
            <w:r>
              <w:rPr>
                <w:sz w:val="24"/>
                <w:szCs w:val="24"/>
              </w:rPr>
              <w:t>3</w:t>
            </w:r>
          </w:p>
        </w:tc>
        <w:tc>
          <w:tcPr>
            <w:tcW w:w="4246" w:type="dxa"/>
          </w:tcPr>
          <w:p w:rsidR="00A24050" w:rsidRPr="001B19ED" w:rsidRDefault="00A24050" w:rsidP="00A24050">
            <w:pPr>
              <w:jc w:val="center"/>
              <w:rPr>
                <w:sz w:val="24"/>
                <w:szCs w:val="24"/>
              </w:rPr>
            </w:pPr>
            <w:r>
              <w:rPr>
                <w:sz w:val="24"/>
                <w:szCs w:val="24"/>
              </w:rPr>
              <w:t>Юрисконсульт отделения социального сопровождения граждан</w:t>
            </w:r>
          </w:p>
        </w:tc>
        <w:tc>
          <w:tcPr>
            <w:tcW w:w="1560" w:type="dxa"/>
          </w:tcPr>
          <w:p w:rsidR="00A24050" w:rsidRPr="001B19ED" w:rsidRDefault="00A24050" w:rsidP="00A24050">
            <w:pPr>
              <w:jc w:val="center"/>
              <w:rPr>
                <w:sz w:val="24"/>
                <w:szCs w:val="24"/>
              </w:rPr>
            </w:pPr>
            <w:r w:rsidRPr="001B19ED">
              <w:rPr>
                <w:sz w:val="24"/>
                <w:szCs w:val="24"/>
              </w:rPr>
              <w:t>1</w:t>
            </w:r>
          </w:p>
        </w:tc>
        <w:tc>
          <w:tcPr>
            <w:tcW w:w="3080" w:type="dxa"/>
          </w:tcPr>
          <w:p w:rsidR="00A24050" w:rsidRPr="001B19ED" w:rsidRDefault="00A24050" w:rsidP="00A24050">
            <w:pPr>
              <w:jc w:val="center"/>
              <w:rPr>
                <w:sz w:val="24"/>
                <w:szCs w:val="24"/>
              </w:rPr>
            </w:pPr>
            <w:r w:rsidRPr="001B19ED">
              <w:rPr>
                <w:sz w:val="24"/>
                <w:szCs w:val="24"/>
              </w:rPr>
              <w:t>Реализует программу, организует выполнение режимных моментов</w:t>
            </w:r>
          </w:p>
        </w:tc>
      </w:tr>
      <w:tr w:rsidR="00A24050" w:rsidRPr="001B19ED" w:rsidTr="00A24050">
        <w:tc>
          <w:tcPr>
            <w:tcW w:w="459" w:type="dxa"/>
          </w:tcPr>
          <w:p w:rsidR="00A24050" w:rsidRPr="001B19ED" w:rsidRDefault="00A24050" w:rsidP="00A24050">
            <w:pPr>
              <w:jc w:val="center"/>
              <w:rPr>
                <w:sz w:val="24"/>
                <w:szCs w:val="24"/>
              </w:rPr>
            </w:pPr>
            <w:r>
              <w:rPr>
                <w:sz w:val="24"/>
                <w:szCs w:val="24"/>
              </w:rPr>
              <w:t>4</w:t>
            </w:r>
          </w:p>
        </w:tc>
        <w:tc>
          <w:tcPr>
            <w:tcW w:w="4246" w:type="dxa"/>
          </w:tcPr>
          <w:p w:rsidR="00A24050" w:rsidRPr="003A381C" w:rsidRDefault="00A24050" w:rsidP="00A24050">
            <w:pPr>
              <w:jc w:val="center"/>
              <w:rPr>
                <w:sz w:val="24"/>
                <w:szCs w:val="24"/>
              </w:rPr>
            </w:pPr>
            <w:r w:rsidRPr="003A381C">
              <w:rPr>
                <w:sz w:val="24"/>
                <w:szCs w:val="24"/>
              </w:rPr>
              <w:t>Юрисконсульт отделения психологической помощи гражданам</w:t>
            </w:r>
          </w:p>
        </w:tc>
        <w:tc>
          <w:tcPr>
            <w:tcW w:w="1560" w:type="dxa"/>
          </w:tcPr>
          <w:p w:rsidR="00A24050" w:rsidRPr="003A381C" w:rsidRDefault="00A24050" w:rsidP="00A24050">
            <w:pPr>
              <w:jc w:val="center"/>
              <w:rPr>
                <w:sz w:val="24"/>
                <w:szCs w:val="24"/>
              </w:rPr>
            </w:pPr>
            <w:r w:rsidRPr="003A381C">
              <w:rPr>
                <w:sz w:val="24"/>
                <w:szCs w:val="24"/>
              </w:rPr>
              <w:t>1</w:t>
            </w:r>
          </w:p>
        </w:tc>
        <w:tc>
          <w:tcPr>
            <w:tcW w:w="3080" w:type="dxa"/>
          </w:tcPr>
          <w:p w:rsidR="00A24050" w:rsidRPr="003A381C" w:rsidRDefault="00A24050" w:rsidP="00A24050">
            <w:pPr>
              <w:jc w:val="center"/>
              <w:rPr>
                <w:sz w:val="24"/>
                <w:szCs w:val="24"/>
              </w:rPr>
            </w:pPr>
            <w:r w:rsidRPr="003A381C">
              <w:rPr>
                <w:sz w:val="24"/>
                <w:szCs w:val="24"/>
              </w:rPr>
              <w:t xml:space="preserve">Оказывает содействие в организации мероприятий по направлениям деятельности </w:t>
            </w:r>
          </w:p>
        </w:tc>
      </w:tr>
      <w:tr w:rsidR="002836DB" w:rsidRPr="001B19ED" w:rsidTr="00A24050">
        <w:tc>
          <w:tcPr>
            <w:tcW w:w="459" w:type="dxa"/>
          </w:tcPr>
          <w:p w:rsidR="002836DB" w:rsidRDefault="002836DB" w:rsidP="00A24050">
            <w:pPr>
              <w:jc w:val="center"/>
              <w:rPr>
                <w:sz w:val="24"/>
                <w:szCs w:val="24"/>
              </w:rPr>
            </w:pPr>
            <w:r>
              <w:rPr>
                <w:sz w:val="24"/>
                <w:szCs w:val="24"/>
              </w:rPr>
              <w:t>5</w:t>
            </w:r>
          </w:p>
        </w:tc>
        <w:tc>
          <w:tcPr>
            <w:tcW w:w="4246" w:type="dxa"/>
          </w:tcPr>
          <w:p w:rsidR="002836DB" w:rsidRPr="00332A1D" w:rsidRDefault="002836DB" w:rsidP="00A24050">
            <w:pPr>
              <w:jc w:val="center"/>
              <w:rPr>
                <w:sz w:val="24"/>
                <w:szCs w:val="24"/>
              </w:rPr>
            </w:pPr>
            <w:r w:rsidRPr="00332A1D">
              <w:rPr>
                <w:sz w:val="24"/>
                <w:szCs w:val="24"/>
              </w:rPr>
              <w:t>Специалист по работе с семьей отделения социального сопровождения</w:t>
            </w:r>
            <w:r w:rsidR="00332A1D">
              <w:rPr>
                <w:sz w:val="24"/>
                <w:szCs w:val="24"/>
              </w:rPr>
              <w:t xml:space="preserve"> </w:t>
            </w:r>
            <w:r w:rsidRPr="00332A1D">
              <w:rPr>
                <w:sz w:val="24"/>
                <w:szCs w:val="24"/>
              </w:rPr>
              <w:t>граждан</w:t>
            </w:r>
          </w:p>
        </w:tc>
        <w:tc>
          <w:tcPr>
            <w:tcW w:w="1560" w:type="dxa"/>
          </w:tcPr>
          <w:p w:rsidR="002836DB" w:rsidRPr="00332A1D" w:rsidRDefault="003A381C" w:rsidP="00A24050">
            <w:pPr>
              <w:jc w:val="center"/>
              <w:rPr>
                <w:sz w:val="24"/>
                <w:szCs w:val="24"/>
              </w:rPr>
            </w:pPr>
            <w:r w:rsidRPr="00332A1D">
              <w:rPr>
                <w:sz w:val="24"/>
                <w:szCs w:val="24"/>
              </w:rPr>
              <w:t>1</w:t>
            </w:r>
          </w:p>
        </w:tc>
        <w:tc>
          <w:tcPr>
            <w:tcW w:w="3080" w:type="dxa"/>
          </w:tcPr>
          <w:p w:rsidR="002836DB" w:rsidRPr="00332A1D" w:rsidRDefault="002D6641" w:rsidP="00A24050">
            <w:pPr>
              <w:jc w:val="center"/>
              <w:rPr>
                <w:sz w:val="24"/>
                <w:szCs w:val="24"/>
              </w:rPr>
            </w:pPr>
            <w:r w:rsidRPr="00332A1D">
              <w:rPr>
                <w:sz w:val="24"/>
                <w:szCs w:val="24"/>
              </w:rPr>
              <w:t>Реализует программу, организует выполнение режимных моментов</w:t>
            </w:r>
          </w:p>
        </w:tc>
      </w:tr>
      <w:tr w:rsidR="003A381C" w:rsidRPr="001B19ED" w:rsidTr="00A24050">
        <w:tc>
          <w:tcPr>
            <w:tcW w:w="459" w:type="dxa"/>
          </w:tcPr>
          <w:p w:rsidR="003A381C" w:rsidRDefault="005608B4" w:rsidP="00A24050">
            <w:pPr>
              <w:jc w:val="center"/>
              <w:rPr>
                <w:sz w:val="24"/>
                <w:szCs w:val="24"/>
              </w:rPr>
            </w:pPr>
            <w:r>
              <w:rPr>
                <w:sz w:val="24"/>
                <w:szCs w:val="24"/>
              </w:rPr>
              <w:t>6</w:t>
            </w:r>
          </w:p>
        </w:tc>
        <w:tc>
          <w:tcPr>
            <w:tcW w:w="4246" w:type="dxa"/>
          </w:tcPr>
          <w:p w:rsidR="003A381C" w:rsidRPr="00332A1D" w:rsidRDefault="003A381C" w:rsidP="00A24050">
            <w:pPr>
              <w:jc w:val="center"/>
              <w:rPr>
                <w:sz w:val="24"/>
                <w:szCs w:val="24"/>
              </w:rPr>
            </w:pPr>
            <w:r w:rsidRPr="00332A1D">
              <w:rPr>
                <w:sz w:val="24"/>
                <w:szCs w:val="24"/>
              </w:rPr>
              <w:t>Психолог отделения социального сопровождения граждан</w:t>
            </w:r>
          </w:p>
        </w:tc>
        <w:tc>
          <w:tcPr>
            <w:tcW w:w="1560" w:type="dxa"/>
          </w:tcPr>
          <w:p w:rsidR="003A381C" w:rsidRPr="00332A1D" w:rsidRDefault="003A381C" w:rsidP="00A24050">
            <w:pPr>
              <w:jc w:val="center"/>
              <w:rPr>
                <w:sz w:val="24"/>
                <w:szCs w:val="24"/>
              </w:rPr>
            </w:pPr>
            <w:r w:rsidRPr="00332A1D">
              <w:rPr>
                <w:sz w:val="24"/>
                <w:szCs w:val="24"/>
              </w:rPr>
              <w:t>1</w:t>
            </w:r>
          </w:p>
        </w:tc>
        <w:tc>
          <w:tcPr>
            <w:tcW w:w="3080" w:type="dxa"/>
          </w:tcPr>
          <w:p w:rsidR="003A381C" w:rsidRPr="00332A1D" w:rsidRDefault="003A381C" w:rsidP="00A24050">
            <w:pPr>
              <w:jc w:val="center"/>
              <w:rPr>
                <w:sz w:val="24"/>
                <w:szCs w:val="24"/>
              </w:rPr>
            </w:pPr>
            <w:r w:rsidRPr="00332A1D">
              <w:rPr>
                <w:sz w:val="24"/>
                <w:szCs w:val="24"/>
              </w:rPr>
              <w:t>Оказывает содействие в организации мероприятий</w:t>
            </w:r>
          </w:p>
        </w:tc>
      </w:tr>
    </w:tbl>
    <w:p w:rsidR="00D50FB7" w:rsidRDefault="00D50FB7" w:rsidP="00D50FB7">
      <w:pPr>
        <w:shd w:val="clear" w:color="auto" w:fill="FFFFFF"/>
        <w:spacing w:line="360" w:lineRule="auto"/>
        <w:rPr>
          <w:b/>
          <w:sz w:val="16"/>
          <w:szCs w:val="16"/>
        </w:rPr>
      </w:pPr>
    </w:p>
    <w:p w:rsidR="00030DF7" w:rsidRDefault="00901B3A" w:rsidP="00901B3A">
      <w:pPr>
        <w:shd w:val="clear" w:color="auto" w:fill="FFFFFF"/>
        <w:spacing w:line="360" w:lineRule="auto"/>
        <w:ind w:firstLine="709"/>
        <w:jc w:val="both"/>
        <w:rPr>
          <w:b/>
          <w:sz w:val="28"/>
          <w:szCs w:val="28"/>
        </w:rPr>
      </w:pPr>
      <w:r>
        <w:rPr>
          <w:sz w:val="28"/>
          <w:szCs w:val="28"/>
        </w:rPr>
        <w:t>С</w:t>
      </w:r>
      <w:r w:rsidRPr="001539E5">
        <w:rPr>
          <w:sz w:val="28"/>
          <w:szCs w:val="28"/>
        </w:rPr>
        <w:t>пециалист</w:t>
      </w:r>
      <w:r>
        <w:rPr>
          <w:sz w:val="28"/>
          <w:szCs w:val="28"/>
        </w:rPr>
        <w:t xml:space="preserve">ы должны </w:t>
      </w:r>
      <w:r w:rsidRPr="001539E5">
        <w:rPr>
          <w:sz w:val="28"/>
          <w:szCs w:val="28"/>
        </w:rPr>
        <w:t>име</w:t>
      </w:r>
      <w:r>
        <w:rPr>
          <w:sz w:val="28"/>
          <w:szCs w:val="28"/>
        </w:rPr>
        <w:t>ть</w:t>
      </w:r>
      <w:r w:rsidRPr="001539E5">
        <w:rPr>
          <w:sz w:val="28"/>
          <w:szCs w:val="28"/>
        </w:rPr>
        <w:t xml:space="preserve"> профессиональное образование и опыт работы </w:t>
      </w:r>
      <w:r w:rsidRPr="001539E5">
        <w:rPr>
          <w:bCs/>
          <w:sz w:val="28"/>
          <w:szCs w:val="28"/>
        </w:rPr>
        <w:t>преподавания финансово-экономических дисциплин и/или про</w:t>
      </w:r>
      <w:r>
        <w:rPr>
          <w:bCs/>
          <w:sz w:val="28"/>
          <w:szCs w:val="28"/>
        </w:rPr>
        <w:t>йти</w:t>
      </w:r>
      <w:r w:rsidRPr="001539E5">
        <w:rPr>
          <w:bCs/>
          <w:sz w:val="28"/>
          <w:szCs w:val="28"/>
        </w:rPr>
        <w:t xml:space="preserve"> дополнительную профессиональную образовательную программу повышения квалификации по финансовой грамотности</w:t>
      </w:r>
      <w:r>
        <w:rPr>
          <w:bCs/>
          <w:sz w:val="28"/>
          <w:szCs w:val="28"/>
        </w:rPr>
        <w:t>.</w:t>
      </w:r>
    </w:p>
    <w:p w:rsidR="007E15E6" w:rsidRDefault="00D50FB7" w:rsidP="007E15E6">
      <w:pPr>
        <w:shd w:val="clear" w:color="auto" w:fill="FFFFFF"/>
        <w:spacing w:line="360" w:lineRule="auto"/>
        <w:ind w:firstLine="709"/>
        <w:rPr>
          <w:b/>
          <w:sz w:val="28"/>
          <w:szCs w:val="28"/>
        </w:rPr>
      </w:pPr>
      <w:r>
        <w:rPr>
          <w:b/>
          <w:sz w:val="28"/>
          <w:szCs w:val="28"/>
        </w:rPr>
        <w:t xml:space="preserve">3.2. </w:t>
      </w:r>
      <w:r w:rsidR="008348D2" w:rsidRPr="00E14373">
        <w:rPr>
          <w:b/>
          <w:sz w:val="28"/>
          <w:szCs w:val="28"/>
        </w:rPr>
        <w:t>Ма</w:t>
      </w:r>
      <w:r>
        <w:rPr>
          <w:b/>
          <w:sz w:val="28"/>
          <w:szCs w:val="28"/>
        </w:rPr>
        <w:t>териально – технические ресурсы</w:t>
      </w:r>
    </w:p>
    <w:p w:rsidR="007E15E6" w:rsidRDefault="008348D2" w:rsidP="007E15E6">
      <w:pPr>
        <w:shd w:val="clear" w:color="auto" w:fill="FFFFFF"/>
        <w:spacing w:line="360" w:lineRule="auto"/>
        <w:ind w:firstLine="709"/>
        <w:rPr>
          <w:sz w:val="28"/>
          <w:szCs w:val="28"/>
        </w:rPr>
      </w:pPr>
      <w:r w:rsidRPr="00E14373">
        <w:rPr>
          <w:sz w:val="28"/>
          <w:szCs w:val="28"/>
        </w:rPr>
        <w:t>Кабинет для проведения встреч, консультаций и занятий;</w:t>
      </w:r>
    </w:p>
    <w:p w:rsidR="007E15E6" w:rsidRDefault="007E15E6" w:rsidP="007E15E6">
      <w:pPr>
        <w:shd w:val="clear" w:color="auto" w:fill="FFFFFF"/>
        <w:spacing w:line="360" w:lineRule="auto"/>
        <w:ind w:firstLine="709"/>
        <w:rPr>
          <w:sz w:val="28"/>
          <w:szCs w:val="28"/>
        </w:rPr>
      </w:pPr>
      <w:r>
        <w:rPr>
          <w:sz w:val="28"/>
          <w:szCs w:val="28"/>
        </w:rPr>
        <w:t>Оргтехника;</w:t>
      </w:r>
    </w:p>
    <w:p w:rsidR="008348D2" w:rsidRDefault="00332A1D" w:rsidP="007E15E6">
      <w:pPr>
        <w:shd w:val="clear" w:color="auto" w:fill="FFFFFF"/>
        <w:spacing w:line="360" w:lineRule="auto"/>
        <w:ind w:firstLine="709"/>
        <w:rPr>
          <w:sz w:val="28"/>
          <w:szCs w:val="28"/>
        </w:rPr>
      </w:pPr>
      <w:r>
        <w:rPr>
          <w:sz w:val="28"/>
          <w:szCs w:val="28"/>
        </w:rPr>
        <w:t>Канцелярские принадлежности</w:t>
      </w:r>
    </w:p>
    <w:p w:rsidR="00332A1D" w:rsidRPr="007E15E6" w:rsidRDefault="00332A1D" w:rsidP="007E15E6">
      <w:pPr>
        <w:shd w:val="clear" w:color="auto" w:fill="FFFFFF"/>
        <w:spacing w:line="360" w:lineRule="auto"/>
        <w:ind w:firstLine="709"/>
        <w:rPr>
          <w:sz w:val="28"/>
          <w:szCs w:val="28"/>
        </w:rPr>
      </w:pPr>
    </w:p>
    <w:p w:rsidR="007E15E6" w:rsidRDefault="007E15E6" w:rsidP="007E15E6">
      <w:pPr>
        <w:shd w:val="clear" w:color="auto" w:fill="FFFFFF"/>
        <w:spacing w:line="360" w:lineRule="auto"/>
        <w:ind w:firstLine="709"/>
        <w:rPr>
          <w:b/>
          <w:sz w:val="28"/>
          <w:szCs w:val="28"/>
        </w:rPr>
      </w:pPr>
      <w:r>
        <w:rPr>
          <w:b/>
          <w:sz w:val="28"/>
          <w:szCs w:val="28"/>
        </w:rPr>
        <w:t>3.3. Информационные ресурсы</w:t>
      </w:r>
    </w:p>
    <w:p w:rsidR="007E15E6" w:rsidRDefault="008348D2" w:rsidP="007E15E6">
      <w:pPr>
        <w:shd w:val="clear" w:color="auto" w:fill="FFFFFF"/>
        <w:spacing w:line="360" w:lineRule="auto"/>
        <w:ind w:firstLine="709"/>
        <w:rPr>
          <w:sz w:val="28"/>
          <w:szCs w:val="28"/>
        </w:rPr>
      </w:pPr>
      <w:r w:rsidRPr="00E14373">
        <w:rPr>
          <w:sz w:val="28"/>
          <w:szCs w:val="28"/>
        </w:rPr>
        <w:t>Разработка тематических памяток и буклетов</w:t>
      </w:r>
      <w:r>
        <w:rPr>
          <w:sz w:val="28"/>
          <w:szCs w:val="28"/>
        </w:rPr>
        <w:t xml:space="preserve"> </w:t>
      </w:r>
      <w:r w:rsidR="007E15E6">
        <w:rPr>
          <w:sz w:val="28"/>
          <w:szCs w:val="28"/>
        </w:rPr>
        <w:t>для</w:t>
      </w:r>
      <w:r w:rsidR="005608B4">
        <w:rPr>
          <w:sz w:val="28"/>
          <w:szCs w:val="28"/>
        </w:rPr>
        <w:t xml:space="preserve"> </w:t>
      </w:r>
      <w:r w:rsidR="007E15E6" w:rsidRPr="002836DB">
        <w:rPr>
          <w:sz w:val="28"/>
          <w:szCs w:val="28"/>
        </w:rPr>
        <w:t>семей,</w:t>
      </w:r>
      <w:r w:rsidRPr="008348D2">
        <w:rPr>
          <w:sz w:val="28"/>
          <w:szCs w:val="28"/>
        </w:rPr>
        <w:t xml:space="preserve"> </w:t>
      </w:r>
      <w:r w:rsidR="002836DB" w:rsidRPr="00332A1D">
        <w:rPr>
          <w:sz w:val="28"/>
          <w:szCs w:val="28"/>
        </w:rPr>
        <w:t xml:space="preserve">граждан, </w:t>
      </w:r>
      <w:r w:rsidRPr="008348D2">
        <w:rPr>
          <w:sz w:val="28"/>
          <w:szCs w:val="28"/>
        </w:rPr>
        <w:t>заключивших социальный контракт</w:t>
      </w:r>
    </w:p>
    <w:p w:rsidR="00332A1D" w:rsidRDefault="00332A1D" w:rsidP="007E15E6">
      <w:pPr>
        <w:shd w:val="clear" w:color="auto" w:fill="FFFFFF"/>
        <w:spacing w:line="360" w:lineRule="auto"/>
        <w:ind w:firstLine="709"/>
        <w:rPr>
          <w:b/>
          <w:sz w:val="28"/>
          <w:szCs w:val="28"/>
        </w:rPr>
      </w:pPr>
    </w:p>
    <w:p w:rsidR="006A503C" w:rsidRDefault="007E15E6" w:rsidP="006A503C">
      <w:pPr>
        <w:shd w:val="clear" w:color="auto" w:fill="FFFFFF"/>
        <w:spacing w:line="360" w:lineRule="auto"/>
        <w:ind w:firstLine="709"/>
        <w:rPr>
          <w:b/>
          <w:sz w:val="28"/>
          <w:szCs w:val="28"/>
        </w:rPr>
      </w:pPr>
      <w:r>
        <w:rPr>
          <w:b/>
          <w:sz w:val="28"/>
          <w:szCs w:val="28"/>
        </w:rPr>
        <w:t xml:space="preserve">3.4. </w:t>
      </w:r>
      <w:r w:rsidR="008348D2" w:rsidRPr="00E14373">
        <w:rPr>
          <w:b/>
          <w:sz w:val="28"/>
          <w:szCs w:val="28"/>
        </w:rPr>
        <w:t>М</w:t>
      </w:r>
      <w:r w:rsidR="006A503C">
        <w:rPr>
          <w:b/>
          <w:sz w:val="28"/>
          <w:szCs w:val="28"/>
        </w:rPr>
        <w:t>етодические ресурсы</w:t>
      </w:r>
    </w:p>
    <w:p w:rsidR="006A503C" w:rsidRDefault="008348D2" w:rsidP="006A503C">
      <w:pPr>
        <w:shd w:val="clear" w:color="auto" w:fill="FFFFFF"/>
        <w:spacing w:line="360" w:lineRule="auto"/>
        <w:ind w:firstLine="709"/>
        <w:rPr>
          <w:sz w:val="28"/>
          <w:szCs w:val="28"/>
        </w:rPr>
      </w:pPr>
      <w:r>
        <w:rPr>
          <w:sz w:val="28"/>
          <w:szCs w:val="28"/>
        </w:rPr>
        <w:t>Анкеты</w:t>
      </w:r>
      <w:r w:rsidRPr="00E14373">
        <w:rPr>
          <w:sz w:val="28"/>
          <w:szCs w:val="28"/>
        </w:rPr>
        <w:t>;</w:t>
      </w:r>
    </w:p>
    <w:p w:rsidR="00975A6C" w:rsidRDefault="008348D2" w:rsidP="00975A6C">
      <w:pPr>
        <w:shd w:val="clear" w:color="auto" w:fill="FFFFFF"/>
        <w:spacing w:line="360" w:lineRule="auto"/>
        <w:ind w:firstLine="709"/>
        <w:rPr>
          <w:sz w:val="28"/>
          <w:szCs w:val="28"/>
        </w:rPr>
      </w:pPr>
      <w:r w:rsidRPr="00E14373">
        <w:rPr>
          <w:sz w:val="28"/>
          <w:szCs w:val="28"/>
        </w:rPr>
        <w:t>Литература</w:t>
      </w:r>
      <w:r>
        <w:rPr>
          <w:sz w:val="28"/>
          <w:szCs w:val="28"/>
        </w:rPr>
        <w:t xml:space="preserve"> по </w:t>
      </w:r>
      <w:r w:rsidRPr="008348D2">
        <w:rPr>
          <w:sz w:val="28"/>
          <w:szCs w:val="28"/>
        </w:rPr>
        <w:t>финансовой грамотности</w:t>
      </w:r>
    </w:p>
    <w:p w:rsidR="00332A1D" w:rsidRDefault="00332A1D" w:rsidP="00975A6C">
      <w:pPr>
        <w:shd w:val="clear" w:color="auto" w:fill="FFFFFF"/>
        <w:spacing w:line="360" w:lineRule="auto"/>
        <w:ind w:firstLine="709"/>
        <w:rPr>
          <w:b/>
          <w:sz w:val="28"/>
          <w:szCs w:val="28"/>
        </w:rPr>
      </w:pPr>
    </w:p>
    <w:p w:rsidR="00455C99" w:rsidRPr="00975A6C" w:rsidRDefault="002D3F1F" w:rsidP="00975A6C">
      <w:pPr>
        <w:pStyle w:val="2"/>
        <w:spacing w:before="0" w:line="36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lastRenderedPageBreak/>
        <w:t>4</w:t>
      </w:r>
      <w:r w:rsidR="000B2D48" w:rsidRPr="000B2D48">
        <w:rPr>
          <w:rFonts w:ascii="Times New Roman" w:hAnsi="Times New Roman" w:cs="Times New Roman"/>
          <w:color w:val="auto"/>
          <w:sz w:val="28"/>
          <w:szCs w:val="28"/>
        </w:rPr>
        <w:t xml:space="preserve">. </w:t>
      </w:r>
      <w:r w:rsidR="00993D66" w:rsidRPr="000B2D48">
        <w:rPr>
          <w:rFonts w:ascii="Times New Roman" w:hAnsi="Times New Roman" w:cs="Times New Roman"/>
          <w:color w:val="auto"/>
          <w:sz w:val="28"/>
          <w:szCs w:val="28"/>
        </w:rPr>
        <w:t>Эффективн</w:t>
      </w:r>
      <w:r w:rsidR="00975A6C">
        <w:rPr>
          <w:rFonts w:ascii="Times New Roman" w:hAnsi="Times New Roman" w:cs="Times New Roman"/>
          <w:color w:val="auto"/>
          <w:sz w:val="28"/>
          <w:szCs w:val="28"/>
        </w:rPr>
        <w:t>ость реализации программы</w:t>
      </w:r>
    </w:p>
    <w:p w:rsidR="00A70BCE" w:rsidRDefault="008A6FBA" w:rsidP="00FB4342">
      <w:pPr>
        <w:pStyle w:val="2"/>
        <w:spacing w:before="0"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4</w:t>
      </w:r>
      <w:r w:rsidR="00FB4342">
        <w:rPr>
          <w:rFonts w:ascii="Times New Roman" w:hAnsi="Times New Roman" w:cs="Times New Roman"/>
          <w:color w:val="auto"/>
          <w:sz w:val="28"/>
          <w:szCs w:val="28"/>
        </w:rPr>
        <w:t xml:space="preserve">.1. </w:t>
      </w:r>
      <w:r w:rsidR="00A70BCE" w:rsidRPr="00DB678C">
        <w:rPr>
          <w:rFonts w:ascii="Times New Roman" w:hAnsi="Times New Roman" w:cs="Times New Roman"/>
          <w:color w:val="auto"/>
          <w:sz w:val="28"/>
          <w:szCs w:val="28"/>
        </w:rPr>
        <w:t xml:space="preserve">Ожидаемые результаты </w:t>
      </w:r>
      <w:bookmarkEnd w:id="4"/>
    </w:p>
    <w:p w:rsidR="00DF523D" w:rsidRDefault="00DF523D" w:rsidP="00FB4342">
      <w:pPr>
        <w:spacing w:line="360" w:lineRule="auto"/>
        <w:ind w:firstLine="709"/>
        <w:jc w:val="both"/>
        <w:rPr>
          <w:sz w:val="28"/>
          <w:szCs w:val="28"/>
        </w:rPr>
      </w:pPr>
      <w:r>
        <w:rPr>
          <w:sz w:val="28"/>
          <w:szCs w:val="28"/>
        </w:rPr>
        <w:t>П</w:t>
      </w:r>
      <w:r w:rsidRPr="00EB7AA4">
        <w:rPr>
          <w:sz w:val="28"/>
          <w:szCs w:val="28"/>
        </w:rPr>
        <w:t xml:space="preserve">овышение уровня финансовой грамотности </w:t>
      </w:r>
      <w:r w:rsidR="00FB4342" w:rsidRPr="002836DB">
        <w:rPr>
          <w:sz w:val="28"/>
          <w:szCs w:val="28"/>
        </w:rPr>
        <w:t>семей,</w:t>
      </w:r>
      <w:r w:rsidRPr="00EB7AA4">
        <w:rPr>
          <w:sz w:val="28"/>
          <w:szCs w:val="28"/>
        </w:rPr>
        <w:t xml:space="preserve"> </w:t>
      </w:r>
      <w:r w:rsidR="00B13B82" w:rsidRPr="00332A1D">
        <w:rPr>
          <w:sz w:val="28"/>
          <w:szCs w:val="28"/>
        </w:rPr>
        <w:t xml:space="preserve">граждан, </w:t>
      </w:r>
      <w:r w:rsidRPr="00EB7AA4">
        <w:rPr>
          <w:sz w:val="28"/>
          <w:szCs w:val="28"/>
        </w:rPr>
        <w:t>заключивших социальный контракт.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8"/>
        <w:gridCol w:w="2055"/>
        <w:gridCol w:w="2416"/>
        <w:gridCol w:w="2526"/>
      </w:tblGrid>
      <w:tr w:rsidR="008A1974" w:rsidRPr="00C30A8A" w:rsidTr="000479B8">
        <w:trPr>
          <w:cantSplit/>
        </w:trPr>
        <w:tc>
          <w:tcPr>
            <w:tcW w:w="0" w:type="auto"/>
            <w:vMerge w:val="restart"/>
          </w:tcPr>
          <w:p w:rsidR="00190B97" w:rsidRPr="00C30A8A" w:rsidRDefault="00190B97" w:rsidP="00EA3A44">
            <w:pPr>
              <w:jc w:val="center"/>
              <w:rPr>
                <w:b/>
                <w:sz w:val="24"/>
                <w:szCs w:val="24"/>
              </w:rPr>
            </w:pPr>
            <w:r w:rsidRPr="00C30A8A">
              <w:rPr>
                <w:b/>
                <w:sz w:val="24"/>
                <w:szCs w:val="24"/>
              </w:rPr>
              <w:t>Задачи программы</w:t>
            </w:r>
          </w:p>
        </w:tc>
        <w:tc>
          <w:tcPr>
            <w:tcW w:w="0" w:type="auto"/>
            <w:vMerge w:val="restart"/>
          </w:tcPr>
          <w:p w:rsidR="00190B97" w:rsidRPr="00C30A8A" w:rsidRDefault="00190B97" w:rsidP="00EA3A44">
            <w:pPr>
              <w:jc w:val="center"/>
              <w:rPr>
                <w:b/>
                <w:sz w:val="24"/>
                <w:szCs w:val="24"/>
              </w:rPr>
            </w:pPr>
            <w:r w:rsidRPr="00C30A8A">
              <w:rPr>
                <w:b/>
                <w:sz w:val="24"/>
                <w:szCs w:val="24"/>
              </w:rPr>
              <w:t>Ожидаемый результат</w:t>
            </w:r>
          </w:p>
        </w:tc>
        <w:tc>
          <w:tcPr>
            <w:tcW w:w="0" w:type="auto"/>
            <w:gridSpan w:val="2"/>
          </w:tcPr>
          <w:p w:rsidR="00190B97" w:rsidRPr="00C30A8A" w:rsidRDefault="00190B97" w:rsidP="00EA3A44">
            <w:pPr>
              <w:jc w:val="center"/>
              <w:rPr>
                <w:b/>
                <w:sz w:val="24"/>
                <w:szCs w:val="24"/>
              </w:rPr>
            </w:pPr>
            <w:r w:rsidRPr="00C30A8A">
              <w:rPr>
                <w:b/>
                <w:sz w:val="24"/>
                <w:szCs w:val="24"/>
              </w:rPr>
              <w:t>Критерии оценки</w:t>
            </w:r>
          </w:p>
        </w:tc>
      </w:tr>
      <w:tr w:rsidR="00727933" w:rsidRPr="00C30A8A" w:rsidTr="000479B8">
        <w:trPr>
          <w:cantSplit/>
        </w:trPr>
        <w:tc>
          <w:tcPr>
            <w:tcW w:w="0" w:type="auto"/>
            <w:vMerge/>
          </w:tcPr>
          <w:p w:rsidR="00190B97" w:rsidRPr="00C30A8A" w:rsidRDefault="00190B97" w:rsidP="00190B97">
            <w:pPr>
              <w:jc w:val="center"/>
              <w:rPr>
                <w:b/>
                <w:sz w:val="24"/>
                <w:szCs w:val="24"/>
              </w:rPr>
            </w:pPr>
          </w:p>
        </w:tc>
        <w:tc>
          <w:tcPr>
            <w:tcW w:w="0" w:type="auto"/>
            <w:vMerge/>
          </w:tcPr>
          <w:p w:rsidR="00190B97" w:rsidRPr="00C30A8A" w:rsidRDefault="00190B97" w:rsidP="00190B97">
            <w:pPr>
              <w:jc w:val="center"/>
              <w:rPr>
                <w:b/>
                <w:sz w:val="24"/>
                <w:szCs w:val="24"/>
              </w:rPr>
            </w:pPr>
          </w:p>
        </w:tc>
        <w:tc>
          <w:tcPr>
            <w:tcW w:w="0" w:type="auto"/>
          </w:tcPr>
          <w:p w:rsidR="00190B97" w:rsidRPr="00C30A8A" w:rsidRDefault="00190B97" w:rsidP="00190B97">
            <w:pPr>
              <w:jc w:val="center"/>
              <w:rPr>
                <w:b/>
                <w:sz w:val="24"/>
                <w:szCs w:val="24"/>
              </w:rPr>
            </w:pPr>
            <w:r w:rsidRPr="00C30A8A">
              <w:rPr>
                <w:b/>
                <w:sz w:val="24"/>
                <w:szCs w:val="24"/>
              </w:rPr>
              <w:t>количественные</w:t>
            </w:r>
          </w:p>
        </w:tc>
        <w:tc>
          <w:tcPr>
            <w:tcW w:w="0" w:type="auto"/>
          </w:tcPr>
          <w:p w:rsidR="00190B97" w:rsidRPr="00C30A8A" w:rsidRDefault="00190B97" w:rsidP="00190B97">
            <w:pPr>
              <w:jc w:val="center"/>
              <w:rPr>
                <w:b/>
                <w:sz w:val="24"/>
                <w:szCs w:val="24"/>
              </w:rPr>
            </w:pPr>
            <w:r w:rsidRPr="00C30A8A">
              <w:rPr>
                <w:b/>
                <w:sz w:val="24"/>
                <w:szCs w:val="24"/>
              </w:rPr>
              <w:t>качественные</w:t>
            </w:r>
          </w:p>
        </w:tc>
      </w:tr>
      <w:tr w:rsidR="00727933" w:rsidRPr="00C30A8A" w:rsidTr="000479B8">
        <w:trPr>
          <w:cantSplit/>
        </w:trPr>
        <w:tc>
          <w:tcPr>
            <w:tcW w:w="0" w:type="auto"/>
          </w:tcPr>
          <w:p w:rsidR="000F5E5F" w:rsidRPr="007C6232" w:rsidRDefault="000F5E5F" w:rsidP="000F5E5F">
            <w:pPr>
              <w:jc w:val="both"/>
              <w:rPr>
                <w:sz w:val="24"/>
                <w:szCs w:val="24"/>
              </w:rPr>
            </w:pPr>
            <w:r w:rsidRPr="007C6232">
              <w:rPr>
                <w:sz w:val="24"/>
                <w:szCs w:val="24"/>
              </w:rPr>
              <w:t>выявить исходный уровень финансовой грамотности граждан, заключивших социальный контракт</w:t>
            </w:r>
          </w:p>
          <w:p w:rsidR="000F5E5F" w:rsidRPr="005608B4" w:rsidRDefault="000F5E5F" w:rsidP="00190B97">
            <w:pPr>
              <w:jc w:val="center"/>
              <w:rPr>
                <w:b/>
                <w:color w:val="FF0000"/>
                <w:sz w:val="24"/>
                <w:szCs w:val="24"/>
                <w:u w:val="single"/>
              </w:rPr>
            </w:pPr>
          </w:p>
        </w:tc>
        <w:tc>
          <w:tcPr>
            <w:tcW w:w="0" w:type="auto"/>
          </w:tcPr>
          <w:p w:rsidR="000F5E5F" w:rsidRPr="00332A1D" w:rsidRDefault="00594784" w:rsidP="00656AB0">
            <w:pPr>
              <w:rPr>
                <w:sz w:val="24"/>
                <w:szCs w:val="24"/>
              </w:rPr>
            </w:pPr>
            <w:r w:rsidRPr="00332A1D">
              <w:rPr>
                <w:sz w:val="24"/>
                <w:szCs w:val="24"/>
              </w:rPr>
              <w:t xml:space="preserve">определение уровня финансовой грамотности у 100% </w:t>
            </w:r>
            <w:r w:rsidR="004D7403" w:rsidRPr="00332A1D">
              <w:rPr>
                <w:sz w:val="24"/>
                <w:szCs w:val="24"/>
              </w:rPr>
              <w:t xml:space="preserve">семей, </w:t>
            </w:r>
            <w:r w:rsidRPr="00332A1D">
              <w:rPr>
                <w:sz w:val="24"/>
                <w:szCs w:val="24"/>
              </w:rPr>
              <w:t>граждан, заключивших социальный контракт</w:t>
            </w:r>
          </w:p>
        </w:tc>
        <w:tc>
          <w:tcPr>
            <w:tcW w:w="0" w:type="auto"/>
          </w:tcPr>
          <w:p w:rsidR="000F5E5F" w:rsidRPr="00332A1D" w:rsidRDefault="00594784" w:rsidP="00656AB0">
            <w:pPr>
              <w:rPr>
                <w:sz w:val="24"/>
                <w:szCs w:val="24"/>
              </w:rPr>
            </w:pPr>
            <w:r w:rsidRPr="00332A1D">
              <w:rPr>
                <w:sz w:val="24"/>
                <w:szCs w:val="24"/>
              </w:rPr>
              <w:t>количество семей, граждан, заключивших социальный контракт, у которых определен исходный уровень финансовой грамотности</w:t>
            </w:r>
          </w:p>
        </w:tc>
        <w:tc>
          <w:tcPr>
            <w:tcW w:w="0" w:type="auto"/>
          </w:tcPr>
          <w:p w:rsidR="000F5E5F" w:rsidRPr="00332A1D" w:rsidRDefault="00594784" w:rsidP="00656AB0">
            <w:pPr>
              <w:rPr>
                <w:sz w:val="24"/>
                <w:szCs w:val="24"/>
              </w:rPr>
            </w:pPr>
            <w:r w:rsidRPr="00332A1D">
              <w:rPr>
                <w:sz w:val="24"/>
                <w:szCs w:val="24"/>
              </w:rPr>
              <w:t xml:space="preserve">доля семей, граждан, заключивших социальный контракт, у которых определен исходный уровень финансовой грамотности </w:t>
            </w:r>
            <w:r w:rsidR="005124BC" w:rsidRPr="00332A1D">
              <w:rPr>
                <w:sz w:val="24"/>
                <w:szCs w:val="24"/>
              </w:rPr>
              <w:t xml:space="preserve">(% соотношение количества семей, граждан, заключивших социальный контракт, у которых определен исходный уровень финансовой грамотности </w:t>
            </w:r>
            <w:r w:rsidRPr="00332A1D">
              <w:rPr>
                <w:sz w:val="24"/>
                <w:szCs w:val="24"/>
              </w:rPr>
              <w:t>к общему количеству сем</w:t>
            </w:r>
            <w:r w:rsidR="005124BC" w:rsidRPr="00332A1D">
              <w:rPr>
                <w:sz w:val="24"/>
                <w:szCs w:val="24"/>
              </w:rPr>
              <w:t xml:space="preserve">ей, граждан, </w:t>
            </w:r>
            <w:r w:rsidR="00AE6443" w:rsidRPr="00332A1D">
              <w:rPr>
                <w:sz w:val="24"/>
                <w:szCs w:val="24"/>
              </w:rPr>
              <w:t>прошедших мероприятия по обучению финансовой грамотности</w:t>
            </w:r>
            <w:r w:rsidR="005124BC" w:rsidRPr="00332A1D">
              <w:rPr>
                <w:sz w:val="24"/>
                <w:szCs w:val="24"/>
              </w:rPr>
              <w:t>)</w:t>
            </w:r>
          </w:p>
        </w:tc>
      </w:tr>
      <w:tr w:rsidR="008A1974" w:rsidRPr="00C30A8A" w:rsidTr="000479B8">
        <w:trPr>
          <w:cantSplit/>
        </w:trPr>
        <w:tc>
          <w:tcPr>
            <w:tcW w:w="0" w:type="auto"/>
          </w:tcPr>
          <w:p w:rsidR="004D7403" w:rsidRPr="00332A1D" w:rsidRDefault="004D7403" w:rsidP="004D7403">
            <w:pPr>
              <w:jc w:val="both"/>
              <w:rPr>
                <w:sz w:val="24"/>
                <w:szCs w:val="24"/>
              </w:rPr>
            </w:pPr>
            <w:r w:rsidRPr="00332A1D">
              <w:rPr>
                <w:sz w:val="24"/>
                <w:szCs w:val="24"/>
              </w:rPr>
              <w:t>ознакомить граждан с базовой системой понятий из сферы финансов</w:t>
            </w:r>
          </w:p>
          <w:p w:rsidR="00594784" w:rsidRPr="00332A1D" w:rsidRDefault="00594784" w:rsidP="004D7403">
            <w:pPr>
              <w:rPr>
                <w:sz w:val="24"/>
                <w:szCs w:val="24"/>
              </w:rPr>
            </w:pPr>
          </w:p>
        </w:tc>
        <w:tc>
          <w:tcPr>
            <w:tcW w:w="0" w:type="auto"/>
          </w:tcPr>
          <w:p w:rsidR="00594784" w:rsidRPr="00332A1D" w:rsidRDefault="004D7403" w:rsidP="00656AB0">
            <w:pPr>
              <w:rPr>
                <w:sz w:val="24"/>
                <w:szCs w:val="24"/>
              </w:rPr>
            </w:pPr>
            <w:r w:rsidRPr="00332A1D">
              <w:rPr>
                <w:sz w:val="24"/>
                <w:szCs w:val="24"/>
              </w:rPr>
              <w:t>ознакомлены с базовой системой понятий из сферы финансов 100% семей, граждан, заключивших социальный контракт</w:t>
            </w:r>
          </w:p>
        </w:tc>
        <w:tc>
          <w:tcPr>
            <w:tcW w:w="0" w:type="auto"/>
          </w:tcPr>
          <w:p w:rsidR="00594784" w:rsidRPr="00332A1D" w:rsidRDefault="004D7403" w:rsidP="00656AB0">
            <w:pPr>
              <w:rPr>
                <w:sz w:val="24"/>
                <w:szCs w:val="24"/>
              </w:rPr>
            </w:pPr>
            <w:r w:rsidRPr="00332A1D">
              <w:rPr>
                <w:sz w:val="24"/>
                <w:szCs w:val="24"/>
              </w:rPr>
              <w:t>количество семей, граждан, заключивших социальный контракт, ознакомленных с базовой системой понятий из сферы финансов</w:t>
            </w:r>
          </w:p>
        </w:tc>
        <w:tc>
          <w:tcPr>
            <w:tcW w:w="0" w:type="auto"/>
          </w:tcPr>
          <w:p w:rsidR="00594784" w:rsidRPr="00332A1D" w:rsidRDefault="004D7403" w:rsidP="005124BC">
            <w:pPr>
              <w:rPr>
                <w:sz w:val="24"/>
                <w:szCs w:val="24"/>
              </w:rPr>
            </w:pPr>
            <w:r w:rsidRPr="00332A1D">
              <w:rPr>
                <w:sz w:val="24"/>
                <w:szCs w:val="24"/>
              </w:rPr>
              <w:t xml:space="preserve">доля семей, граждан, заключивших социальный контракт, повысивших уровень знаний в сфере финансов </w:t>
            </w:r>
            <w:r w:rsidR="005124BC" w:rsidRPr="00332A1D">
              <w:rPr>
                <w:sz w:val="24"/>
                <w:szCs w:val="24"/>
              </w:rPr>
              <w:t>(% соотношение количества семей, граждан, заключивших социальный контракт, повысивших уровень знаний в сфере финансов к общему количеству</w:t>
            </w:r>
            <w:r w:rsidRPr="00332A1D">
              <w:rPr>
                <w:sz w:val="24"/>
                <w:szCs w:val="24"/>
              </w:rPr>
              <w:t xml:space="preserve"> семей, граждан, </w:t>
            </w:r>
            <w:r w:rsidR="00AE6443" w:rsidRPr="00332A1D">
              <w:rPr>
                <w:sz w:val="24"/>
                <w:szCs w:val="24"/>
              </w:rPr>
              <w:t>прошедших мероприятия по обучению финансовой грамотности</w:t>
            </w:r>
            <w:r w:rsidR="005124BC" w:rsidRPr="00332A1D">
              <w:rPr>
                <w:sz w:val="24"/>
                <w:szCs w:val="24"/>
              </w:rPr>
              <w:t>)</w:t>
            </w:r>
            <w:r w:rsidR="005608B4" w:rsidRPr="00332A1D">
              <w:rPr>
                <w:sz w:val="24"/>
                <w:szCs w:val="24"/>
              </w:rPr>
              <w:t xml:space="preserve"> </w:t>
            </w:r>
          </w:p>
        </w:tc>
      </w:tr>
      <w:tr w:rsidR="008A1974" w:rsidRPr="00C30A8A" w:rsidTr="000479B8">
        <w:trPr>
          <w:cantSplit/>
        </w:trPr>
        <w:tc>
          <w:tcPr>
            <w:tcW w:w="0" w:type="auto"/>
          </w:tcPr>
          <w:p w:rsidR="004D7403" w:rsidRPr="00332A1D" w:rsidRDefault="0079525F" w:rsidP="004D7403">
            <w:pPr>
              <w:jc w:val="both"/>
              <w:rPr>
                <w:sz w:val="24"/>
                <w:szCs w:val="24"/>
              </w:rPr>
            </w:pPr>
            <w:r w:rsidRPr="00332A1D">
              <w:rPr>
                <w:sz w:val="24"/>
                <w:szCs w:val="24"/>
              </w:rPr>
              <w:lastRenderedPageBreak/>
              <w:t>с</w:t>
            </w:r>
            <w:r w:rsidR="004D7403" w:rsidRPr="00332A1D">
              <w:rPr>
                <w:sz w:val="24"/>
                <w:szCs w:val="24"/>
              </w:rPr>
              <w:t>формировать навыки управления личными финансами и реализации гражданами собственных жизненных планов при постановке финансовых целей в процессе финансового планирования жизни</w:t>
            </w:r>
          </w:p>
        </w:tc>
        <w:tc>
          <w:tcPr>
            <w:tcW w:w="0" w:type="auto"/>
          </w:tcPr>
          <w:p w:rsidR="004D7403" w:rsidRPr="00332A1D" w:rsidRDefault="004D7403" w:rsidP="00656AB0">
            <w:pPr>
              <w:rPr>
                <w:sz w:val="24"/>
                <w:szCs w:val="24"/>
              </w:rPr>
            </w:pPr>
            <w:r w:rsidRPr="00332A1D">
              <w:rPr>
                <w:sz w:val="24"/>
                <w:szCs w:val="24"/>
              </w:rPr>
              <w:t>сформированы навыки управления личными финансами и реализации гражданами собственных жизненных планов при постановке финансовых целей в процессе финансового планирования жизни</w:t>
            </w:r>
            <w:r w:rsidR="008A1974" w:rsidRPr="00332A1D">
              <w:rPr>
                <w:sz w:val="24"/>
                <w:szCs w:val="24"/>
              </w:rPr>
              <w:t xml:space="preserve"> у 100% граждан</w:t>
            </w:r>
          </w:p>
        </w:tc>
        <w:tc>
          <w:tcPr>
            <w:tcW w:w="0" w:type="auto"/>
          </w:tcPr>
          <w:p w:rsidR="004D7403" w:rsidRPr="00332A1D" w:rsidRDefault="008A1974" w:rsidP="00656AB0">
            <w:pPr>
              <w:rPr>
                <w:sz w:val="24"/>
                <w:szCs w:val="24"/>
              </w:rPr>
            </w:pPr>
            <w:r w:rsidRPr="00332A1D">
              <w:rPr>
                <w:sz w:val="24"/>
                <w:szCs w:val="24"/>
              </w:rPr>
              <w:t>количество семей, граждан, заключивших социальный контракт, у которых сформированы навыки управления личными финансами и реализации гражданами собственных жизненных планов при постановке финансовых целей в процессе финансового планирования жизни</w:t>
            </w:r>
          </w:p>
        </w:tc>
        <w:tc>
          <w:tcPr>
            <w:tcW w:w="0" w:type="auto"/>
          </w:tcPr>
          <w:p w:rsidR="004D7403" w:rsidRPr="00332A1D" w:rsidRDefault="008A1974" w:rsidP="005124BC">
            <w:pPr>
              <w:rPr>
                <w:sz w:val="24"/>
                <w:szCs w:val="24"/>
              </w:rPr>
            </w:pPr>
            <w:r w:rsidRPr="00332A1D">
              <w:rPr>
                <w:sz w:val="24"/>
                <w:szCs w:val="24"/>
              </w:rPr>
              <w:t xml:space="preserve">доля семей, граждан, заключивших социальный контракт, у которых сформированы навыки управления личными финансами и реализации гражданами собственных жизненных планов при постановке финансовых целей в процессе финансового планирования жизни </w:t>
            </w:r>
            <w:r w:rsidR="005124BC" w:rsidRPr="00332A1D">
              <w:rPr>
                <w:sz w:val="24"/>
                <w:szCs w:val="24"/>
              </w:rPr>
              <w:t>(% соотношение количества семей, граждан, заключивших социальный контракт, у которых сформированы навыки управления личными финансами и реализации гражданами собственных жизненных планов при постановке финансовых целей в процессе финансового планирования жизни к</w:t>
            </w:r>
            <w:r w:rsidRPr="00332A1D">
              <w:rPr>
                <w:sz w:val="24"/>
                <w:szCs w:val="24"/>
              </w:rPr>
              <w:t xml:space="preserve"> обще</w:t>
            </w:r>
            <w:r w:rsidR="005124BC" w:rsidRPr="00332A1D">
              <w:rPr>
                <w:sz w:val="24"/>
                <w:szCs w:val="24"/>
              </w:rPr>
              <w:t>му количеству</w:t>
            </w:r>
            <w:r w:rsidRPr="00332A1D">
              <w:rPr>
                <w:sz w:val="24"/>
                <w:szCs w:val="24"/>
              </w:rPr>
              <w:t xml:space="preserve"> граждан, семей, </w:t>
            </w:r>
            <w:r w:rsidR="00AE6443" w:rsidRPr="00332A1D">
              <w:rPr>
                <w:sz w:val="24"/>
                <w:szCs w:val="24"/>
              </w:rPr>
              <w:t>прошедших мероприятия по обучению финансовой грамотности</w:t>
            </w:r>
            <w:r w:rsidR="005124BC" w:rsidRPr="00332A1D">
              <w:rPr>
                <w:sz w:val="24"/>
                <w:szCs w:val="24"/>
              </w:rPr>
              <w:t>)</w:t>
            </w:r>
          </w:p>
        </w:tc>
      </w:tr>
      <w:tr w:rsidR="00727933" w:rsidRPr="00C30A8A" w:rsidTr="000479B8">
        <w:trPr>
          <w:cantSplit/>
        </w:trPr>
        <w:tc>
          <w:tcPr>
            <w:tcW w:w="0" w:type="auto"/>
          </w:tcPr>
          <w:p w:rsidR="00727933" w:rsidRPr="004D7403" w:rsidRDefault="00727933" w:rsidP="000C3176">
            <w:pPr>
              <w:rPr>
                <w:sz w:val="24"/>
                <w:szCs w:val="24"/>
              </w:rPr>
            </w:pPr>
            <w:r w:rsidRPr="00727933">
              <w:rPr>
                <w:sz w:val="24"/>
                <w:szCs w:val="24"/>
              </w:rPr>
              <w:lastRenderedPageBreak/>
              <w:t>проанализировать эффективность реа</w:t>
            </w:r>
            <w:r>
              <w:rPr>
                <w:sz w:val="24"/>
                <w:szCs w:val="24"/>
              </w:rPr>
              <w:t>лизации программных мероприятий</w:t>
            </w:r>
          </w:p>
        </w:tc>
        <w:tc>
          <w:tcPr>
            <w:tcW w:w="0" w:type="auto"/>
          </w:tcPr>
          <w:p w:rsidR="004A2DE9" w:rsidRPr="00332A1D" w:rsidRDefault="004A2DE9" w:rsidP="000C3176">
            <w:pPr>
              <w:rPr>
                <w:sz w:val="24"/>
                <w:szCs w:val="24"/>
              </w:rPr>
            </w:pPr>
            <w:r w:rsidRPr="00332A1D">
              <w:rPr>
                <w:sz w:val="24"/>
                <w:szCs w:val="24"/>
              </w:rPr>
              <w:t>повыш</w:t>
            </w:r>
            <w:r w:rsidR="00585B1B" w:rsidRPr="00332A1D">
              <w:rPr>
                <w:sz w:val="24"/>
                <w:szCs w:val="24"/>
              </w:rPr>
              <w:t>ение</w:t>
            </w:r>
            <w:r w:rsidRPr="00332A1D">
              <w:rPr>
                <w:sz w:val="24"/>
                <w:szCs w:val="24"/>
              </w:rPr>
              <w:t xml:space="preserve"> уровн</w:t>
            </w:r>
            <w:r w:rsidR="00585B1B" w:rsidRPr="00332A1D">
              <w:rPr>
                <w:sz w:val="24"/>
                <w:szCs w:val="24"/>
              </w:rPr>
              <w:t>я</w:t>
            </w:r>
            <w:r w:rsidRPr="00332A1D">
              <w:rPr>
                <w:sz w:val="24"/>
                <w:szCs w:val="24"/>
              </w:rPr>
              <w:t xml:space="preserve"> знаний</w:t>
            </w:r>
            <w:r w:rsidR="00585B1B" w:rsidRPr="00332A1D">
              <w:rPr>
                <w:sz w:val="24"/>
                <w:szCs w:val="24"/>
              </w:rPr>
              <w:t xml:space="preserve"> и навыков</w:t>
            </w:r>
            <w:r w:rsidRPr="00332A1D">
              <w:rPr>
                <w:sz w:val="24"/>
                <w:szCs w:val="24"/>
              </w:rPr>
              <w:t xml:space="preserve"> в области финансовой грамотности</w:t>
            </w:r>
          </w:p>
          <w:p w:rsidR="00286C33" w:rsidRPr="00332A1D" w:rsidRDefault="00286C33" w:rsidP="000C3176">
            <w:pPr>
              <w:rPr>
                <w:iCs/>
                <w:sz w:val="24"/>
                <w:szCs w:val="24"/>
              </w:rPr>
            </w:pPr>
          </w:p>
        </w:tc>
        <w:tc>
          <w:tcPr>
            <w:tcW w:w="0" w:type="auto"/>
          </w:tcPr>
          <w:p w:rsidR="00727933" w:rsidRPr="00332A1D" w:rsidRDefault="000A3FCB" w:rsidP="000C3176">
            <w:pPr>
              <w:rPr>
                <w:sz w:val="24"/>
                <w:szCs w:val="24"/>
              </w:rPr>
            </w:pPr>
            <w:r w:rsidRPr="00332A1D">
              <w:rPr>
                <w:sz w:val="24"/>
                <w:szCs w:val="24"/>
              </w:rPr>
              <w:t>к</w:t>
            </w:r>
            <w:r w:rsidR="00727933" w:rsidRPr="00332A1D">
              <w:rPr>
                <w:sz w:val="24"/>
                <w:szCs w:val="24"/>
              </w:rPr>
              <w:t>оличество семей, граждан, удовлетворенных проведенными мероприятиями</w:t>
            </w:r>
          </w:p>
          <w:p w:rsidR="00727933" w:rsidRPr="00332A1D" w:rsidRDefault="00727933" w:rsidP="000C3176">
            <w:pPr>
              <w:rPr>
                <w:sz w:val="24"/>
                <w:szCs w:val="24"/>
              </w:rPr>
            </w:pPr>
          </w:p>
          <w:p w:rsidR="004A2DE9" w:rsidRPr="00332A1D" w:rsidRDefault="004A2DE9" w:rsidP="000C3176">
            <w:pPr>
              <w:rPr>
                <w:sz w:val="24"/>
                <w:szCs w:val="24"/>
              </w:rPr>
            </w:pPr>
          </w:p>
          <w:p w:rsidR="004A2DE9" w:rsidRPr="00332A1D" w:rsidRDefault="004A2DE9" w:rsidP="000C3176">
            <w:pPr>
              <w:rPr>
                <w:sz w:val="24"/>
                <w:szCs w:val="24"/>
              </w:rPr>
            </w:pPr>
          </w:p>
          <w:p w:rsidR="004A2DE9" w:rsidRPr="00332A1D" w:rsidRDefault="004A2DE9" w:rsidP="000C3176">
            <w:pPr>
              <w:rPr>
                <w:sz w:val="24"/>
                <w:szCs w:val="24"/>
              </w:rPr>
            </w:pPr>
          </w:p>
          <w:p w:rsidR="004A2DE9" w:rsidRPr="00332A1D" w:rsidRDefault="004A2DE9" w:rsidP="000C3176">
            <w:pPr>
              <w:rPr>
                <w:sz w:val="24"/>
                <w:szCs w:val="24"/>
              </w:rPr>
            </w:pPr>
          </w:p>
          <w:p w:rsidR="004A2DE9" w:rsidRPr="00332A1D" w:rsidRDefault="004A2DE9" w:rsidP="000C3176">
            <w:pPr>
              <w:rPr>
                <w:sz w:val="24"/>
                <w:szCs w:val="24"/>
              </w:rPr>
            </w:pPr>
          </w:p>
          <w:p w:rsidR="004A2DE9" w:rsidRPr="00332A1D" w:rsidRDefault="004A2DE9" w:rsidP="000C3176">
            <w:pPr>
              <w:rPr>
                <w:sz w:val="24"/>
                <w:szCs w:val="24"/>
              </w:rPr>
            </w:pPr>
          </w:p>
          <w:p w:rsidR="004A2DE9" w:rsidRPr="00332A1D" w:rsidRDefault="004A2DE9" w:rsidP="000C3176">
            <w:pPr>
              <w:rPr>
                <w:sz w:val="24"/>
                <w:szCs w:val="24"/>
              </w:rPr>
            </w:pPr>
          </w:p>
          <w:p w:rsidR="004A2DE9" w:rsidRPr="00332A1D" w:rsidRDefault="004A2DE9" w:rsidP="000C3176">
            <w:pPr>
              <w:rPr>
                <w:sz w:val="24"/>
                <w:szCs w:val="24"/>
              </w:rPr>
            </w:pPr>
          </w:p>
          <w:p w:rsidR="004A2DE9" w:rsidRPr="00332A1D" w:rsidRDefault="004A2DE9" w:rsidP="000C3176">
            <w:pPr>
              <w:rPr>
                <w:sz w:val="24"/>
                <w:szCs w:val="24"/>
              </w:rPr>
            </w:pPr>
          </w:p>
          <w:p w:rsidR="004A2DE9" w:rsidRPr="00332A1D" w:rsidRDefault="004A2DE9" w:rsidP="000C3176">
            <w:pPr>
              <w:rPr>
                <w:sz w:val="24"/>
                <w:szCs w:val="24"/>
              </w:rPr>
            </w:pPr>
          </w:p>
          <w:p w:rsidR="004A2DE9" w:rsidRPr="00332A1D" w:rsidRDefault="000A3FCB" w:rsidP="000C3176">
            <w:pPr>
              <w:rPr>
                <w:sz w:val="24"/>
                <w:szCs w:val="24"/>
              </w:rPr>
            </w:pPr>
            <w:r w:rsidRPr="00332A1D">
              <w:rPr>
                <w:sz w:val="24"/>
                <w:szCs w:val="24"/>
              </w:rPr>
              <w:t>к</w:t>
            </w:r>
            <w:r w:rsidR="004A2DE9" w:rsidRPr="00332A1D">
              <w:rPr>
                <w:sz w:val="24"/>
                <w:szCs w:val="24"/>
              </w:rPr>
              <w:t>оличество семей, граждан, прошедших мероприятия по обучению финансовой грамотности</w:t>
            </w:r>
          </w:p>
          <w:p w:rsidR="004A2DE9" w:rsidRPr="00332A1D" w:rsidRDefault="004A2DE9" w:rsidP="000C3176">
            <w:pPr>
              <w:rPr>
                <w:sz w:val="24"/>
                <w:szCs w:val="24"/>
              </w:rPr>
            </w:pPr>
          </w:p>
        </w:tc>
        <w:tc>
          <w:tcPr>
            <w:tcW w:w="0" w:type="auto"/>
          </w:tcPr>
          <w:p w:rsidR="00727933" w:rsidRPr="00332A1D" w:rsidRDefault="000A3FCB" w:rsidP="000C3176">
            <w:pPr>
              <w:rPr>
                <w:sz w:val="24"/>
                <w:szCs w:val="24"/>
              </w:rPr>
            </w:pPr>
            <w:r w:rsidRPr="00332A1D">
              <w:rPr>
                <w:sz w:val="24"/>
                <w:szCs w:val="24"/>
              </w:rPr>
              <w:t>д</w:t>
            </w:r>
            <w:r w:rsidR="00727933" w:rsidRPr="00332A1D">
              <w:rPr>
                <w:sz w:val="24"/>
                <w:szCs w:val="24"/>
              </w:rPr>
              <w:t xml:space="preserve">оля семей, граждан, удовлетворенных, проведенными мероприятиями </w:t>
            </w:r>
          </w:p>
          <w:p w:rsidR="00727933" w:rsidRPr="00332A1D" w:rsidRDefault="00727933" w:rsidP="000C3176">
            <w:pPr>
              <w:rPr>
                <w:sz w:val="24"/>
                <w:szCs w:val="24"/>
              </w:rPr>
            </w:pPr>
            <w:r w:rsidRPr="00332A1D">
              <w:rPr>
                <w:sz w:val="24"/>
                <w:szCs w:val="24"/>
              </w:rPr>
              <w:t>(% соотношение количества семей, граждан, удовлетворенных, проведенными мероприятиями к количеству семей, граждан, прошедших мероприятия по обучению финансовой грамотности)</w:t>
            </w:r>
          </w:p>
          <w:p w:rsidR="00727933" w:rsidRPr="00332A1D" w:rsidRDefault="00727933" w:rsidP="000C3176">
            <w:pPr>
              <w:rPr>
                <w:sz w:val="24"/>
                <w:szCs w:val="24"/>
              </w:rPr>
            </w:pPr>
          </w:p>
          <w:p w:rsidR="00727933" w:rsidRPr="00332A1D" w:rsidRDefault="000A3FCB" w:rsidP="000C3176">
            <w:pPr>
              <w:rPr>
                <w:sz w:val="24"/>
                <w:szCs w:val="24"/>
              </w:rPr>
            </w:pPr>
            <w:r w:rsidRPr="00332A1D">
              <w:rPr>
                <w:sz w:val="24"/>
                <w:szCs w:val="24"/>
              </w:rPr>
              <w:t>д</w:t>
            </w:r>
            <w:r w:rsidR="00727933" w:rsidRPr="00332A1D">
              <w:rPr>
                <w:sz w:val="24"/>
                <w:szCs w:val="24"/>
              </w:rPr>
              <w:t xml:space="preserve">оля семей, граждан, повысивших уровень знаний, умений в области финансовой грамотности </w:t>
            </w:r>
          </w:p>
          <w:p w:rsidR="00727933" w:rsidRPr="00332A1D" w:rsidRDefault="00727933" w:rsidP="000C3176">
            <w:pPr>
              <w:rPr>
                <w:sz w:val="24"/>
                <w:szCs w:val="24"/>
              </w:rPr>
            </w:pPr>
            <w:r w:rsidRPr="00332A1D">
              <w:rPr>
                <w:sz w:val="24"/>
                <w:szCs w:val="24"/>
              </w:rPr>
              <w:t>(%, соотношение количества семей, граждан, у которых повысился уровень знаний, умений в области финансовой грамотности к количеству прошедших мероприятия по обучению финансовой грамотности)</w:t>
            </w:r>
            <w:r w:rsidR="000A3FCB" w:rsidRPr="00332A1D">
              <w:rPr>
                <w:sz w:val="24"/>
                <w:szCs w:val="24"/>
              </w:rPr>
              <w:t>, в соответствии с разработанным мониторингом</w:t>
            </w:r>
            <w:r w:rsidR="000C3176">
              <w:rPr>
                <w:sz w:val="24"/>
                <w:szCs w:val="24"/>
              </w:rPr>
              <w:t xml:space="preserve"> (Приложение 3)</w:t>
            </w:r>
          </w:p>
        </w:tc>
      </w:tr>
    </w:tbl>
    <w:p w:rsidR="00332A1D" w:rsidRDefault="00332A1D" w:rsidP="000C3176">
      <w:pPr>
        <w:shd w:val="clear" w:color="auto" w:fill="FFFFFF"/>
        <w:spacing w:line="360" w:lineRule="auto"/>
        <w:outlineLvl w:val="0"/>
        <w:rPr>
          <w:b/>
          <w:bCs/>
          <w:iCs/>
          <w:kern w:val="36"/>
          <w:sz w:val="28"/>
          <w:szCs w:val="28"/>
        </w:rPr>
      </w:pPr>
      <w:bookmarkStart w:id="5" w:name="_Toc463338983"/>
    </w:p>
    <w:p w:rsidR="00332A1D" w:rsidRDefault="00332A1D" w:rsidP="00EA3A44">
      <w:pPr>
        <w:shd w:val="clear" w:color="auto" w:fill="FFFFFF"/>
        <w:spacing w:line="360" w:lineRule="auto"/>
        <w:jc w:val="center"/>
        <w:outlineLvl w:val="0"/>
        <w:rPr>
          <w:b/>
          <w:bCs/>
          <w:iCs/>
          <w:kern w:val="36"/>
          <w:sz w:val="28"/>
          <w:szCs w:val="28"/>
        </w:rPr>
      </w:pPr>
    </w:p>
    <w:p w:rsidR="00332A1D" w:rsidRDefault="00332A1D" w:rsidP="00EA3A44">
      <w:pPr>
        <w:shd w:val="clear" w:color="auto" w:fill="FFFFFF"/>
        <w:spacing w:line="360" w:lineRule="auto"/>
        <w:jc w:val="center"/>
        <w:outlineLvl w:val="0"/>
        <w:rPr>
          <w:b/>
          <w:bCs/>
          <w:iCs/>
          <w:kern w:val="36"/>
          <w:sz w:val="28"/>
          <w:szCs w:val="28"/>
        </w:rPr>
      </w:pPr>
    </w:p>
    <w:p w:rsidR="00332A1D" w:rsidRDefault="00332A1D" w:rsidP="00EA3A44">
      <w:pPr>
        <w:shd w:val="clear" w:color="auto" w:fill="FFFFFF"/>
        <w:spacing w:line="360" w:lineRule="auto"/>
        <w:jc w:val="center"/>
        <w:outlineLvl w:val="0"/>
        <w:rPr>
          <w:b/>
          <w:bCs/>
          <w:iCs/>
          <w:kern w:val="36"/>
          <w:sz w:val="28"/>
          <w:szCs w:val="28"/>
        </w:rPr>
      </w:pPr>
    </w:p>
    <w:p w:rsidR="00332A1D" w:rsidRDefault="00332A1D" w:rsidP="00EA3A44">
      <w:pPr>
        <w:shd w:val="clear" w:color="auto" w:fill="FFFFFF"/>
        <w:spacing w:line="360" w:lineRule="auto"/>
        <w:jc w:val="center"/>
        <w:outlineLvl w:val="0"/>
        <w:rPr>
          <w:b/>
          <w:bCs/>
          <w:iCs/>
          <w:kern w:val="36"/>
          <w:sz w:val="28"/>
          <w:szCs w:val="28"/>
        </w:rPr>
      </w:pPr>
    </w:p>
    <w:p w:rsidR="00332A1D" w:rsidRDefault="00332A1D" w:rsidP="00EA3A44">
      <w:pPr>
        <w:shd w:val="clear" w:color="auto" w:fill="FFFFFF"/>
        <w:spacing w:line="360" w:lineRule="auto"/>
        <w:jc w:val="center"/>
        <w:outlineLvl w:val="0"/>
        <w:rPr>
          <w:b/>
          <w:bCs/>
          <w:iCs/>
          <w:kern w:val="36"/>
          <w:sz w:val="28"/>
          <w:szCs w:val="28"/>
        </w:rPr>
      </w:pPr>
    </w:p>
    <w:p w:rsidR="00332A1D" w:rsidRDefault="00332A1D" w:rsidP="00EA3A44">
      <w:pPr>
        <w:shd w:val="clear" w:color="auto" w:fill="FFFFFF"/>
        <w:spacing w:line="360" w:lineRule="auto"/>
        <w:jc w:val="center"/>
        <w:outlineLvl w:val="0"/>
        <w:rPr>
          <w:b/>
          <w:bCs/>
          <w:iCs/>
          <w:kern w:val="36"/>
          <w:sz w:val="28"/>
          <w:szCs w:val="28"/>
        </w:rPr>
      </w:pPr>
    </w:p>
    <w:p w:rsidR="00332A1D" w:rsidRDefault="00332A1D" w:rsidP="00EA3A44">
      <w:pPr>
        <w:shd w:val="clear" w:color="auto" w:fill="FFFFFF"/>
        <w:spacing w:line="360" w:lineRule="auto"/>
        <w:jc w:val="center"/>
        <w:outlineLvl w:val="0"/>
        <w:rPr>
          <w:b/>
          <w:bCs/>
          <w:iCs/>
          <w:kern w:val="36"/>
          <w:sz w:val="28"/>
          <w:szCs w:val="28"/>
        </w:rPr>
      </w:pPr>
    </w:p>
    <w:p w:rsidR="00332A1D" w:rsidRDefault="00332A1D" w:rsidP="00EA3A44">
      <w:pPr>
        <w:shd w:val="clear" w:color="auto" w:fill="FFFFFF"/>
        <w:spacing w:line="360" w:lineRule="auto"/>
        <w:jc w:val="center"/>
        <w:outlineLvl w:val="0"/>
        <w:rPr>
          <w:b/>
          <w:bCs/>
          <w:iCs/>
          <w:kern w:val="36"/>
          <w:sz w:val="28"/>
          <w:szCs w:val="28"/>
        </w:rPr>
      </w:pPr>
    </w:p>
    <w:p w:rsidR="00A678FF" w:rsidRPr="00E14373" w:rsidRDefault="00613D14" w:rsidP="00EA3A44">
      <w:pPr>
        <w:shd w:val="clear" w:color="auto" w:fill="FFFFFF"/>
        <w:spacing w:line="360" w:lineRule="auto"/>
        <w:jc w:val="center"/>
        <w:outlineLvl w:val="0"/>
        <w:rPr>
          <w:b/>
          <w:bCs/>
          <w:iCs/>
          <w:kern w:val="36"/>
          <w:sz w:val="28"/>
          <w:szCs w:val="28"/>
        </w:rPr>
      </w:pPr>
      <w:r w:rsidRPr="00E14373">
        <w:rPr>
          <w:b/>
          <w:bCs/>
          <w:iCs/>
          <w:kern w:val="36"/>
          <w:sz w:val="28"/>
          <w:szCs w:val="28"/>
        </w:rPr>
        <w:t>СПИСОК ЛИТЕРАТУРЫ</w:t>
      </w:r>
    </w:p>
    <w:p w:rsidR="00A678FF" w:rsidRPr="00253E14" w:rsidRDefault="00A678FF" w:rsidP="00EA3A44">
      <w:pPr>
        <w:shd w:val="clear" w:color="auto" w:fill="FFFFFF"/>
        <w:spacing w:line="360" w:lineRule="auto"/>
        <w:jc w:val="center"/>
        <w:outlineLvl w:val="0"/>
        <w:rPr>
          <w:b/>
          <w:bCs/>
          <w:iCs/>
          <w:kern w:val="36"/>
          <w:sz w:val="24"/>
          <w:szCs w:val="24"/>
        </w:rPr>
      </w:pPr>
    </w:p>
    <w:p w:rsidR="00E67D88" w:rsidRPr="00E67D88" w:rsidRDefault="00E67D88" w:rsidP="00EA3A44">
      <w:pPr>
        <w:numPr>
          <w:ilvl w:val="0"/>
          <w:numId w:val="8"/>
        </w:numPr>
        <w:shd w:val="clear" w:color="auto" w:fill="FFFFFF"/>
        <w:tabs>
          <w:tab w:val="clear" w:pos="720"/>
          <w:tab w:val="num" w:pos="0"/>
          <w:tab w:val="left" w:pos="1134"/>
        </w:tabs>
        <w:spacing w:line="360" w:lineRule="auto"/>
        <w:ind w:left="0" w:firstLine="851"/>
        <w:jc w:val="both"/>
        <w:rPr>
          <w:sz w:val="28"/>
          <w:szCs w:val="28"/>
        </w:rPr>
      </w:pPr>
      <w:r w:rsidRPr="00E67D88">
        <w:rPr>
          <w:sz w:val="28"/>
          <w:szCs w:val="28"/>
        </w:rPr>
        <w:t>Горяев А.П. и Чумаченко В.В. Основы финансовой грамотности. Учебное пособие, 2018</w:t>
      </w:r>
      <w:r w:rsidR="0020540D">
        <w:rPr>
          <w:sz w:val="28"/>
          <w:szCs w:val="28"/>
        </w:rPr>
        <w:t>.</w:t>
      </w:r>
    </w:p>
    <w:p w:rsidR="00E67D88" w:rsidRPr="00E67D88" w:rsidRDefault="00E67D88" w:rsidP="00EA3A44">
      <w:pPr>
        <w:numPr>
          <w:ilvl w:val="0"/>
          <w:numId w:val="8"/>
        </w:numPr>
        <w:shd w:val="clear" w:color="auto" w:fill="FFFFFF"/>
        <w:tabs>
          <w:tab w:val="clear" w:pos="720"/>
          <w:tab w:val="num" w:pos="0"/>
          <w:tab w:val="left" w:pos="1134"/>
        </w:tabs>
        <w:spacing w:line="360" w:lineRule="auto"/>
        <w:ind w:left="0" w:firstLine="851"/>
        <w:jc w:val="both"/>
        <w:rPr>
          <w:sz w:val="28"/>
          <w:szCs w:val="28"/>
        </w:rPr>
      </w:pPr>
      <w:proofErr w:type="spellStart"/>
      <w:r w:rsidRPr="00E67D88">
        <w:rPr>
          <w:sz w:val="28"/>
          <w:szCs w:val="28"/>
        </w:rPr>
        <w:t>Лавренова</w:t>
      </w:r>
      <w:proofErr w:type="spellEnd"/>
      <w:r w:rsidRPr="00E67D88">
        <w:rPr>
          <w:sz w:val="28"/>
          <w:szCs w:val="28"/>
        </w:rPr>
        <w:t xml:space="preserve"> Е.Б. Финансовая грамотность. Материалы для родителей</w:t>
      </w:r>
    </w:p>
    <w:p w:rsidR="00E67D88" w:rsidRPr="00E67D88" w:rsidRDefault="00E67D88" w:rsidP="00EA3A44">
      <w:pPr>
        <w:numPr>
          <w:ilvl w:val="0"/>
          <w:numId w:val="8"/>
        </w:numPr>
        <w:shd w:val="clear" w:color="auto" w:fill="FFFFFF"/>
        <w:tabs>
          <w:tab w:val="clear" w:pos="720"/>
          <w:tab w:val="num" w:pos="0"/>
          <w:tab w:val="left" w:pos="1134"/>
        </w:tabs>
        <w:spacing w:line="360" w:lineRule="auto"/>
        <w:ind w:left="0" w:firstLine="851"/>
        <w:jc w:val="both"/>
        <w:rPr>
          <w:sz w:val="28"/>
          <w:szCs w:val="28"/>
        </w:rPr>
      </w:pPr>
      <w:r w:rsidRPr="00E67D88">
        <w:rPr>
          <w:sz w:val="28"/>
          <w:szCs w:val="28"/>
        </w:rPr>
        <w:t>Основные направления развития финансовых технологий на период 2019-2014 гг. Центральный банк РФ, 2018</w:t>
      </w:r>
      <w:r w:rsidR="0020540D">
        <w:rPr>
          <w:sz w:val="28"/>
          <w:szCs w:val="28"/>
        </w:rPr>
        <w:t>.</w:t>
      </w:r>
    </w:p>
    <w:p w:rsidR="00E67D88" w:rsidRPr="00E67D88" w:rsidRDefault="00E67D88" w:rsidP="00EA3A44">
      <w:pPr>
        <w:numPr>
          <w:ilvl w:val="0"/>
          <w:numId w:val="8"/>
        </w:numPr>
        <w:shd w:val="clear" w:color="auto" w:fill="FFFFFF"/>
        <w:tabs>
          <w:tab w:val="clear" w:pos="720"/>
          <w:tab w:val="num" w:pos="0"/>
          <w:tab w:val="left" w:pos="1134"/>
        </w:tabs>
        <w:spacing w:line="360" w:lineRule="auto"/>
        <w:ind w:left="0" w:firstLine="851"/>
        <w:jc w:val="both"/>
        <w:rPr>
          <w:sz w:val="28"/>
          <w:szCs w:val="28"/>
        </w:rPr>
      </w:pPr>
      <w:r w:rsidRPr="00E67D88">
        <w:rPr>
          <w:sz w:val="28"/>
          <w:szCs w:val="28"/>
        </w:rPr>
        <w:t xml:space="preserve">Финансовая грамотность: контрольные измерительные материалы. / Е. Б. </w:t>
      </w:r>
      <w:proofErr w:type="spellStart"/>
      <w:r w:rsidRPr="00E67D88">
        <w:rPr>
          <w:sz w:val="28"/>
          <w:szCs w:val="28"/>
        </w:rPr>
        <w:t>Лавренова</w:t>
      </w:r>
      <w:proofErr w:type="spellEnd"/>
      <w:r w:rsidRPr="00E67D88">
        <w:rPr>
          <w:sz w:val="28"/>
          <w:szCs w:val="28"/>
        </w:rPr>
        <w:t xml:space="preserve">, И. В. </w:t>
      </w:r>
      <w:proofErr w:type="spellStart"/>
      <w:r w:rsidRPr="00E67D88">
        <w:rPr>
          <w:sz w:val="28"/>
          <w:szCs w:val="28"/>
        </w:rPr>
        <w:t>Липсиц</w:t>
      </w:r>
      <w:proofErr w:type="spellEnd"/>
      <w:r w:rsidRPr="00E67D88">
        <w:rPr>
          <w:sz w:val="28"/>
          <w:szCs w:val="28"/>
        </w:rPr>
        <w:t xml:space="preserve">, О. И. Рязанова. — М.: ВИТА-ПРЕСС, 2014. </w:t>
      </w:r>
    </w:p>
    <w:p w:rsidR="00A678FF" w:rsidRPr="00E67D88" w:rsidRDefault="00A678FF" w:rsidP="00EA3A44">
      <w:pPr>
        <w:numPr>
          <w:ilvl w:val="0"/>
          <w:numId w:val="8"/>
        </w:numPr>
        <w:shd w:val="clear" w:color="auto" w:fill="FFFFFF"/>
        <w:tabs>
          <w:tab w:val="clear" w:pos="720"/>
          <w:tab w:val="num" w:pos="0"/>
          <w:tab w:val="left" w:pos="1134"/>
        </w:tabs>
        <w:spacing w:line="360" w:lineRule="auto"/>
        <w:ind w:left="0" w:firstLine="851"/>
        <w:outlineLvl w:val="0"/>
        <w:rPr>
          <w:b/>
          <w:bCs/>
          <w:iCs/>
          <w:kern w:val="36"/>
          <w:sz w:val="28"/>
          <w:szCs w:val="28"/>
        </w:rPr>
      </w:pPr>
      <w:r w:rsidRPr="00E67D88">
        <w:rPr>
          <w:sz w:val="28"/>
          <w:szCs w:val="28"/>
        </w:rPr>
        <w:t xml:space="preserve">Использование Интернет ресурсов. </w:t>
      </w:r>
    </w:p>
    <w:p w:rsidR="00A678FF" w:rsidRDefault="00A678FF" w:rsidP="00EA3A44">
      <w:pPr>
        <w:tabs>
          <w:tab w:val="left" w:pos="324"/>
          <w:tab w:val="left" w:pos="533"/>
        </w:tabs>
        <w:jc w:val="right"/>
        <w:rPr>
          <w:b/>
          <w:sz w:val="24"/>
          <w:szCs w:val="24"/>
        </w:rPr>
      </w:pPr>
    </w:p>
    <w:p w:rsidR="00A678FF" w:rsidRDefault="00A678FF" w:rsidP="00EA3A44">
      <w:pPr>
        <w:tabs>
          <w:tab w:val="left" w:pos="324"/>
          <w:tab w:val="left" w:pos="533"/>
        </w:tabs>
        <w:jc w:val="right"/>
        <w:rPr>
          <w:b/>
          <w:sz w:val="24"/>
          <w:szCs w:val="24"/>
        </w:rPr>
      </w:pPr>
    </w:p>
    <w:p w:rsidR="00A678FF" w:rsidRDefault="00A678FF" w:rsidP="00EA3A44">
      <w:pPr>
        <w:tabs>
          <w:tab w:val="left" w:pos="324"/>
          <w:tab w:val="left" w:pos="533"/>
        </w:tabs>
        <w:jc w:val="right"/>
        <w:rPr>
          <w:b/>
          <w:sz w:val="24"/>
          <w:szCs w:val="24"/>
        </w:rPr>
      </w:pPr>
    </w:p>
    <w:p w:rsidR="00A678FF" w:rsidRDefault="00A678FF"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Pr="00AC4A59" w:rsidRDefault="00AC4A59" w:rsidP="00AC4A59">
      <w:pPr>
        <w:jc w:val="right"/>
        <w:rPr>
          <w:rFonts w:eastAsia="Calibri"/>
          <w:sz w:val="24"/>
          <w:szCs w:val="24"/>
          <w:lang w:eastAsia="en-US"/>
        </w:rPr>
      </w:pPr>
      <w:r w:rsidRPr="00AC4A59">
        <w:rPr>
          <w:rFonts w:eastAsia="Calibri"/>
          <w:sz w:val="24"/>
          <w:szCs w:val="24"/>
          <w:lang w:eastAsia="en-US"/>
        </w:rPr>
        <w:lastRenderedPageBreak/>
        <w:t xml:space="preserve">Приложение 1 </w:t>
      </w:r>
    </w:p>
    <w:p w:rsidR="00AC4A59" w:rsidRPr="00AC4A59" w:rsidRDefault="00AC4A59" w:rsidP="00AC4A59">
      <w:pPr>
        <w:spacing w:line="360" w:lineRule="auto"/>
        <w:jc w:val="center"/>
        <w:rPr>
          <w:rFonts w:eastAsia="Calibri"/>
          <w:b/>
          <w:sz w:val="28"/>
          <w:szCs w:val="28"/>
          <w:lang w:eastAsia="en-US"/>
        </w:rPr>
      </w:pPr>
    </w:p>
    <w:p w:rsidR="00AC4A59" w:rsidRPr="00AC4A59" w:rsidRDefault="00AC4A59" w:rsidP="00AC4A59">
      <w:pPr>
        <w:spacing w:line="360" w:lineRule="auto"/>
        <w:jc w:val="center"/>
        <w:rPr>
          <w:sz w:val="28"/>
          <w:szCs w:val="28"/>
        </w:rPr>
      </w:pPr>
      <w:r w:rsidRPr="00AC4A59">
        <w:rPr>
          <w:rFonts w:eastAsia="Calibri"/>
          <w:b/>
          <w:sz w:val="28"/>
          <w:szCs w:val="28"/>
          <w:lang w:eastAsia="en-US"/>
        </w:rPr>
        <w:t>Анкета - тест</w:t>
      </w:r>
      <w:r w:rsidRPr="00AC4A59">
        <w:rPr>
          <w:sz w:val="28"/>
          <w:szCs w:val="28"/>
        </w:rPr>
        <w:t xml:space="preserve"> </w:t>
      </w:r>
    </w:p>
    <w:p w:rsidR="00AC4A59" w:rsidRPr="00AC4A59" w:rsidRDefault="00AC4A59" w:rsidP="00AC4A59">
      <w:pPr>
        <w:spacing w:line="360" w:lineRule="auto"/>
        <w:jc w:val="center"/>
        <w:rPr>
          <w:rFonts w:eastAsia="Calibri"/>
          <w:b/>
          <w:sz w:val="28"/>
          <w:szCs w:val="28"/>
          <w:lang w:eastAsia="en-US"/>
        </w:rPr>
      </w:pPr>
      <w:r w:rsidRPr="00AC4A59">
        <w:rPr>
          <w:sz w:val="28"/>
          <w:szCs w:val="28"/>
        </w:rPr>
        <w:t>на предмет выявления уровня финансовой грамотности семей, заключивших социальный контракт</w:t>
      </w:r>
    </w:p>
    <w:p w:rsidR="00AC4A59" w:rsidRPr="00AC4A59" w:rsidRDefault="00AC4A59" w:rsidP="00AC4A59">
      <w:pPr>
        <w:spacing w:line="360" w:lineRule="auto"/>
        <w:jc w:val="both"/>
        <w:rPr>
          <w:rFonts w:eastAsia="Calibri"/>
          <w:sz w:val="28"/>
          <w:szCs w:val="28"/>
          <w:lang w:eastAsia="en-US"/>
        </w:rPr>
      </w:pPr>
      <w:r w:rsidRPr="00AC4A59">
        <w:rPr>
          <w:rFonts w:eastAsia="Calibri"/>
          <w:sz w:val="28"/>
          <w:szCs w:val="28"/>
          <w:lang w:eastAsia="en-US"/>
        </w:rPr>
        <w:t> </w:t>
      </w:r>
    </w:p>
    <w:p w:rsidR="00AC4A59" w:rsidRPr="00AC4A59" w:rsidRDefault="00AC4A59" w:rsidP="00AC4A59">
      <w:pPr>
        <w:spacing w:line="360" w:lineRule="auto"/>
        <w:ind w:firstLine="709"/>
        <w:jc w:val="both"/>
        <w:rPr>
          <w:rFonts w:eastAsia="Calibri"/>
          <w:sz w:val="28"/>
          <w:szCs w:val="28"/>
          <w:lang w:eastAsia="en-US"/>
        </w:rPr>
      </w:pPr>
      <w:r w:rsidRPr="00AC4A59">
        <w:rPr>
          <w:rFonts w:eastAsia="Calibri"/>
          <w:sz w:val="28"/>
          <w:szCs w:val="28"/>
          <w:lang w:eastAsia="en-US"/>
        </w:rPr>
        <w:t>Уважаемый респондент! Эта анкета разработана для определения уровня Вашей финансовой грамотности. Просим Вас внимательно читать предлагаемые вопросы и варианты ответов к ним.</w:t>
      </w:r>
    </w:p>
    <w:p w:rsidR="00AC4A59" w:rsidRPr="00AC4A59" w:rsidRDefault="00AC4A59" w:rsidP="00AC4A59">
      <w:pPr>
        <w:spacing w:line="360" w:lineRule="auto"/>
        <w:ind w:firstLine="709"/>
        <w:jc w:val="both"/>
        <w:rPr>
          <w:rFonts w:eastAsia="Calibri"/>
          <w:sz w:val="28"/>
          <w:szCs w:val="28"/>
          <w:lang w:eastAsia="en-US"/>
        </w:rPr>
      </w:pPr>
      <w:r w:rsidRPr="00AC4A59">
        <w:rPr>
          <w:rFonts w:eastAsia="Calibri"/>
          <w:sz w:val="28"/>
          <w:szCs w:val="28"/>
          <w:lang w:eastAsia="en-US"/>
        </w:rPr>
        <w:t>Укажите Ваше место проживания (населенный пункт) __________________________________________________________________ __________________________________________________________________</w:t>
      </w:r>
    </w:p>
    <w:p w:rsidR="00AC4A59" w:rsidRPr="00AC4A59" w:rsidRDefault="00AC4A59" w:rsidP="00AC4A59">
      <w:pPr>
        <w:spacing w:line="360" w:lineRule="auto"/>
        <w:jc w:val="both"/>
        <w:rPr>
          <w:rFonts w:eastAsia="Calibri"/>
          <w:sz w:val="28"/>
          <w:szCs w:val="28"/>
          <w:lang w:eastAsia="en-US"/>
        </w:rPr>
      </w:pPr>
    </w:p>
    <w:p w:rsidR="00AC4A59" w:rsidRPr="00AC4A59" w:rsidRDefault="00AC4A59" w:rsidP="00AC4A59">
      <w:pPr>
        <w:spacing w:line="360" w:lineRule="auto"/>
        <w:ind w:firstLine="709"/>
        <w:jc w:val="both"/>
        <w:rPr>
          <w:rFonts w:eastAsia="Calibri"/>
          <w:b/>
          <w:sz w:val="28"/>
          <w:szCs w:val="28"/>
          <w:lang w:eastAsia="en-US"/>
        </w:rPr>
      </w:pPr>
      <w:r w:rsidRPr="00AC4A59">
        <w:rPr>
          <w:rFonts w:eastAsia="Calibri"/>
          <w:b/>
          <w:sz w:val="28"/>
          <w:szCs w:val="28"/>
          <w:lang w:eastAsia="en-US"/>
        </w:rPr>
        <w:t>1. Ваш возраст:</w:t>
      </w:r>
    </w:p>
    <w:p w:rsidR="00AC4A59" w:rsidRPr="00AC4A59" w:rsidRDefault="00AC4A59" w:rsidP="00AC4A59">
      <w:pPr>
        <w:spacing w:line="360" w:lineRule="auto"/>
        <w:jc w:val="both"/>
        <w:rPr>
          <w:rFonts w:eastAsia="Calibri"/>
          <w:sz w:val="28"/>
          <w:szCs w:val="28"/>
          <w:lang w:eastAsia="en-US"/>
        </w:rPr>
      </w:pPr>
      <w:r w:rsidRPr="00AC4A59">
        <w:rPr>
          <w:rFonts w:eastAsia="Calibri"/>
          <w:sz w:val="28"/>
          <w:szCs w:val="28"/>
          <w:lang w:eastAsia="en-US"/>
        </w:rPr>
        <w:t>□ до 25 лет</w:t>
      </w:r>
    </w:p>
    <w:p w:rsidR="00AC4A59" w:rsidRPr="00AC4A59" w:rsidRDefault="00AC4A59" w:rsidP="00AC4A59">
      <w:pPr>
        <w:spacing w:line="360" w:lineRule="auto"/>
        <w:jc w:val="both"/>
        <w:rPr>
          <w:rFonts w:eastAsia="Calibri"/>
          <w:sz w:val="28"/>
          <w:szCs w:val="28"/>
          <w:lang w:eastAsia="en-US"/>
        </w:rPr>
      </w:pPr>
      <w:r w:rsidRPr="00AC4A59">
        <w:rPr>
          <w:rFonts w:eastAsia="Calibri"/>
          <w:sz w:val="28"/>
          <w:szCs w:val="28"/>
          <w:lang w:eastAsia="en-US"/>
        </w:rPr>
        <w:t>□ от 25 до 40 лет</w:t>
      </w:r>
    </w:p>
    <w:p w:rsidR="00AC4A59" w:rsidRPr="00AC4A59" w:rsidRDefault="00AC4A59" w:rsidP="00AC4A59">
      <w:pPr>
        <w:spacing w:line="360" w:lineRule="auto"/>
        <w:jc w:val="both"/>
        <w:rPr>
          <w:rFonts w:eastAsia="Calibri"/>
          <w:sz w:val="28"/>
          <w:szCs w:val="28"/>
          <w:lang w:eastAsia="en-US"/>
        </w:rPr>
      </w:pPr>
      <w:r w:rsidRPr="00AC4A59">
        <w:rPr>
          <w:rFonts w:eastAsia="Calibri"/>
          <w:sz w:val="28"/>
          <w:szCs w:val="28"/>
          <w:lang w:eastAsia="en-US"/>
        </w:rPr>
        <w:t>□ от 40 до 60 лет</w:t>
      </w:r>
    </w:p>
    <w:p w:rsidR="00AC4A59" w:rsidRPr="00AC4A59" w:rsidRDefault="00AC4A59" w:rsidP="00AC4A59">
      <w:pPr>
        <w:spacing w:line="360" w:lineRule="auto"/>
        <w:jc w:val="both"/>
        <w:rPr>
          <w:rFonts w:eastAsia="Calibri"/>
          <w:sz w:val="28"/>
          <w:szCs w:val="28"/>
          <w:lang w:eastAsia="en-US"/>
        </w:rPr>
      </w:pPr>
      <w:r w:rsidRPr="00AC4A59">
        <w:rPr>
          <w:rFonts w:eastAsia="Calibri"/>
          <w:sz w:val="28"/>
          <w:szCs w:val="28"/>
          <w:lang w:eastAsia="en-US"/>
        </w:rPr>
        <w:t>□ более 60 лет</w:t>
      </w:r>
    </w:p>
    <w:p w:rsidR="00AC4A59" w:rsidRPr="00AC4A59" w:rsidRDefault="00AC4A59" w:rsidP="00AC4A59">
      <w:pPr>
        <w:spacing w:line="360" w:lineRule="auto"/>
        <w:ind w:firstLine="709"/>
        <w:jc w:val="both"/>
        <w:rPr>
          <w:rFonts w:eastAsia="Calibri"/>
          <w:b/>
          <w:sz w:val="28"/>
          <w:szCs w:val="28"/>
          <w:lang w:eastAsia="en-US"/>
        </w:rPr>
      </w:pPr>
      <w:r w:rsidRPr="00AC4A59">
        <w:rPr>
          <w:rFonts w:eastAsia="Calibri"/>
          <w:b/>
          <w:sz w:val="28"/>
          <w:szCs w:val="28"/>
          <w:lang w:eastAsia="en-US"/>
        </w:rPr>
        <w:t>2. Ваш пол:</w:t>
      </w:r>
    </w:p>
    <w:p w:rsidR="00AC4A59" w:rsidRPr="00AC4A59" w:rsidRDefault="00AC4A59" w:rsidP="00AC4A59">
      <w:pPr>
        <w:spacing w:line="360" w:lineRule="auto"/>
        <w:jc w:val="both"/>
        <w:rPr>
          <w:rFonts w:eastAsia="Calibri"/>
          <w:sz w:val="28"/>
          <w:szCs w:val="28"/>
          <w:lang w:eastAsia="en-US"/>
        </w:rPr>
      </w:pPr>
      <w:r w:rsidRPr="00AC4A59">
        <w:rPr>
          <w:rFonts w:eastAsia="Calibri"/>
          <w:sz w:val="28"/>
          <w:szCs w:val="28"/>
          <w:lang w:eastAsia="en-US"/>
        </w:rPr>
        <w:t>□ мужской</w:t>
      </w:r>
    </w:p>
    <w:p w:rsidR="00AC4A59" w:rsidRPr="00AC4A59" w:rsidRDefault="00AC4A59" w:rsidP="00AC4A59">
      <w:pPr>
        <w:spacing w:line="360" w:lineRule="auto"/>
        <w:jc w:val="both"/>
        <w:rPr>
          <w:rFonts w:eastAsia="Calibri"/>
          <w:sz w:val="28"/>
          <w:szCs w:val="28"/>
          <w:lang w:eastAsia="en-US"/>
        </w:rPr>
      </w:pPr>
      <w:r w:rsidRPr="00AC4A59">
        <w:rPr>
          <w:rFonts w:eastAsia="Calibri"/>
          <w:sz w:val="28"/>
          <w:szCs w:val="28"/>
          <w:lang w:eastAsia="en-US"/>
        </w:rPr>
        <w:t>□ женский</w:t>
      </w:r>
    </w:p>
    <w:p w:rsidR="00AC4A59" w:rsidRPr="00AC4A59" w:rsidRDefault="00AC4A59" w:rsidP="00AC4A59">
      <w:pPr>
        <w:spacing w:line="360" w:lineRule="auto"/>
        <w:ind w:firstLine="709"/>
        <w:jc w:val="both"/>
        <w:rPr>
          <w:rFonts w:eastAsia="Calibri"/>
          <w:b/>
          <w:sz w:val="28"/>
          <w:szCs w:val="28"/>
          <w:lang w:eastAsia="en-US"/>
        </w:rPr>
      </w:pPr>
      <w:r w:rsidRPr="00AC4A59">
        <w:rPr>
          <w:rFonts w:eastAsia="Calibri"/>
          <w:b/>
          <w:sz w:val="28"/>
          <w:szCs w:val="28"/>
          <w:lang w:eastAsia="en-US"/>
        </w:rPr>
        <w:t>3. Ваше социальное положение:</w:t>
      </w:r>
    </w:p>
    <w:p w:rsidR="00AC4A59" w:rsidRPr="00AC4A59" w:rsidRDefault="00AC4A59" w:rsidP="00AC4A59">
      <w:pPr>
        <w:spacing w:line="360" w:lineRule="auto"/>
        <w:jc w:val="both"/>
        <w:rPr>
          <w:rFonts w:eastAsia="Calibri"/>
          <w:sz w:val="28"/>
          <w:szCs w:val="28"/>
          <w:lang w:eastAsia="en-US"/>
        </w:rPr>
      </w:pPr>
      <w:r w:rsidRPr="00AC4A59">
        <w:rPr>
          <w:rFonts w:eastAsia="Calibri"/>
          <w:sz w:val="28"/>
          <w:szCs w:val="28"/>
          <w:lang w:eastAsia="en-US"/>
        </w:rPr>
        <w:t>□ руководитель</w:t>
      </w:r>
    </w:p>
    <w:p w:rsidR="00AC4A59" w:rsidRPr="00AC4A59" w:rsidRDefault="00AC4A59" w:rsidP="00AC4A59">
      <w:pPr>
        <w:spacing w:line="360" w:lineRule="auto"/>
        <w:jc w:val="both"/>
        <w:rPr>
          <w:rFonts w:eastAsia="Calibri"/>
          <w:sz w:val="28"/>
          <w:szCs w:val="28"/>
          <w:lang w:eastAsia="en-US"/>
        </w:rPr>
      </w:pPr>
      <w:r w:rsidRPr="00AC4A59">
        <w:rPr>
          <w:rFonts w:eastAsia="Calibri"/>
          <w:sz w:val="28"/>
          <w:szCs w:val="28"/>
          <w:lang w:eastAsia="en-US"/>
        </w:rPr>
        <w:t>□ служащий</w:t>
      </w:r>
    </w:p>
    <w:p w:rsidR="00AC4A59" w:rsidRPr="00AC4A59" w:rsidRDefault="00AC4A59" w:rsidP="00AC4A59">
      <w:pPr>
        <w:spacing w:line="360" w:lineRule="auto"/>
        <w:jc w:val="both"/>
        <w:rPr>
          <w:rFonts w:eastAsia="Calibri"/>
          <w:sz w:val="28"/>
          <w:szCs w:val="28"/>
          <w:lang w:eastAsia="en-US"/>
        </w:rPr>
      </w:pPr>
      <w:r w:rsidRPr="00AC4A59">
        <w:rPr>
          <w:rFonts w:eastAsia="Calibri"/>
          <w:sz w:val="28"/>
          <w:szCs w:val="28"/>
          <w:lang w:eastAsia="en-US"/>
        </w:rPr>
        <w:t>□ рабочий</w:t>
      </w:r>
    </w:p>
    <w:p w:rsidR="00AC4A59" w:rsidRPr="00AC4A59" w:rsidRDefault="00AC4A59" w:rsidP="00AC4A59">
      <w:pPr>
        <w:spacing w:line="360" w:lineRule="auto"/>
        <w:jc w:val="both"/>
        <w:rPr>
          <w:rFonts w:eastAsia="Calibri"/>
          <w:sz w:val="28"/>
          <w:szCs w:val="28"/>
          <w:lang w:eastAsia="en-US"/>
        </w:rPr>
      </w:pPr>
      <w:r w:rsidRPr="00AC4A59">
        <w:rPr>
          <w:rFonts w:eastAsia="Calibri"/>
          <w:sz w:val="28"/>
          <w:szCs w:val="28"/>
          <w:lang w:eastAsia="en-US"/>
        </w:rPr>
        <w:t>□ индивидуальный предприниматель</w:t>
      </w:r>
    </w:p>
    <w:p w:rsidR="00AC4A59" w:rsidRPr="00AC4A59" w:rsidRDefault="00AC4A59" w:rsidP="00AC4A59">
      <w:pPr>
        <w:spacing w:line="360" w:lineRule="auto"/>
        <w:jc w:val="both"/>
        <w:rPr>
          <w:rFonts w:eastAsia="Calibri"/>
          <w:sz w:val="28"/>
          <w:szCs w:val="28"/>
          <w:lang w:eastAsia="en-US"/>
        </w:rPr>
      </w:pPr>
      <w:r w:rsidRPr="00AC4A59">
        <w:rPr>
          <w:rFonts w:eastAsia="Calibri"/>
          <w:sz w:val="28"/>
          <w:szCs w:val="28"/>
          <w:lang w:eastAsia="en-US"/>
        </w:rPr>
        <w:t>□ безработный</w:t>
      </w:r>
    </w:p>
    <w:p w:rsidR="00AC4A59" w:rsidRPr="00AC4A59" w:rsidRDefault="00AC4A59" w:rsidP="00AC4A59">
      <w:pPr>
        <w:spacing w:line="360" w:lineRule="auto"/>
        <w:jc w:val="both"/>
        <w:rPr>
          <w:rFonts w:eastAsia="Calibri"/>
          <w:sz w:val="28"/>
          <w:szCs w:val="28"/>
          <w:lang w:eastAsia="en-US"/>
        </w:rPr>
      </w:pPr>
      <w:r w:rsidRPr="00AC4A59">
        <w:rPr>
          <w:rFonts w:eastAsia="Calibri"/>
          <w:sz w:val="28"/>
          <w:szCs w:val="28"/>
          <w:lang w:eastAsia="en-US"/>
        </w:rPr>
        <w:t>□ домохозяйка</w:t>
      </w:r>
    </w:p>
    <w:p w:rsidR="00AC4A59" w:rsidRPr="00AC4A59" w:rsidRDefault="00AC4A59" w:rsidP="00AC4A59">
      <w:pPr>
        <w:spacing w:line="360" w:lineRule="auto"/>
        <w:jc w:val="both"/>
        <w:rPr>
          <w:rFonts w:eastAsia="Calibri"/>
          <w:sz w:val="28"/>
          <w:szCs w:val="28"/>
          <w:lang w:eastAsia="en-US"/>
        </w:rPr>
      </w:pPr>
      <w:r w:rsidRPr="00AC4A59">
        <w:rPr>
          <w:rFonts w:eastAsia="Calibri"/>
          <w:sz w:val="28"/>
          <w:szCs w:val="28"/>
          <w:lang w:eastAsia="en-US"/>
        </w:rPr>
        <w:t>□ студент</w:t>
      </w:r>
    </w:p>
    <w:p w:rsidR="00AC4A59" w:rsidRPr="00AC4A59" w:rsidRDefault="00AC4A59" w:rsidP="00AC4A59">
      <w:pPr>
        <w:spacing w:line="360" w:lineRule="auto"/>
        <w:jc w:val="both"/>
        <w:rPr>
          <w:rFonts w:eastAsia="Calibri"/>
          <w:sz w:val="28"/>
          <w:szCs w:val="28"/>
          <w:lang w:eastAsia="en-US"/>
        </w:rPr>
      </w:pPr>
      <w:r w:rsidRPr="00AC4A59">
        <w:rPr>
          <w:rFonts w:eastAsia="Calibri"/>
          <w:sz w:val="28"/>
          <w:szCs w:val="28"/>
          <w:lang w:eastAsia="en-US"/>
        </w:rPr>
        <w:t>□ пенсионер</w:t>
      </w:r>
    </w:p>
    <w:p w:rsidR="00AC4A59" w:rsidRPr="00AC4A59" w:rsidRDefault="00AC4A59" w:rsidP="00AC4A59">
      <w:pPr>
        <w:spacing w:line="360" w:lineRule="auto"/>
        <w:ind w:firstLine="709"/>
        <w:jc w:val="both"/>
        <w:rPr>
          <w:rFonts w:eastAsia="Calibri"/>
          <w:b/>
          <w:sz w:val="28"/>
          <w:szCs w:val="28"/>
          <w:lang w:eastAsia="en-US"/>
        </w:rPr>
      </w:pPr>
      <w:r w:rsidRPr="00AC4A59">
        <w:rPr>
          <w:rFonts w:eastAsia="Calibri"/>
          <w:b/>
          <w:sz w:val="28"/>
          <w:szCs w:val="28"/>
          <w:lang w:eastAsia="en-US"/>
        </w:rPr>
        <w:lastRenderedPageBreak/>
        <w:t>4. Ведете ли Вы учет своих расходов?</w:t>
      </w:r>
    </w:p>
    <w:p w:rsidR="00AC4A59" w:rsidRPr="00AC4A59" w:rsidRDefault="00AC4A59" w:rsidP="00AC4A59">
      <w:pPr>
        <w:spacing w:line="360" w:lineRule="auto"/>
        <w:jc w:val="both"/>
        <w:rPr>
          <w:rFonts w:eastAsia="Calibri"/>
          <w:sz w:val="28"/>
          <w:szCs w:val="28"/>
          <w:lang w:eastAsia="en-US"/>
        </w:rPr>
      </w:pPr>
      <w:r w:rsidRPr="00AC4A59">
        <w:rPr>
          <w:rFonts w:eastAsia="Calibri"/>
          <w:sz w:val="28"/>
          <w:szCs w:val="28"/>
          <w:lang w:eastAsia="en-US"/>
        </w:rPr>
        <w:t>□ да, всегда</w:t>
      </w:r>
    </w:p>
    <w:p w:rsidR="00AC4A59" w:rsidRPr="00AC4A59" w:rsidRDefault="00AC4A59" w:rsidP="00AC4A59">
      <w:pPr>
        <w:spacing w:line="360" w:lineRule="auto"/>
        <w:jc w:val="both"/>
        <w:rPr>
          <w:rFonts w:eastAsia="Calibri"/>
          <w:sz w:val="28"/>
          <w:szCs w:val="28"/>
          <w:lang w:eastAsia="en-US"/>
        </w:rPr>
      </w:pPr>
      <w:r w:rsidRPr="00AC4A59">
        <w:rPr>
          <w:rFonts w:eastAsia="Calibri"/>
          <w:sz w:val="28"/>
          <w:szCs w:val="28"/>
          <w:lang w:eastAsia="en-US"/>
        </w:rPr>
        <w:t>□ иногда</w:t>
      </w:r>
    </w:p>
    <w:p w:rsidR="00AC4A59" w:rsidRPr="00AC4A59" w:rsidRDefault="00AC4A59" w:rsidP="00AC4A59">
      <w:pPr>
        <w:spacing w:line="360" w:lineRule="auto"/>
        <w:jc w:val="both"/>
        <w:rPr>
          <w:rFonts w:eastAsia="Calibri"/>
          <w:sz w:val="28"/>
          <w:szCs w:val="28"/>
          <w:lang w:eastAsia="en-US"/>
        </w:rPr>
      </w:pPr>
      <w:r w:rsidRPr="00AC4A59">
        <w:rPr>
          <w:rFonts w:eastAsia="Calibri"/>
          <w:sz w:val="28"/>
          <w:szCs w:val="28"/>
          <w:lang w:eastAsia="en-US"/>
        </w:rPr>
        <w:t>□ нет</w:t>
      </w:r>
    </w:p>
    <w:p w:rsidR="00AC4A59" w:rsidRPr="00AC4A59" w:rsidRDefault="00AC4A59" w:rsidP="00AC4A59">
      <w:pPr>
        <w:spacing w:line="360" w:lineRule="auto"/>
        <w:jc w:val="both"/>
        <w:rPr>
          <w:rFonts w:eastAsia="Calibri"/>
          <w:sz w:val="28"/>
          <w:szCs w:val="28"/>
          <w:lang w:eastAsia="en-US"/>
        </w:rPr>
      </w:pPr>
      <w:r w:rsidRPr="00AC4A59">
        <w:rPr>
          <w:rFonts w:eastAsia="Calibri"/>
          <w:sz w:val="28"/>
          <w:szCs w:val="28"/>
          <w:lang w:eastAsia="en-US"/>
        </w:rPr>
        <w:t>□ считаю, что это не обязательно</w:t>
      </w:r>
    </w:p>
    <w:p w:rsidR="00AC4A59" w:rsidRPr="00AC4A59" w:rsidRDefault="00AC4A59" w:rsidP="00AC4A59">
      <w:pPr>
        <w:spacing w:line="360" w:lineRule="auto"/>
        <w:ind w:firstLine="709"/>
        <w:jc w:val="both"/>
        <w:rPr>
          <w:rFonts w:eastAsia="Calibri"/>
          <w:b/>
          <w:sz w:val="28"/>
          <w:szCs w:val="28"/>
          <w:lang w:eastAsia="en-US"/>
        </w:rPr>
      </w:pPr>
      <w:r w:rsidRPr="00AC4A59">
        <w:rPr>
          <w:rFonts w:eastAsia="Calibri"/>
          <w:b/>
          <w:sz w:val="28"/>
          <w:szCs w:val="28"/>
          <w:lang w:eastAsia="en-US"/>
        </w:rPr>
        <w:t>5. Хватает ли Вам в повседневной жизни Ваших знаний по финансовым вопросам?</w:t>
      </w:r>
    </w:p>
    <w:p w:rsidR="00AC4A59" w:rsidRPr="00AC4A59" w:rsidRDefault="00AC4A59" w:rsidP="00AC4A59">
      <w:pPr>
        <w:spacing w:line="360" w:lineRule="auto"/>
        <w:jc w:val="both"/>
        <w:rPr>
          <w:rFonts w:eastAsia="Calibri"/>
          <w:sz w:val="28"/>
          <w:szCs w:val="28"/>
          <w:lang w:eastAsia="en-US"/>
        </w:rPr>
      </w:pPr>
      <w:r w:rsidRPr="00AC4A59">
        <w:rPr>
          <w:rFonts w:eastAsia="Calibri"/>
          <w:sz w:val="28"/>
          <w:szCs w:val="28"/>
          <w:lang w:eastAsia="en-US"/>
        </w:rPr>
        <w:t>□ хватает</w:t>
      </w:r>
    </w:p>
    <w:p w:rsidR="00AC4A59" w:rsidRPr="00AC4A59" w:rsidRDefault="00AC4A59" w:rsidP="00AC4A59">
      <w:pPr>
        <w:spacing w:line="360" w:lineRule="auto"/>
        <w:jc w:val="both"/>
        <w:rPr>
          <w:rFonts w:eastAsia="Calibri"/>
          <w:sz w:val="28"/>
          <w:szCs w:val="28"/>
          <w:lang w:eastAsia="en-US"/>
        </w:rPr>
      </w:pPr>
      <w:r w:rsidRPr="00AC4A59">
        <w:rPr>
          <w:rFonts w:eastAsia="Calibri"/>
          <w:sz w:val="28"/>
          <w:szCs w:val="28"/>
          <w:lang w:eastAsia="en-US"/>
        </w:rPr>
        <w:t>□ не хватает</w:t>
      </w:r>
    </w:p>
    <w:p w:rsidR="00AC4A59" w:rsidRPr="00AC4A59" w:rsidRDefault="00AC4A59" w:rsidP="00AC4A59">
      <w:pPr>
        <w:spacing w:line="360" w:lineRule="auto"/>
        <w:jc w:val="both"/>
        <w:rPr>
          <w:rFonts w:eastAsia="Calibri"/>
          <w:sz w:val="28"/>
          <w:szCs w:val="28"/>
          <w:lang w:eastAsia="en-US"/>
        </w:rPr>
      </w:pPr>
      <w:r w:rsidRPr="00AC4A59">
        <w:rPr>
          <w:rFonts w:eastAsia="Calibri"/>
          <w:sz w:val="28"/>
          <w:szCs w:val="28"/>
          <w:lang w:eastAsia="en-US"/>
        </w:rPr>
        <w:t>□ мне не нужны знания в финансовой области</w:t>
      </w:r>
    </w:p>
    <w:p w:rsidR="00AC4A59" w:rsidRPr="00AC4A59" w:rsidRDefault="00AC4A59" w:rsidP="00AC4A59">
      <w:pPr>
        <w:spacing w:line="360" w:lineRule="auto"/>
        <w:jc w:val="both"/>
        <w:rPr>
          <w:rFonts w:eastAsia="Calibri"/>
          <w:sz w:val="28"/>
          <w:szCs w:val="28"/>
          <w:lang w:eastAsia="en-US"/>
        </w:rPr>
      </w:pPr>
      <w:r w:rsidRPr="00AC4A59">
        <w:rPr>
          <w:rFonts w:eastAsia="Calibri"/>
          <w:sz w:val="28"/>
          <w:szCs w:val="28"/>
          <w:lang w:eastAsia="en-US"/>
        </w:rPr>
        <w:t>□ затрудняюсь ответить</w:t>
      </w:r>
    </w:p>
    <w:p w:rsidR="00AC4A59" w:rsidRPr="00AC4A59" w:rsidRDefault="00AC4A59" w:rsidP="00AC4A59">
      <w:pPr>
        <w:spacing w:line="360" w:lineRule="auto"/>
        <w:ind w:firstLine="709"/>
        <w:jc w:val="both"/>
        <w:rPr>
          <w:rFonts w:eastAsia="Calibri"/>
          <w:b/>
          <w:i/>
          <w:sz w:val="28"/>
          <w:szCs w:val="28"/>
          <w:lang w:eastAsia="en-US"/>
        </w:rPr>
      </w:pPr>
    </w:p>
    <w:p w:rsidR="00AC4A59" w:rsidRPr="00AC4A59" w:rsidRDefault="00AC4A59" w:rsidP="00AC4A59">
      <w:pPr>
        <w:spacing w:line="360" w:lineRule="auto"/>
        <w:ind w:firstLine="709"/>
        <w:jc w:val="both"/>
        <w:rPr>
          <w:rFonts w:eastAsia="Calibri"/>
          <w:b/>
          <w:i/>
          <w:sz w:val="28"/>
          <w:szCs w:val="28"/>
          <w:lang w:eastAsia="en-US"/>
        </w:rPr>
      </w:pPr>
      <w:r w:rsidRPr="00AC4A59">
        <w:rPr>
          <w:rFonts w:eastAsia="Calibri"/>
          <w:b/>
          <w:i/>
          <w:sz w:val="28"/>
          <w:szCs w:val="28"/>
          <w:lang w:eastAsia="en-US"/>
        </w:rPr>
        <w:t>Предлагаем Вам ответить на несколько вопросов для проверки Ваших знаний в финансовой области</w:t>
      </w:r>
    </w:p>
    <w:p w:rsidR="00AC4A59" w:rsidRPr="00AC4A59" w:rsidRDefault="00AC4A59" w:rsidP="00AC4A59">
      <w:pPr>
        <w:spacing w:line="360" w:lineRule="auto"/>
        <w:jc w:val="both"/>
        <w:rPr>
          <w:rFonts w:eastAsia="Calibri"/>
          <w:sz w:val="28"/>
          <w:szCs w:val="28"/>
          <w:lang w:eastAsia="en-US"/>
        </w:rPr>
      </w:pPr>
    </w:p>
    <w:p w:rsidR="00AC4A59" w:rsidRPr="00AC4A59" w:rsidRDefault="00AC4A59" w:rsidP="00AC4A59">
      <w:pPr>
        <w:spacing w:line="360" w:lineRule="auto"/>
        <w:ind w:firstLine="709"/>
        <w:jc w:val="both"/>
        <w:rPr>
          <w:rFonts w:eastAsia="Calibri"/>
          <w:b/>
          <w:sz w:val="28"/>
          <w:szCs w:val="28"/>
          <w:lang w:eastAsia="en-US"/>
        </w:rPr>
      </w:pPr>
      <w:r w:rsidRPr="00AC4A59">
        <w:rPr>
          <w:rFonts w:eastAsia="Calibri"/>
          <w:b/>
          <w:sz w:val="28"/>
          <w:szCs w:val="28"/>
          <w:lang w:eastAsia="en-US"/>
        </w:rPr>
        <w:t>1. Согласно Стратегии повышения финансовой грамотности, в Российской Федерации финансово грамотный гражданин должен:</w:t>
      </w:r>
    </w:p>
    <w:p w:rsidR="00AC4A59" w:rsidRPr="00AC4A59" w:rsidRDefault="00AC4A59" w:rsidP="00AC4A59">
      <w:pPr>
        <w:numPr>
          <w:ilvl w:val="0"/>
          <w:numId w:val="13"/>
        </w:numPr>
        <w:spacing w:after="160" w:line="360" w:lineRule="auto"/>
        <w:contextualSpacing/>
        <w:jc w:val="both"/>
        <w:rPr>
          <w:rFonts w:eastAsia="Calibri"/>
          <w:sz w:val="28"/>
          <w:szCs w:val="28"/>
          <w:lang w:eastAsia="en-US"/>
        </w:rPr>
      </w:pPr>
      <w:r w:rsidRPr="00AC4A59">
        <w:rPr>
          <w:rFonts w:eastAsia="Calibri"/>
          <w:sz w:val="28"/>
          <w:szCs w:val="28"/>
          <w:lang w:eastAsia="en-US"/>
        </w:rPr>
        <w:t>Следить за состоянием личных финансов</w:t>
      </w:r>
    </w:p>
    <w:p w:rsidR="00AC4A59" w:rsidRPr="00AC4A59" w:rsidRDefault="00AC4A59" w:rsidP="00AC4A59">
      <w:pPr>
        <w:numPr>
          <w:ilvl w:val="0"/>
          <w:numId w:val="13"/>
        </w:numPr>
        <w:spacing w:after="160" w:line="360" w:lineRule="auto"/>
        <w:contextualSpacing/>
        <w:jc w:val="both"/>
        <w:rPr>
          <w:rFonts w:eastAsia="Calibri"/>
          <w:sz w:val="28"/>
          <w:szCs w:val="28"/>
          <w:lang w:eastAsia="en-US"/>
        </w:rPr>
      </w:pPr>
      <w:r w:rsidRPr="00AC4A59">
        <w:rPr>
          <w:rFonts w:eastAsia="Calibri"/>
          <w:sz w:val="28"/>
          <w:szCs w:val="28"/>
          <w:lang w:eastAsia="en-US"/>
        </w:rPr>
        <w:t>Планировать свои доходы и расходы</w:t>
      </w:r>
    </w:p>
    <w:p w:rsidR="00AC4A59" w:rsidRPr="00AC4A59" w:rsidRDefault="00AC4A59" w:rsidP="00AC4A59">
      <w:pPr>
        <w:numPr>
          <w:ilvl w:val="0"/>
          <w:numId w:val="13"/>
        </w:numPr>
        <w:spacing w:after="160" w:line="360" w:lineRule="auto"/>
        <w:contextualSpacing/>
        <w:jc w:val="both"/>
        <w:rPr>
          <w:rFonts w:eastAsia="Calibri"/>
          <w:sz w:val="28"/>
          <w:szCs w:val="28"/>
          <w:lang w:eastAsia="en-US"/>
        </w:rPr>
      </w:pPr>
      <w:r w:rsidRPr="00AC4A59">
        <w:rPr>
          <w:rFonts w:eastAsia="Calibri"/>
          <w:sz w:val="28"/>
          <w:szCs w:val="28"/>
          <w:lang w:eastAsia="en-US"/>
        </w:rPr>
        <w:t>Формировать долгосрочные сбережения и финансовую "подушку безопасности" для непредвиденных обстоятельств</w:t>
      </w:r>
    </w:p>
    <w:p w:rsidR="00AC4A59" w:rsidRPr="00AC4A59" w:rsidRDefault="00AC4A59" w:rsidP="00AC4A59">
      <w:pPr>
        <w:numPr>
          <w:ilvl w:val="0"/>
          <w:numId w:val="13"/>
        </w:numPr>
        <w:spacing w:after="160" w:line="360" w:lineRule="auto"/>
        <w:contextualSpacing/>
        <w:jc w:val="both"/>
        <w:rPr>
          <w:rFonts w:eastAsia="Calibri"/>
          <w:sz w:val="28"/>
          <w:szCs w:val="28"/>
          <w:lang w:eastAsia="en-US"/>
        </w:rPr>
      </w:pPr>
      <w:r w:rsidRPr="00AC4A59">
        <w:rPr>
          <w:rFonts w:eastAsia="Calibri"/>
          <w:sz w:val="28"/>
          <w:szCs w:val="28"/>
          <w:lang w:eastAsia="en-US"/>
        </w:rPr>
        <w:t>Иметь представление о том, как искать и использовать необходимую финансовую информацию; рационально выбирать финансовые услуги</w:t>
      </w:r>
    </w:p>
    <w:p w:rsidR="00AC4A59" w:rsidRPr="00AC4A59" w:rsidRDefault="00AC4A59" w:rsidP="00AC4A59">
      <w:pPr>
        <w:numPr>
          <w:ilvl w:val="0"/>
          <w:numId w:val="13"/>
        </w:numPr>
        <w:spacing w:after="160" w:line="360" w:lineRule="auto"/>
        <w:contextualSpacing/>
        <w:jc w:val="both"/>
        <w:rPr>
          <w:rFonts w:eastAsia="Calibri"/>
          <w:sz w:val="28"/>
          <w:szCs w:val="28"/>
          <w:lang w:eastAsia="en-US"/>
        </w:rPr>
      </w:pPr>
      <w:r w:rsidRPr="00AC4A59">
        <w:rPr>
          <w:rFonts w:eastAsia="Calibri"/>
          <w:sz w:val="28"/>
          <w:szCs w:val="28"/>
          <w:lang w:eastAsia="en-US"/>
        </w:rPr>
        <w:t>Жить по средствам, избегая несоразмерных доходам долгов и неплатежей по ним</w:t>
      </w:r>
    </w:p>
    <w:p w:rsidR="00AC4A59" w:rsidRPr="00AC4A59" w:rsidRDefault="00AC4A59" w:rsidP="00AC4A59">
      <w:pPr>
        <w:numPr>
          <w:ilvl w:val="0"/>
          <w:numId w:val="13"/>
        </w:numPr>
        <w:spacing w:after="160" w:line="360" w:lineRule="auto"/>
        <w:contextualSpacing/>
        <w:jc w:val="both"/>
        <w:rPr>
          <w:rFonts w:eastAsia="Calibri"/>
          <w:sz w:val="28"/>
          <w:szCs w:val="28"/>
          <w:lang w:eastAsia="en-US"/>
        </w:rPr>
      </w:pPr>
      <w:r w:rsidRPr="00AC4A59">
        <w:rPr>
          <w:rFonts w:eastAsia="Calibri"/>
          <w:sz w:val="28"/>
          <w:szCs w:val="28"/>
          <w:lang w:eastAsia="en-US"/>
        </w:rPr>
        <w:t>Знать и уметь отстаивать свои законные права как потребителя финансовых услуг</w:t>
      </w:r>
    </w:p>
    <w:p w:rsidR="00AC4A59" w:rsidRPr="00AC4A59" w:rsidRDefault="00AC4A59" w:rsidP="00AC4A59">
      <w:pPr>
        <w:numPr>
          <w:ilvl w:val="0"/>
          <w:numId w:val="13"/>
        </w:numPr>
        <w:spacing w:after="160" w:line="360" w:lineRule="auto"/>
        <w:contextualSpacing/>
        <w:jc w:val="both"/>
        <w:rPr>
          <w:rFonts w:eastAsia="Calibri"/>
          <w:sz w:val="28"/>
          <w:szCs w:val="28"/>
          <w:lang w:eastAsia="en-US"/>
        </w:rPr>
      </w:pPr>
      <w:r w:rsidRPr="00AC4A59">
        <w:rPr>
          <w:rFonts w:eastAsia="Calibri"/>
          <w:sz w:val="28"/>
          <w:szCs w:val="28"/>
          <w:lang w:eastAsia="en-US"/>
        </w:rPr>
        <w:t>Быть способным распознавать признаки финансового мошенничества</w:t>
      </w:r>
    </w:p>
    <w:p w:rsidR="00AC4A59" w:rsidRPr="00AC4A59" w:rsidRDefault="00AC4A59" w:rsidP="00AC4A59">
      <w:pPr>
        <w:numPr>
          <w:ilvl w:val="0"/>
          <w:numId w:val="13"/>
        </w:numPr>
        <w:spacing w:after="160" w:line="360" w:lineRule="auto"/>
        <w:contextualSpacing/>
        <w:jc w:val="both"/>
        <w:rPr>
          <w:rFonts w:eastAsia="Calibri"/>
          <w:sz w:val="28"/>
          <w:szCs w:val="28"/>
          <w:lang w:eastAsia="en-US"/>
        </w:rPr>
      </w:pPr>
      <w:r w:rsidRPr="00AC4A59">
        <w:rPr>
          <w:rFonts w:eastAsia="Calibri"/>
          <w:sz w:val="28"/>
          <w:szCs w:val="28"/>
          <w:lang w:eastAsia="en-US"/>
        </w:rPr>
        <w:t>Знать о рисках на рынке финансовых услуг</w:t>
      </w:r>
    </w:p>
    <w:p w:rsidR="00AC4A59" w:rsidRPr="00AC4A59" w:rsidRDefault="00AC4A59" w:rsidP="00AC4A59">
      <w:pPr>
        <w:numPr>
          <w:ilvl w:val="0"/>
          <w:numId w:val="13"/>
        </w:numPr>
        <w:spacing w:after="160" w:line="360" w:lineRule="auto"/>
        <w:contextualSpacing/>
        <w:jc w:val="both"/>
        <w:rPr>
          <w:rFonts w:eastAsia="Calibri"/>
          <w:sz w:val="28"/>
          <w:szCs w:val="28"/>
          <w:lang w:eastAsia="en-US"/>
        </w:rPr>
      </w:pPr>
      <w:r w:rsidRPr="00AC4A59">
        <w:rPr>
          <w:rFonts w:eastAsia="Calibri"/>
          <w:sz w:val="28"/>
          <w:szCs w:val="28"/>
          <w:lang w:eastAsia="en-US"/>
        </w:rPr>
        <w:t>Знать и выполнять свои обязанности налогоплательщика</w:t>
      </w:r>
    </w:p>
    <w:p w:rsidR="00AC4A59" w:rsidRPr="00AC4A59" w:rsidRDefault="00AC4A59" w:rsidP="00AC4A59">
      <w:pPr>
        <w:numPr>
          <w:ilvl w:val="0"/>
          <w:numId w:val="13"/>
        </w:numPr>
        <w:spacing w:after="160" w:line="360" w:lineRule="auto"/>
        <w:contextualSpacing/>
        <w:jc w:val="both"/>
        <w:rPr>
          <w:rFonts w:eastAsia="Calibri"/>
          <w:sz w:val="28"/>
          <w:szCs w:val="28"/>
          <w:lang w:eastAsia="en-US"/>
        </w:rPr>
      </w:pPr>
      <w:r w:rsidRPr="00AC4A59">
        <w:rPr>
          <w:rFonts w:eastAsia="Calibri"/>
          <w:sz w:val="28"/>
          <w:szCs w:val="28"/>
          <w:lang w:eastAsia="en-US"/>
        </w:rPr>
        <w:lastRenderedPageBreak/>
        <w:t>Вести финансовую подготовку к жизни на пенсии</w:t>
      </w:r>
    </w:p>
    <w:p w:rsidR="00AC4A59" w:rsidRPr="00AC4A59" w:rsidRDefault="00AC4A59" w:rsidP="00AC4A59">
      <w:pPr>
        <w:numPr>
          <w:ilvl w:val="0"/>
          <w:numId w:val="13"/>
        </w:numPr>
        <w:spacing w:after="160" w:line="360" w:lineRule="auto"/>
        <w:contextualSpacing/>
        <w:jc w:val="both"/>
        <w:rPr>
          <w:rFonts w:eastAsia="Calibri"/>
          <w:sz w:val="28"/>
          <w:szCs w:val="28"/>
          <w:lang w:eastAsia="en-US"/>
        </w:rPr>
      </w:pPr>
      <w:r w:rsidRPr="00AC4A59">
        <w:rPr>
          <w:rFonts w:eastAsia="Calibri"/>
          <w:sz w:val="28"/>
          <w:szCs w:val="28"/>
          <w:lang w:eastAsia="en-US"/>
        </w:rPr>
        <w:t>Все вышеперечисленное</w:t>
      </w:r>
    </w:p>
    <w:p w:rsidR="00AC4A59" w:rsidRPr="00AC4A59" w:rsidRDefault="00AC4A59" w:rsidP="00AC4A59">
      <w:pPr>
        <w:spacing w:line="360" w:lineRule="auto"/>
        <w:ind w:firstLine="709"/>
        <w:jc w:val="both"/>
        <w:rPr>
          <w:rFonts w:eastAsia="Calibri"/>
          <w:b/>
          <w:sz w:val="28"/>
          <w:szCs w:val="28"/>
          <w:lang w:eastAsia="en-US"/>
        </w:rPr>
      </w:pPr>
      <w:r w:rsidRPr="00AC4A59">
        <w:rPr>
          <w:rFonts w:eastAsia="Calibri"/>
          <w:b/>
          <w:sz w:val="28"/>
          <w:szCs w:val="28"/>
          <w:lang w:eastAsia="en-US"/>
        </w:rPr>
        <w:t>2. Куда обращаться с жалобой/претензией для защиты своих прав как потребителя финансовых услуг?</w:t>
      </w:r>
    </w:p>
    <w:p w:rsidR="00AC4A59" w:rsidRPr="00AC4A59" w:rsidRDefault="00AC4A59" w:rsidP="00AC4A59">
      <w:pPr>
        <w:numPr>
          <w:ilvl w:val="0"/>
          <w:numId w:val="14"/>
        </w:numPr>
        <w:spacing w:after="160" w:line="360" w:lineRule="auto"/>
        <w:contextualSpacing/>
        <w:jc w:val="both"/>
        <w:rPr>
          <w:rFonts w:eastAsia="Calibri"/>
          <w:sz w:val="28"/>
          <w:szCs w:val="28"/>
          <w:lang w:eastAsia="en-US"/>
        </w:rPr>
      </w:pPr>
      <w:proofErr w:type="spellStart"/>
      <w:r w:rsidRPr="00AC4A59">
        <w:rPr>
          <w:rFonts w:eastAsia="Calibri"/>
          <w:sz w:val="28"/>
          <w:szCs w:val="28"/>
          <w:lang w:eastAsia="en-US"/>
        </w:rPr>
        <w:t>Роспотребнадзор</w:t>
      </w:r>
      <w:proofErr w:type="spellEnd"/>
    </w:p>
    <w:p w:rsidR="00AC4A59" w:rsidRPr="00AC4A59" w:rsidRDefault="00AC4A59" w:rsidP="00AC4A59">
      <w:pPr>
        <w:numPr>
          <w:ilvl w:val="0"/>
          <w:numId w:val="14"/>
        </w:numPr>
        <w:spacing w:after="160" w:line="360" w:lineRule="auto"/>
        <w:contextualSpacing/>
        <w:jc w:val="both"/>
        <w:rPr>
          <w:rFonts w:eastAsia="Calibri"/>
          <w:sz w:val="28"/>
          <w:szCs w:val="28"/>
          <w:lang w:eastAsia="en-US"/>
        </w:rPr>
      </w:pPr>
      <w:r w:rsidRPr="00AC4A59">
        <w:rPr>
          <w:rFonts w:eastAsia="Calibri"/>
          <w:sz w:val="28"/>
          <w:szCs w:val="28"/>
          <w:lang w:eastAsia="en-US"/>
        </w:rPr>
        <w:t>Общественный примиритель на финансовом рынке (финансовый омбудсмен)</w:t>
      </w:r>
    </w:p>
    <w:p w:rsidR="00AC4A59" w:rsidRPr="00AC4A59" w:rsidRDefault="00AC4A59" w:rsidP="00AC4A59">
      <w:pPr>
        <w:numPr>
          <w:ilvl w:val="0"/>
          <w:numId w:val="14"/>
        </w:numPr>
        <w:spacing w:after="160" w:line="360" w:lineRule="auto"/>
        <w:contextualSpacing/>
        <w:jc w:val="both"/>
        <w:rPr>
          <w:rFonts w:eastAsia="Calibri"/>
          <w:sz w:val="28"/>
          <w:szCs w:val="28"/>
          <w:lang w:eastAsia="en-US"/>
        </w:rPr>
      </w:pPr>
      <w:r w:rsidRPr="00AC4A59">
        <w:rPr>
          <w:rFonts w:eastAsia="Calibri"/>
          <w:sz w:val="28"/>
          <w:szCs w:val="28"/>
          <w:lang w:eastAsia="en-US"/>
        </w:rPr>
        <w:t>Общества защиты прав потребителей</w:t>
      </w:r>
    </w:p>
    <w:p w:rsidR="00AC4A59" w:rsidRPr="00AC4A59" w:rsidRDefault="00AC4A59" w:rsidP="00AC4A59">
      <w:pPr>
        <w:numPr>
          <w:ilvl w:val="0"/>
          <w:numId w:val="14"/>
        </w:numPr>
        <w:spacing w:after="160" w:line="360" w:lineRule="auto"/>
        <w:contextualSpacing/>
        <w:jc w:val="both"/>
        <w:rPr>
          <w:rFonts w:eastAsia="Calibri"/>
          <w:sz w:val="28"/>
          <w:szCs w:val="28"/>
          <w:lang w:eastAsia="en-US"/>
        </w:rPr>
      </w:pPr>
      <w:r w:rsidRPr="00AC4A59">
        <w:rPr>
          <w:rFonts w:eastAsia="Calibri"/>
          <w:sz w:val="28"/>
          <w:szCs w:val="28"/>
          <w:lang w:eastAsia="en-US"/>
        </w:rPr>
        <w:t>Центральный Банк Российской Федерации</w:t>
      </w:r>
    </w:p>
    <w:p w:rsidR="00AC4A59" w:rsidRPr="00AC4A59" w:rsidRDefault="00AC4A59" w:rsidP="00AC4A59">
      <w:pPr>
        <w:numPr>
          <w:ilvl w:val="0"/>
          <w:numId w:val="14"/>
        </w:numPr>
        <w:spacing w:after="160" w:line="360" w:lineRule="auto"/>
        <w:contextualSpacing/>
        <w:jc w:val="both"/>
        <w:rPr>
          <w:rFonts w:eastAsia="Calibri"/>
          <w:sz w:val="28"/>
          <w:szCs w:val="28"/>
          <w:lang w:eastAsia="en-US"/>
        </w:rPr>
      </w:pPr>
      <w:r w:rsidRPr="00AC4A59">
        <w:rPr>
          <w:rFonts w:eastAsia="Calibri"/>
          <w:sz w:val="28"/>
          <w:szCs w:val="28"/>
          <w:lang w:eastAsia="en-US"/>
        </w:rPr>
        <w:t>Суд</w:t>
      </w:r>
    </w:p>
    <w:p w:rsidR="00AC4A59" w:rsidRPr="00AC4A59" w:rsidRDefault="00AC4A59" w:rsidP="00AC4A59">
      <w:pPr>
        <w:numPr>
          <w:ilvl w:val="0"/>
          <w:numId w:val="14"/>
        </w:numPr>
        <w:spacing w:after="160" w:line="360" w:lineRule="auto"/>
        <w:contextualSpacing/>
        <w:jc w:val="both"/>
        <w:rPr>
          <w:rFonts w:eastAsia="Calibri"/>
          <w:sz w:val="28"/>
          <w:szCs w:val="28"/>
          <w:lang w:eastAsia="en-US"/>
        </w:rPr>
      </w:pPr>
      <w:r w:rsidRPr="00AC4A59">
        <w:rPr>
          <w:rFonts w:eastAsia="Calibri"/>
          <w:sz w:val="28"/>
          <w:szCs w:val="28"/>
          <w:lang w:eastAsia="en-US"/>
        </w:rPr>
        <w:t>Во все вышеперечисленные организации</w:t>
      </w:r>
    </w:p>
    <w:p w:rsidR="00AC4A59" w:rsidRPr="00AC4A59" w:rsidRDefault="00AC4A59" w:rsidP="00AC4A59">
      <w:pPr>
        <w:spacing w:line="360" w:lineRule="auto"/>
        <w:ind w:firstLine="709"/>
        <w:jc w:val="both"/>
        <w:rPr>
          <w:rFonts w:eastAsia="Calibri"/>
          <w:b/>
          <w:sz w:val="28"/>
          <w:szCs w:val="28"/>
          <w:lang w:eastAsia="en-US"/>
        </w:rPr>
      </w:pPr>
      <w:r w:rsidRPr="00AC4A59">
        <w:rPr>
          <w:rFonts w:eastAsia="Calibri"/>
          <w:b/>
          <w:sz w:val="28"/>
          <w:szCs w:val="28"/>
          <w:lang w:eastAsia="en-US"/>
        </w:rPr>
        <w:t>3. При каком уровне дохода на одного члена семьи в месяц нужно начинать планирование семейного бюджета?</w:t>
      </w:r>
    </w:p>
    <w:p w:rsidR="00AC4A59" w:rsidRPr="00AC4A59" w:rsidRDefault="00AC4A59" w:rsidP="00AC4A59">
      <w:pPr>
        <w:numPr>
          <w:ilvl w:val="0"/>
          <w:numId w:val="15"/>
        </w:numPr>
        <w:spacing w:after="160" w:line="360" w:lineRule="auto"/>
        <w:contextualSpacing/>
        <w:jc w:val="both"/>
        <w:rPr>
          <w:rFonts w:eastAsia="Calibri"/>
          <w:sz w:val="28"/>
          <w:szCs w:val="28"/>
          <w:lang w:eastAsia="en-US"/>
        </w:rPr>
      </w:pPr>
      <w:r w:rsidRPr="00AC4A59">
        <w:rPr>
          <w:rFonts w:eastAsia="Calibri"/>
          <w:sz w:val="28"/>
          <w:szCs w:val="28"/>
          <w:lang w:eastAsia="en-US"/>
        </w:rPr>
        <w:t>От 7 000 до 15 000 рублей в месяц</w:t>
      </w:r>
    </w:p>
    <w:p w:rsidR="00AC4A59" w:rsidRPr="00AC4A59" w:rsidRDefault="00AC4A59" w:rsidP="00AC4A59">
      <w:pPr>
        <w:numPr>
          <w:ilvl w:val="0"/>
          <w:numId w:val="15"/>
        </w:numPr>
        <w:spacing w:after="160" w:line="360" w:lineRule="auto"/>
        <w:contextualSpacing/>
        <w:jc w:val="both"/>
        <w:rPr>
          <w:rFonts w:eastAsia="Calibri"/>
          <w:sz w:val="28"/>
          <w:szCs w:val="28"/>
          <w:lang w:eastAsia="en-US"/>
        </w:rPr>
      </w:pPr>
      <w:r w:rsidRPr="00AC4A59">
        <w:rPr>
          <w:rFonts w:eastAsia="Calibri"/>
          <w:sz w:val="28"/>
          <w:szCs w:val="28"/>
          <w:lang w:eastAsia="en-US"/>
        </w:rPr>
        <w:t>От 15 000 до 30 000 рублей в месяц</w:t>
      </w:r>
    </w:p>
    <w:p w:rsidR="00AC4A59" w:rsidRPr="00AC4A59" w:rsidRDefault="00AC4A59" w:rsidP="00AC4A59">
      <w:pPr>
        <w:numPr>
          <w:ilvl w:val="0"/>
          <w:numId w:val="15"/>
        </w:numPr>
        <w:spacing w:after="160" w:line="360" w:lineRule="auto"/>
        <w:contextualSpacing/>
        <w:jc w:val="both"/>
        <w:rPr>
          <w:rFonts w:eastAsia="Calibri"/>
          <w:sz w:val="28"/>
          <w:szCs w:val="28"/>
          <w:lang w:eastAsia="en-US"/>
        </w:rPr>
      </w:pPr>
      <w:r w:rsidRPr="00AC4A59">
        <w:rPr>
          <w:rFonts w:eastAsia="Calibri"/>
          <w:sz w:val="28"/>
          <w:szCs w:val="28"/>
          <w:lang w:eastAsia="en-US"/>
        </w:rPr>
        <w:t>От 30 000 до 100 000 рублей в месяц</w:t>
      </w:r>
    </w:p>
    <w:p w:rsidR="00AC4A59" w:rsidRPr="00AC4A59" w:rsidRDefault="00AC4A59" w:rsidP="00AC4A59">
      <w:pPr>
        <w:numPr>
          <w:ilvl w:val="0"/>
          <w:numId w:val="15"/>
        </w:numPr>
        <w:spacing w:after="160" w:line="360" w:lineRule="auto"/>
        <w:contextualSpacing/>
        <w:jc w:val="both"/>
        <w:rPr>
          <w:rFonts w:eastAsia="Calibri"/>
          <w:sz w:val="28"/>
          <w:szCs w:val="28"/>
          <w:lang w:eastAsia="en-US"/>
        </w:rPr>
      </w:pPr>
      <w:r w:rsidRPr="00AC4A59">
        <w:rPr>
          <w:rFonts w:eastAsia="Calibri"/>
          <w:sz w:val="28"/>
          <w:szCs w:val="28"/>
          <w:lang w:eastAsia="en-US"/>
        </w:rPr>
        <w:t>Более 100 000 рублей в месяц</w:t>
      </w:r>
    </w:p>
    <w:p w:rsidR="00AC4A59" w:rsidRPr="00AC4A59" w:rsidRDefault="00AC4A59" w:rsidP="00AC4A59">
      <w:pPr>
        <w:numPr>
          <w:ilvl w:val="0"/>
          <w:numId w:val="15"/>
        </w:numPr>
        <w:spacing w:after="160" w:line="360" w:lineRule="auto"/>
        <w:contextualSpacing/>
        <w:jc w:val="both"/>
        <w:rPr>
          <w:rFonts w:eastAsia="Calibri"/>
          <w:sz w:val="28"/>
          <w:szCs w:val="28"/>
          <w:lang w:eastAsia="en-US"/>
        </w:rPr>
      </w:pPr>
      <w:r w:rsidRPr="00AC4A59">
        <w:rPr>
          <w:rFonts w:eastAsia="Calibri"/>
          <w:sz w:val="28"/>
          <w:szCs w:val="28"/>
          <w:lang w:eastAsia="en-US"/>
        </w:rPr>
        <w:t>Независимо от уровня дохода</w:t>
      </w:r>
    </w:p>
    <w:p w:rsidR="00AC4A59" w:rsidRPr="00AC4A59" w:rsidRDefault="00AC4A59" w:rsidP="00AC4A59">
      <w:pPr>
        <w:numPr>
          <w:ilvl w:val="0"/>
          <w:numId w:val="15"/>
        </w:numPr>
        <w:spacing w:after="160" w:line="360" w:lineRule="auto"/>
        <w:contextualSpacing/>
        <w:jc w:val="both"/>
        <w:rPr>
          <w:rFonts w:eastAsia="Calibri"/>
          <w:sz w:val="28"/>
          <w:szCs w:val="28"/>
          <w:lang w:eastAsia="en-US"/>
        </w:rPr>
      </w:pPr>
      <w:r w:rsidRPr="00AC4A59">
        <w:rPr>
          <w:rFonts w:eastAsia="Calibri"/>
          <w:sz w:val="28"/>
          <w:szCs w:val="28"/>
          <w:lang w:eastAsia="en-US"/>
        </w:rPr>
        <w:t>Планирование не нужно</w:t>
      </w:r>
    </w:p>
    <w:p w:rsidR="00AC4A59" w:rsidRPr="00AC4A59" w:rsidRDefault="00AC4A59" w:rsidP="00AC4A59">
      <w:pPr>
        <w:spacing w:line="360" w:lineRule="auto"/>
        <w:ind w:firstLine="709"/>
        <w:jc w:val="both"/>
        <w:rPr>
          <w:rFonts w:eastAsia="Calibri"/>
          <w:b/>
          <w:sz w:val="28"/>
          <w:szCs w:val="28"/>
          <w:lang w:eastAsia="en-US"/>
        </w:rPr>
      </w:pPr>
      <w:r w:rsidRPr="00AC4A59">
        <w:rPr>
          <w:rFonts w:eastAsia="Calibri"/>
          <w:b/>
          <w:sz w:val="28"/>
          <w:szCs w:val="28"/>
          <w:lang w:eastAsia="en-US"/>
        </w:rPr>
        <w:t>4. Отметьте налоги, которые обязано уплачивать физическое лицо в случае возникновения обязательства. Выберете 4 варианта ответа</w:t>
      </w:r>
    </w:p>
    <w:p w:rsidR="00AC4A59" w:rsidRPr="00AC4A59" w:rsidRDefault="00AC4A59" w:rsidP="00AC4A59">
      <w:pPr>
        <w:numPr>
          <w:ilvl w:val="0"/>
          <w:numId w:val="16"/>
        </w:numPr>
        <w:spacing w:after="160" w:line="360" w:lineRule="auto"/>
        <w:contextualSpacing/>
        <w:jc w:val="both"/>
        <w:rPr>
          <w:rFonts w:eastAsia="Calibri"/>
          <w:sz w:val="28"/>
          <w:szCs w:val="28"/>
          <w:lang w:eastAsia="en-US"/>
        </w:rPr>
      </w:pPr>
      <w:r w:rsidRPr="00AC4A59">
        <w:rPr>
          <w:rFonts w:eastAsia="Calibri"/>
          <w:sz w:val="28"/>
          <w:szCs w:val="28"/>
          <w:lang w:eastAsia="en-US"/>
        </w:rPr>
        <w:t>Налог на доходы физических лиц</w:t>
      </w:r>
    </w:p>
    <w:p w:rsidR="00AC4A59" w:rsidRPr="00AC4A59" w:rsidRDefault="00AC4A59" w:rsidP="00AC4A59">
      <w:pPr>
        <w:numPr>
          <w:ilvl w:val="0"/>
          <w:numId w:val="16"/>
        </w:numPr>
        <w:spacing w:after="160" w:line="360" w:lineRule="auto"/>
        <w:contextualSpacing/>
        <w:jc w:val="both"/>
        <w:rPr>
          <w:rFonts w:eastAsia="Calibri"/>
          <w:sz w:val="28"/>
          <w:szCs w:val="28"/>
          <w:lang w:eastAsia="en-US"/>
        </w:rPr>
      </w:pPr>
      <w:r w:rsidRPr="00AC4A59">
        <w:rPr>
          <w:rFonts w:eastAsia="Calibri"/>
          <w:sz w:val="28"/>
          <w:szCs w:val="28"/>
          <w:lang w:eastAsia="en-US"/>
        </w:rPr>
        <w:t>Водный налог</w:t>
      </w:r>
    </w:p>
    <w:p w:rsidR="00AC4A59" w:rsidRPr="00AC4A59" w:rsidRDefault="00AC4A59" w:rsidP="00AC4A59">
      <w:pPr>
        <w:numPr>
          <w:ilvl w:val="0"/>
          <w:numId w:val="16"/>
        </w:numPr>
        <w:spacing w:after="160" w:line="360" w:lineRule="auto"/>
        <w:contextualSpacing/>
        <w:jc w:val="both"/>
        <w:rPr>
          <w:rFonts w:eastAsia="Calibri"/>
          <w:sz w:val="28"/>
          <w:szCs w:val="28"/>
          <w:lang w:eastAsia="en-US"/>
        </w:rPr>
      </w:pPr>
      <w:r w:rsidRPr="00AC4A59">
        <w:rPr>
          <w:rFonts w:eastAsia="Calibri"/>
          <w:sz w:val="28"/>
          <w:szCs w:val="28"/>
          <w:lang w:eastAsia="en-US"/>
        </w:rPr>
        <w:t>Транспортный налог</w:t>
      </w:r>
    </w:p>
    <w:p w:rsidR="00AC4A59" w:rsidRPr="00AC4A59" w:rsidRDefault="00AC4A59" w:rsidP="00AC4A59">
      <w:pPr>
        <w:numPr>
          <w:ilvl w:val="0"/>
          <w:numId w:val="16"/>
        </w:numPr>
        <w:spacing w:after="160" w:line="360" w:lineRule="auto"/>
        <w:contextualSpacing/>
        <w:jc w:val="both"/>
        <w:rPr>
          <w:rFonts w:eastAsia="Calibri"/>
          <w:sz w:val="28"/>
          <w:szCs w:val="28"/>
          <w:lang w:eastAsia="en-US"/>
        </w:rPr>
      </w:pPr>
      <w:r w:rsidRPr="00AC4A59">
        <w:rPr>
          <w:rFonts w:eastAsia="Calibri"/>
          <w:sz w:val="28"/>
          <w:szCs w:val="28"/>
          <w:lang w:eastAsia="en-US"/>
        </w:rPr>
        <w:t>Налог на добычу полезных ископаемых</w:t>
      </w:r>
    </w:p>
    <w:p w:rsidR="00AC4A59" w:rsidRPr="00AC4A59" w:rsidRDefault="00AC4A59" w:rsidP="00AC4A59">
      <w:pPr>
        <w:numPr>
          <w:ilvl w:val="0"/>
          <w:numId w:val="16"/>
        </w:numPr>
        <w:spacing w:after="160" w:line="360" w:lineRule="auto"/>
        <w:contextualSpacing/>
        <w:jc w:val="both"/>
        <w:rPr>
          <w:rFonts w:eastAsia="Calibri"/>
          <w:sz w:val="28"/>
          <w:szCs w:val="28"/>
          <w:lang w:eastAsia="en-US"/>
        </w:rPr>
      </w:pPr>
      <w:r w:rsidRPr="00AC4A59">
        <w:rPr>
          <w:rFonts w:eastAsia="Calibri"/>
          <w:sz w:val="28"/>
          <w:szCs w:val="28"/>
          <w:lang w:eastAsia="en-US"/>
        </w:rPr>
        <w:t>Налог на добавленную стоимость</w:t>
      </w:r>
    </w:p>
    <w:p w:rsidR="00AC4A59" w:rsidRDefault="00AC4A59" w:rsidP="00AC4A59">
      <w:pPr>
        <w:numPr>
          <w:ilvl w:val="0"/>
          <w:numId w:val="16"/>
        </w:numPr>
        <w:spacing w:after="160" w:line="360" w:lineRule="auto"/>
        <w:contextualSpacing/>
        <w:jc w:val="both"/>
        <w:rPr>
          <w:rFonts w:eastAsia="Calibri"/>
          <w:sz w:val="28"/>
          <w:szCs w:val="28"/>
          <w:lang w:eastAsia="en-US"/>
        </w:rPr>
      </w:pPr>
      <w:r w:rsidRPr="00AC4A59">
        <w:rPr>
          <w:rFonts w:eastAsia="Calibri"/>
          <w:sz w:val="28"/>
          <w:szCs w:val="28"/>
          <w:lang w:eastAsia="en-US"/>
        </w:rPr>
        <w:t>Налог на имущество физических лиц</w:t>
      </w:r>
    </w:p>
    <w:p w:rsidR="000A30BE" w:rsidRPr="00AC4A59" w:rsidRDefault="000A30BE" w:rsidP="000A30BE">
      <w:pPr>
        <w:spacing w:after="160" w:line="360" w:lineRule="auto"/>
        <w:ind w:left="720"/>
        <w:contextualSpacing/>
        <w:jc w:val="both"/>
        <w:rPr>
          <w:rFonts w:eastAsia="Calibri"/>
          <w:sz w:val="28"/>
          <w:szCs w:val="28"/>
          <w:lang w:eastAsia="en-US"/>
        </w:rPr>
      </w:pPr>
    </w:p>
    <w:p w:rsidR="00AC4A59" w:rsidRPr="00AC4A59" w:rsidRDefault="00AC4A59" w:rsidP="00AC4A59">
      <w:pPr>
        <w:spacing w:line="360" w:lineRule="auto"/>
        <w:ind w:firstLine="709"/>
        <w:jc w:val="both"/>
        <w:rPr>
          <w:rFonts w:eastAsia="Calibri"/>
          <w:b/>
          <w:sz w:val="28"/>
          <w:szCs w:val="28"/>
          <w:lang w:eastAsia="en-US"/>
        </w:rPr>
      </w:pPr>
      <w:r w:rsidRPr="00AC4A59">
        <w:rPr>
          <w:rFonts w:eastAsia="Calibri"/>
          <w:b/>
          <w:sz w:val="28"/>
          <w:szCs w:val="28"/>
          <w:lang w:eastAsia="en-US"/>
        </w:rPr>
        <w:lastRenderedPageBreak/>
        <w:t>5. Какие условия не могут навязывать потребителю при заключении кредитного договора? Выберете 2 варианта ответа</w:t>
      </w:r>
    </w:p>
    <w:p w:rsidR="00AC4A59" w:rsidRPr="00AC4A59" w:rsidRDefault="00AC4A59" w:rsidP="00AC4A59">
      <w:pPr>
        <w:numPr>
          <w:ilvl w:val="0"/>
          <w:numId w:val="17"/>
        </w:numPr>
        <w:spacing w:after="160" w:line="360" w:lineRule="auto"/>
        <w:contextualSpacing/>
        <w:jc w:val="both"/>
        <w:rPr>
          <w:rFonts w:eastAsia="Calibri"/>
          <w:sz w:val="28"/>
          <w:szCs w:val="28"/>
          <w:lang w:eastAsia="en-US"/>
        </w:rPr>
      </w:pPr>
      <w:r w:rsidRPr="00AC4A59">
        <w:rPr>
          <w:rFonts w:eastAsia="Calibri"/>
          <w:sz w:val="28"/>
          <w:szCs w:val="28"/>
          <w:lang w:eastAsia="en-US"/>
        </w:rPr>
        <w:t>Срок предоставления кредита</w:t>
      </w:r>
    </w:p>
    <w:p w:rsidR="00AC4A59" w:rsidRPr="00AC4A59" w:rsidRDefault="00AC4A59" w:rsidP="00AC4A59">
      <w:pPr>
        <w:numPr>
          <w:ilvl w:val="0"/>
          <w:numId w:val="17"/>
        </w:numPr>
        <w:spacing w:after="160" w:line="360" w:lineRule="auto"/>
        <w:contextualSpacing/>
        <w:jc w:val="both"/>
        <w:rPr>
          <w:rFonts w:eastAsia="Calibri"/>
          <w:sz w:val="28"/>
          <w:szCs w:val="28"/>
          <w:lang w:eastAsia="en-US"/>
        </w:rPr>
      </w:pPr>
      <w:r w:rsidRPr="00AC4A59">
        <w:rPr>
          <w:rFonts w:eastAsia="Calibri"/>
          <w:sz w:val="28"/>
          <w:szCs w:val="28"/>
          <w:lang w:eastAsia="en-US"/>
        </w:rPr>
        <w:t>Взимание комиссии за предоставление кредита</w:t>
      </w:r>
    </w:p>
    <w:p w:rsidR="00AC4A59" w:rsidRPr="00AC4A59" w:rsidRDefault="00AC4A59" w:rsidP="00AC4A59">
      <w:pPr>
        <w:numPr>
          <w:ilvl w:val="0"/>
          <w:numId w:val="17"/>
        </w:numPr>
        <w:spacing w:after="160" w:line="360" w:lineRule="auto"/>
        <w:contextualSpacing/>
        <w:jc w:val="both"/>
        <w:rPr>
          <w:rFonts w:eastAsia="Calibri"/>
          <w:sz w:val="28"/>
          <w:szCs w:val="28"/>
          <w:lang w:eastAsia="en-US"/>
        </w:rPr>
      </w:pPr>
      <w:r w:rsidRPr="00AC4A59">
        <w:rPr>
          <w:rFonts w:eastAsia="Calibri"/>
          <w:sz w:val="28"/>
          <w:szCs w:val="28"/>
          <w:lang w:eastAsia="en-US"/>
        </w:rPr>
        <w:t>Процентная ставка</w:t>
      </w:r>
    </w:p>
    <w:p w:rsidR="00AC4A59" w:rsidRPr="00AC4A59" w:rsidRDefault="00AC4A59" w:rsidP="00AC4A59">
      <w:pPr>
        <w:numPr>
          <w:ilvl w:val="0"/>
          <w:numId w:val="17"/>
        </w:numPr>
        <w:spacing w:after="160" w:line="360" w:lineRule="auto"/>
        <w:contextualSpacing/>
        <w:jc w:val="both"/>
        <w:rPr>
          <w:rFonts w:eastAsia="Calibri"/>
          <w:sz w:val="28"/>
          <w:szCs w:val="28"/>
          <w:lang w:eastAsia="en-US"/>
        </w:rPr>
      </w:pPr>
      <w:r w:rsidRPr="00AC4A59">
        <w:rPr>
          <w:rFonts w:eastAsia="Calibri"/>
          <w:sz w:val="28"/>
          <w:szCs w:val="28"/>
          <w:lang w:eastAsia="en-US"/>
        </w:rPr>
        <w:t>Взыскание неустойки за досрочное погашение кредита</w:t>
      </w:r>
    </w:p>
    <w:p w:rsidR="00AC4A59" w:rsidRPr="00AC4A59" w:rsidRDefault="00AC4A59" w:rsidP="00AC4A59">
      <w:pPr>
        <w:spacing w:line="360" w:lineRule="auto"/>
        <w:ind w:firstLine="709"/>
        <w:jc w:val="both"/>
        <w:rPr>
          <w:rFonts w:eastAsia="Calibri"/>
          <w:b/>
          <w:sz w:val="28"/>
          <w:szCs w:val="28"/>
          <w:lang w:eastAsia="en-US"/>
        </w:rPr>
      </w:pPr>
      <w:r w:rsidRPr="00AC4A59">
        <w:rPr>
          <w:rFonts w:eastAsia="Calibri"/>
          <w:b/>
          <w:sz w:val="28"/>
          <w:szCs w:val="28"/>
          <w:lang w:eastAsia="en-US"/>
        </w:rPr>
        <w:t>6. Какой из годовых рублевых депозитов выгоднее для сбережения денег?</w:t>
      </w:r>
    </w:p>
    <w:p w:rsidR="00AC4A59" w:rsidRPr="00AC4A59" w:rsidRDefault="00AC4A59" w:rsidP="00AC4A59">
      <w:pPr>
        <w:numPr>
          <w:ilvl w:val="0"/>
          <w:numId w:val="18"/>
        </w:numPr>
        <w:spacing w:after="160" w:line="360" w:lineRule="auto"/>
        <w:contextualSpacing/>
        <w:jc w:val="both"/>
        <w:rPr>
          <w:rFonts w:eastAsia="Calibri"/>
          <w:sz w:val="28"/>
          <w:szCs w:val="28"/>
          <w:lang w:eastAsia="en-US"/>
        </w:rPr>
      </w:pPr>
      <w:r w:rsidRPr="00AC4A59">
        <w:rPr>
          <w:rFonts w:eastAsia="Calibri"/>
          <w:sz w:val="28"/>
          <w:szCs w:val="28"/>
          <w:lang w:eastAsia="en-US"/>
        </w:rPr>
        <w:t>6% в конце срока вклада</w:t>
      </w:r>
    </w:p>
    <w:p w:rsidR="00AC4A59" w:rsidRPr="00AC4A59" w:rsidRDefault="00AC4A59" w:rsidP="00AC4A59">
      <w:pPr>
        <w:numPr>
          <w:ilvl w:val="0"/>
          <w:numId w:val="18"/>
        </w:numPr>
        <w:spacing w:after="160" w:line="360" w:lineRule="auto"/>
        <w:contextualSpacing/>
        <w:jc w:val="both"/>
        <w:rPr>
          <w:rFonts w:eastAsia="Calibri"/>
          <w:sz w:val="28"/>
          <w:szCs w:val="28"/>
          <w:lang w:eastAsia="en-US"/>
        </w:rPr>
      </w:pPr>
      <w:r w:rsidRPr="00AC4A59">
        <w:rPr>
          <w:rFonts w:eastAsia="Calibri"/>
          <w:sz w:val="28"/>
          <w:szCs w:val="28"/>
          <w:lang w:eastAsia="en-US"/>
        </w:rPr>
        <w:t>6% с ежеквартальной капитализацией</w:t>
      </w:r>
    </w:p>
    <w:p w:rsidR="00AC4A59" w:rsidRPr="00AC4A59" w:rsidRDefault="00AC4A59" w:rsidP="00AC4A59">
      <w:pPr>
        <w:numPr>
          <w:ilvl w:val="0"/>
          <w:numId w:val="18"/>
        </w:numPr>
        <w:spacing w:after="160" w:line="360" w:lineRule="auto"/>
        <w:contextualSpacing/>
        <w:jc w:val="both"/>
        <w:rPr>
          <w:rFonts w:eastAsia="Calibri"/>
          <w:sz w:val="28"/>
          <w:szCs w:val="28"/>
          <w:lang w:eastAsia="en-US"/>
        </w:rPr>
      </w:pPr>
      <w:r w:rsidRPr="00AC4A59">
        <w:rPr>
          <w:rFonts w:eastAsia="Calibri"/>
          <w:sz w:val="28"/>
          <w:szCs w:val="28"/>
          <w:lang w:eastAsia="en-US"/>
        </w:rPr>
        <w:t>6% с ежемесячной капитализацией</w:t>
      </w:r>
    </w:p>
    <w:p w:rsidR="00AC4A59" w:rsidRPr="00AC4A59" w:rsidRDefault="00AC4A59" w:rsidP="00AC4A59">
      <w:pPr>
        <w:spacing w:line="360" w:lineRule="auto"/>
        <w:ind w:firstLine="709"/>
        <w:jc w:val="both"/>
        <w:rPr>
          <w:rFonts w:eastAsia="Calibri"/>
          <w:b/>
          <w:sz w:val="28"/>
          <w:szCs w:val="28"/>
          <w:lang w:eastAsia="en-US"/>
        </w:rPr>
      </w:pPr>
      <w:r w:rsidRPr="00AC4A59">
        <w:rPr>
          <w:rFonts w:eastAsia="Calibri"/>
          <w:b/>
          <w:sz w:val="28"/>
          <w:szCs w:val="28"/>
          <w:lang w:eastAsia="en-US"/>
        </w:rPr>
        <w:t>7. Считаете ли Вы правомерным направление банком кредитных карт по почте?</w:t>
      </w:r>
    </w:p>
    <w:p w:rsidR="00AC4A59" w:rsidRPr="00AC4A59" w:rsidRDefault="00AC4A59" w:rsidP="00AC4A59">
      <w:pPr>
        <w:numPr>
          <w:ilvl w:val="0"/>
          <w:numId w:val="19"/>
        </w:numPr>
        <w:spacing w:after="160" w:line="360" w:lineRule="auto"/>
        <w:contextualSpacing/>
        <w:jc w:val="both"/>
        <w:rPr>
          <w:rFonts w:eastAsia="Calibri"/>
          <w:sz w:val="28"/>
          <w:szCs w:val="28"/>
          <w:lang w:eastAsia="en-US"/>
        </w:rPr>
      </w:pPr>
      <w:r w:rsidRPr="00AC4A59">
        <w:rPr>
          <w:rFonts w:eastAsia="Calibri"/>
          <w:sz w:val="28"/>
          <w:szCs w:val="28"/>
          <w:lang w:eastAsia="en-US"/>
        </w:rPr>
        <w:t>банк вправе направлять кредитные карты по почте, так как это удобно потребителю</w:t>
      </w:r>
    </w:p>
    <w:p w:rsidR="00AC4A59" w:rsidRPr="00AC4A59" w:rsidRDefault="00AC4A59" w:rsidP="00AC4A59">
      <w:pPr>
        <w:numPr>
          <w:ilvl w:val="0"/>
          <w:numId w:val="19"/>
        </w:numPr>
        <w:spacing w:after="160" w:line="360" w:lineRule="auto"/>
        <w:contextualSpacing/>
        <w:jc w:val="both"/>
        <w:rPr>
          <w:rFonts w:eastAsia="Calibri"/>
          <w:sz w:val="28"/>
          <w:szCs w:val="28"/>
          <w:lang w:eastAsia="en-US"/>
        </w:rPr>
      </w:pPr>
      <w:r w:rsidRPr="00AC4A59">
        <w:rPr>
          <w:rFonts w:eastAsia="Calibri"/>
          <w:sz w:val="28"/>
          <w:szCs w:val="28"/>
          <w:lang w:eastAsia="en-US"/>
        </w:rPr>
        <w:t>банк не вправе направлять кредитные карты по почте, так как такой способ кредитования не гарантирует защиту персональных данных</w:t>
      </w:r>
    </w:p>
    <w:p w:rsidR="00AC4A59" w:rsidRPr="00AC4A59" w:rsidRDefault="00AC4A59" w:rsidP="00AC4A59">
      <w:pPr>
        <w:numPr>
          <w:ilvl w:val="0"/>
          <w:numId w:val="19"/>
        </w:numPr>
        <w:spacing w:after="160" w:line="360" w:lineRule="auto"/>
        <w:contextualSpacing/>
        <w:jc w:val="both"/>
        <w:rPr>
          <w:rFonts w:eastAsia="Calibri"/>
          <w:sz w:val="28"/>
          <w:szCs w:val="28"/>
          <w:lang w:eastAsia="en-US"/>
        </w:rPr>
      </w:pPr>
      <w:r w:rsidRPr="00AC4A59">
        <w:rPr>
          <w:rFonts w:eastAsia="Calibri"/>
          <w:sz w:val="28"/>
          <w:szCs w:val="28"/>
          <w:lang w:eastAsia="en-US"/>
        </w:rPr>
        <w:t>банк вправе направлять кредитные карты по почте только с согласия потребителя</w:t>
      </w:r>
    </w:p>
    <w:p w:rsidR="00AC4A59" w:rsidRPr="00AC4A59" w:rsidRDefault="00AC4A59" w:rsidP="00AC4A59">
      <w:pPr>
        <w:numPr>
          <w:ilvl w:val="0"/>
          <w:numId w:val="19"/>
        </w:numPr>
        <w:spacing w:after="160" w:line="360" w:lineRule="auto"/>
        <w:contextualSpacing/>
        <w:jc w:val="both"/>
        <w:rPr>
          <w:rFonts w:eastAsia="Calibri"/>
          <w:sz w:val="28"/>
          <w:szCs w:val="28"/>
          <w:lang w:eastAsia="en-US"/>
        </w:rPr>
      </w:pPr>
      <w:r w:rsidRPr="00AC4A59">
        <w:rPr>
          <w:rFonts w:eastAsia="Calibri"/>
          <w:sz w:val="28"/>
          <w:szCs w:val="28"/>
          <w:lang w:eastAsia="en-US"/>
        </w:rPr>
        <w:t>затрудняюсь ответить</w:t>
      </w:r>
    </w:p>
    <w:p w:rsidR="00AC4A59" w:rsidRPr="00AC4A59" w:rsidRDefault="00AC4A59" w:rsidP="00AC4A59">
      <w:pPr>
        <w:spacing w:line="360" w:lineRule="auto"/>
        <w:ind w:firstLine="709"/>
        <w:jc w:val="both"/>
        <w:rPr>
          <w:rFonts w:eastAsia="Calibri"/>
          <w:b/>
          <w:sz w:val="28"/>
          <w:szCs w:val="28"/>
          <w:lang w:eastAsia="en-US"/>
        </w:rPr>
      </w:pPr>
      <w:r w:rsidRPr="00AC4A59">
        <w:rPr>
          <w:rFonts w:eastAsia="Calibri"/>
          <w:b/>
          <w:sz w:val="28"/>
          <w:szCs w:val="28"/>
          <w:lang w:eastAsia="en-US"/>
        </w:rPr>
        <w:t>8. Какие способы обеспечения обязательства могут быть предусмотрены кредитным договором?</w:t>
      </w:r>
    </w:p>
    <w:p w:rsidR="00AC4A59" w:rsidRPr="00AC4A59" w:rsidRDefault="00AC4A59" w:rsidP="00AC4A59">
      <w:pPr>
        <w:numPr>
          <w:ilvl w:val="0"/>
          <w:numId w:val="20"/>
        </w:numPr>
        <w:spacing w:after="160" w:line="360" w:lineRule="auto"/>
        <w:contextualSpacing/>
        <w:jc w:val="both"/>
        <w:rPr>
          <w:rFonts w:eastAsia="Calibri"/>
          <w:sz w:val="28"/>
          <w:szCs w:val="28"/>
          <w:lang w:eastAsia="en-US"/>
        </w:rPr>
      </w:pPr>
      <w:r w:rsidRPr="00AC4A59">
        <w:rPr>
          <w:rFonts w:eastAsia="Calibri"/>
          <w:sz w:val="28"/>
          <w:szCs w:val="28"/>
          <w:lang w:eastAsia="en-US"/>
        </w:rPr>
        <w:t>неустойка</w:t>
      </w:r>
    </w:p>
    <w:p w:rsidR="00AC4A59" w:rsidRPr="00AC4A59" w:rsidRDefault="00AC4A59" w:rsidP="00AC4A59">
      <w:pPr>
        <w:numPr>
          <w:ilvl w:val="0"/>
          <w:numId w:val="20"/>
        </w:numPr>
        <w:spacing w:after="160" w:line="360" w:lineRule="auto"/>
        <w:contextualSpacing/>
        <w:jc w:val="both"/>
        <w:rPr>
          <w:rFonts w:eastAsia="Calibri"/>
          <w:sz w:val="28"/>
          <w:szCs w:val="28"/>
          <w:lang w:eastAsia="en-US"/>
        </w:rPr>
      </w:pPr>
      <w:r w:rsidRPr="00AC4A59">
        <w:rPr>
          <w:rFonts w:eastAsia="Calibri"/>
          <w:sz w:val="28"/>
          <w:szCs w:val="28"/>
          <w:lang w:eastAsia="en-US"/>
        </w:rPr>
        <w:t>залог имущества</w:t>
      </w:r>
    </w:p>
    <w:p w:rsidR="00AC4A59" w:rsidRPr="00AC4A59" w:rsidRDefault="00AC4A59" w:rsidP="00AC4A59">
      <w:pPr>
        <w:numPr>
          <w:ilvl w:val="0"/>
          <w:numId w:val="20"/>
        </w:numPr>
        <w:spacing w:after="160" w:line="360" w:lineRule="auto"/>
        <w:contextualSpacing/>
        <w:jc w:val="both"/>
        <w:rPr>
          <w:rFonts w:eastAsia="Calibri"/>
          <w:sz w:val="28"/>
          <w:szCs w:val="28"/>
          <w:lang w:eastAsia="en-US"/>
        </w:rPr>
      </w:pPr>
      <w:r w:rsidRPr="00AC4A59">
        <w:rPr>
          <w:rFonts w:eastAsia="Calibri"/>
          <w:sz w:val="28"/>
          <w:szCs w:val="28"/>
          <w:lang w:eastAsia="en-US"/>
        </w:rPr>
        <w:t>поручительство</w:t>
      </w:r>
    </w:p>
    <w:p w:rsidR="00AC4A59" w:rsidRPr="00AC4A59" w:rsidRDefault="00AC4A59" w:rsidP="00AC4A59">
      <w:pPr>
        <w:numPr>
          <w:ilvl w:val="0"/>
          <w:numId w:val="20"/>
        </w:numPr>
        <w:spacing w:after="160" w:line="360" w:lineRule="auto"/>
        <w:contextualSpacing/>
        <w:jc w:val="both"/>
        <w:rPr>
          <w:rFonts w:eastAsia="Calibri"/>
          <w:sz w:val="28"/>
          <w:szCs w:val="28"/>
          <w:lang w:eastAsia="en-US"/>
        </w:rPr>
      </w:pPr>
      <w:r w:rsidRPr="00AC4A59">
        <w:rPr>
          <w:rFonts w:eastAsia="Calibri"/>
          <w:sz w:val="28"/>
          <w:szCs w:val="28"/>
          <w:lang w:eastAsia="en-US"/>
        </w:rPr>
        <w:t>удержание имущества должника</w:t>
      </w:r>
    </w:p>
    <w:p w:rsidR="00AC4A59" w:rsidRPr="00AC4A59" w:rsidRDefault="00AC4A59" w:rsidP="00AC4A59">
      <w:pPr>
        <w:numPr>
          <w:ilvl w:val="0"/>
          <w:numId w:val="20"/>
        </w:numPr>
        <w:spacing w:after="160" w:line="360" w:lineRule="auto"/>
        <w:contextualSpacing/>
        <w:jc w:val="both"/>
        <w:rPr>
          <w:rFonts w:eastAsia="Calibri"/>
          <w:sz w:val="28"/>
          <w:szCs w:val="28"/>
          <w:lang w:eastAsia="en-US"/>
        </w:rPr>
      </w:pPr>
      <w:r w:rsidRPr="00AC4A59">
        <w:rPr>
          <w:rFonts w:eastAsia="Calibri"/>
          <w:sz w:val="28"/>
          <w:szCs w:val="28"/>
          <w:lang w:eastAsia="en-US"/>
        </w:rPr>
        <w:t>все вышеперечисленные способы</w:t>
      </w:r>
    </w:p>
    <w:p w:rsidR="00AC4A59" w:rsidRPr="00AC4A59" w:rsidRDefault="00AC4A59" w:rsidP="00AC4A59">
      <w:pPr>
        <w:numPr>
          <w:ilvl w:val="0"/>
          <w:numId w:val="20"/>
        </w:numPr>
        <w:spacing w:after="160" w:line="360" w:lineRule="auto"/>
        <w:contextualSpacing/>
        <w:jc w:val="both"/>
        <w:rPr>
          <w:rFonts w:eastAsia="Calibri"/>
          <w:sz w:val="28"/>
          <w:szCs w:val="28"/>
          <w:lang w:eastAsia="en-US"/>
        </w:rPr>
      </w:pPr>
      <w:r w:rsidRPr="00AC4A59">
        <w:rPr>
          <w:rFonts w:eastAsia="Calibri"/>
          <w:sz w:val="28"/>
          <w:szCs w:val="28"/>
          <w:lang w:eastAsia="en-US"/>
        </w:rPr>
        <w:t>затрудняюсь ответить</w:t>
      </w:r>
    </w:p>
    <w:p w:rsidR="00AC4A59" w:rsidRPr="00AC4A59" w:rsidRDefault="00AC4A59" w:rsidP="00AC4A59">
      <w:pPr>
        <w:spacing w:line="360" w:lineRule="auto"/>
        <w:ind w:firstLine="709"/>
        <w:jc w:val="both"/>
        <w:rPr>
          <w:rFonts w:eastAsia="Calibri"/>
          <w:b/>
          <w:sz w:val="28"/>
          <w:szCs w:val="28"/>
          <w:lang w:eastAsia="en-US"/>
        </w:rPr>
      </w:pPr>
      <w:r w:rsidRPr="00AC4A59">
        <w:rPr>
          <w:rFonts w:eastAsia="Calibri"/>
          <w:b/>
          <w:sz w:val="28"/>
          <w:szCs w:val="28"/>
          <w:lang w:eastAsia="en-US"/>
        </w:rPr>
        <w:lastRenderedPageBreak/>
        <w:t>9. Вправе ли банк взимать дополнительную плату за внесение наличных денежных средств через кассу банка для оплаты по кредитному договору?</w:t>
      </w:r>
    </w:p>
    <w:p w:rsidR="00AC4A59" w:rsidRPr="00AC4A59" w:rsidRDefault="00AC4A59" w:rsidP="00AC4A59">
      <w:pPr>
        <w:numPr>
          <w:ilvl w:val="0"/>
          <w:numId w:val="21"/>
        </w:numPr>
        <w:spacing w:after="160" w:line="360" w:lineRule="auto"/>
        <w:contextualSpacing/>
        <w:jc w:val="both"/>
        <w:rPr>
          <w:rFonts w:eastAsia="Calibri"/>
          <w:b/>
          <w:sz w:val="28"/>
          <w:szCs w:val="28"/>
          <w:lang w:eastAsia="en-US"/>
        </w:rPr>
      </w:pPr>
      <w:r w:rsidRPr="00AC4A59">
        <w:rPr>
          <w:rFonts w:eastAsia="Calibri"/>
          <w:sz w:val="28"/>
          <w:szCs w:val="28"/>
          <w:lang w:eastAsia="en-US"/>
        </w:rPr>
        <w:t>вправе</w:t>
      </w:r>
    </w:p>
    <w:p w:rsidR="00AC4A59" w:rsidRPr="00AC4A59" w:rsidRDefault="00AC4A59" w:rsidP="00AC4A59">
      <w:pPr>
        <w:numPr>
          <w:ilvl w:val="0"/>
          <w:numId w:val="21"/>
        </w:numPr>
        <w:spacing w:after="160" w:line="360" w:lineRule="auto"/>
        <w:contextualSpacing/>
        <w:jc w:val="both"/>
        <w:rPr>
          <w:rFonts w:eastAsia="Calibri"/>
          <w:b/>
          <w:sz w:val="28"/>
          <w:szCs w:val="28"/>
          <w:lang w:eastAsia="en-US"/>
        </w:rPr>
      </w:pPr>
      <w:r w:rsidRPr="00AC4A59">
        <w:rPr>
          <w:rFonts w:eastAsia="Calibri"/>
          <w:sz w:val="28"/>
          <w:szCs w:val="28"/>
          <w:lang w:eastAsia="en-US"/>
        </w:rPr>
        <w:t>вправе, если предусмотрено договором</w:t>
      </w:r>
    </w:p>
    <w:p w:rsidR="00AC4A59" w:rsidRPr="00AC4A59" w:rsidRDefault="00AC4A59" w:rsidP="00AC4A59">
      <w:pPr>
        <w:numPr>
          <w:ilvl w:val="0"/>
          <w:numId w:val="21"/>
        </w:numPr>
        <w:spacing w:after="160" w:line="360" w:lineRule="auto"/>
        <w:contextualSpacing/>
        <w:jc w:val="both"/>
        <w:rPr>
          <w:rFonts w:eastAsia="Calibri"/>
          <w:b/>
          <w:sz w:val="28"/>
          <w:szCs w:val="28"/>
          <w:lang w:eastAsia="en-US"/>
        </w:rPr>
      </w:pPr>
      <w:r w:rsidRPr="00AC4A59">
        <w:rPr>
          <w:rFonts w:eastAsia="Calibri"/>
          <w:sz w:val="28"/>
          <w:szCs w:val="28"/>
          <w:lang w:eastAsia="en-US"/>
        </w:rPr>
        <w:t>не вправе</w:t>
      </w:r>
    </w:p>
    <w:p w:rsidR="00AC4A59" w:rsidRPr="00AC4A59" w:rsidRDefault="00AC4A59" w:rsidP="00AC4A59">
      <w:pPr>
        <w:numPr>
          <w:ilvl w:val="0"/>
          <w:numId w:val="21"/>
        </w:numPr>
        <w:spacing w:after="160" w:line="360" w:lineRule="auto"/>
        <w:contextualSpacing/>
        <w:jc w:val="both"/>
        <w:rPr>
          <w:rFonts w:eastAsia="Calibri"/>
          <w:b/>
          <w:sz w:val="28"/>
          <w:szCs w:val="28"/>
          <w:lang w:eastAsia="en-US"/>
        </w:rPr>
      </w:pPr>
      <w:r w:rsidRPr="00AC4A59">
        <w:rPr>
          <w:rFonts w:eastAsia="Calibri"/>
          <w:sz w:val="28"/>
          <w:szCs w:val="28"/>
          <w:lang w:eastAsia="en-US"/>
        </w:rPr>
        <w:t>затрудняюсь ответить</w:t>
      </w:r>
    </w:p>
    <w:p w:rsidR="00AC4A59" w:rsidRPr="00AC4A59" w:rsidRDefault="00AC4A59" w:rsidP="00AC4A59">
      <w:pPr>
        <w:spacing w:line="360" w:lineRule="auto"/>
        <w:ind w:firstLine="709"/>
        <w:jc w:val="both"/>
        <w:rPr>
          <w:rFonts w:eastAsia="Calibri"/>
          <w:b/>
          <w:sz w:val="28"/>
          <w:szCs w:val="28"/>
          <w:lang w:eastAsia="en-US"/>
        </w:rPr>
      </w:pPr>
      <w:r w:rsidRPr="00AC4A59">
        <w:rPr>
          <w:rFonts w:eastAsia="Calibri"/>
          <w:b/>
          <w:sz w:val="28"/>
          <w:szCs w:val="28"/>
          <w:lang w:eastAsia="en-US"/>
        </w:rPr>
        <w:t>10. В какой момент при кредитовании заемщику предоставляется график платежей?</w:t>
      </w:r>
    </w:p>
    <w:p w:rsidR="00AC4A59" w:rsidRPr="00AC4A59" w:rsidRDefault="00AC4A59" w:rsidP="00AC4A59">
      <w:pPr>
        <w:numPr>
          <w:ilvl w:val="0"/>
          <w:numId w:val="22"/>
        </w:numPr>
        <w:spacing w:after="160" w:line="360" w:lineRule="auto"/>
        <w:contextualSpacing/>
        <w:jc w:val="both"/>
        <w:rPr>
          <w:rFonts w:eastAsia="Calibri"/>
          <w:sz w:val="28"/>
          <w:szCs w:val="28"/>
          <w:lang w:eastAsia="en-US"/>
        </w:rPr>
      </w:pPr>
      <w:r w:rsidRPr="00AC4A59">
        <w:rPr>
          <w:rFonts w:eastAsia="Calibri"/>
          <w:sz w:val="28"/>
          <w:szCs w:val="28"/>
          <w:lang w:eastAsia="en-US"/>
        </w:rPr>
        <w:t>до подписания кредитного договора</w:t>
      </w:r>
    </w:p>
    <w:p w:rsidR="00AC4A59" w:rsidRPr="00AC4A59" w:rsidRDefault="00AC4A59" w:rsidP="00AC4A59">
      <w:pPr>
        <w:numPr>
          <w:ilvl w:val="0"/>
          <w:numId w:val="22"/>
        </w:numPr>
        <w:spacing w:after="160" w:line="360" w:lineRule="auto"/>
        <w:contextualSpacing/>
        <w:jc w:val="both"/>
        <w:rPr>
          <w:rFonts w:eastAsia="Calibri"/>
          <w:sz w:val="28"/>
          <w:szCs w:val="28"/>
          <w:lang w:eastAsia="en-US"/>
        </w:rPr>
      </w:pPr>
      <w:r w:rsidRPr="00AC4A59">
        <w:rPr>
          <w:rFonts w:eastAsia="Calibri"/>
          <w:sz w:val="28"/>
          <w:szCs w:val="28"/>
          <w:lang w:eastAsia="en-US"/>
        </w:rPr>
        <w:t>вместе с кредитным договором</w:t>
      </w:r>
    </w:p>
    <w:p w:rsidR="00AC4A59" w:rsidRPr="00AC4A59" w:rsidRDefault="00AC4A59" w:rsidP="00AC4A59">
      <w:pPr>
        <w:numPr>
          <w:ilvl w:val="0"/>
          <w:numId w:val="22"/>
        </w:numPr>
        <w:spacing w:after="160" w:line="360" w:lineRule="auto"/>
        <w:contextualSpacing/>
        <w:jc w:val="both"/>
        <w:rPr>
          <w:rFonts w:eastAsia="Calibri"/>
          <w:sz w:val="28"/>
          <w:szCs w:val="28"/>
          <w:lang w:eastAsia="en-US"/>
        </w:rPr>
      </w:pPr>
      <w:r w:rsidRPr="00AC4A59">
        <w:rPr>
          <w:rFonts w:eastAsia="Calibri"/>
          <w:sz w:val="28"/>
          <w:szCs w:val="28"/>
          <w:lang w:eastAsia="en-US"/>
        </w:rPr>
        <w:t>высылается по почте после подписания кредитного договора</w:t>
      </w:r>
    </w:p>
    <w:p w:rsidR="00AC4A59" w:rsidRPr="00AC4A59" w:rsidRDefault="00AC4A59" w:rsidP="00AC4A59">
      <w:pPr>
        <w:numPr>
          <w:ilvl w:val="0"/>
          <w:numId w:val="22"/>
        </w:numPr>
        <w:spacing w:after="160" w:line="360" w:lineRule="auto"/>
        <w:contextualSpacing/>
        <w:jc w:val="both"/>
        <w:rPr>
          <w:rFonts w:eastAsia="Calibri"/>
          <w:sz w:val="28"/>
          <w:szCs w:val="28"/>
          <w:lang w:eastAsia="en-US"/>
        </w:rPr>
      </w:pPr>
      <w:r w:rsidRPr="00AC4A59">
        <w:rPr>
          <w:rFonts w:eastAsia="Calibri"/>
          <w:sz w:val="28"/>
          <w:szCs w:val="28"/>
          <w:lang w:eastAsia="en-US"/>
        </w:rPr>
        <w:t>все вышеперечисленное</w:t>
      </w:r>
    </w:p>
    <w:p w:rsidR="00AC4A59" w:rsidRPr="00AC4A59" w:rsidRDefault="00AC4A59" w:rsidP="00AC4A59">
      <w:pPr>
        <w:numPr>
          <w:ilvl w:val="0"/>
          <w:numId w:val="22"/>
        </w:numPr>
        <w:spacing w:after="160" w:line="360" w:lineRule="auto"/>
        <w:contextualSpacing/>
        <w:jc w:val="both"/>
        <w:rPr>
          <w:rFonts w:eastAsia="Calibri"/>
          <w:sz w:val="28"/>
          <w:szCs w:val="28"/>
          <w:lang w:eastAsia="en-US"/>
        </w:rPr>
      </w:pPr>
      <w:r w:rsidRPr="00AC4A59">
        <w:rPr>
          <w:rFonts w:eastAsia="Calibri"/>
          <w:sz w:val="28"/>
          <w:szCs w:val="28"/>
          <w:lang w:eastAsia="en-US"/>
        </w:rPr>
        <w:t>затрудняюсь ответить</w:t>
      </w:r>
    </w:p>
    <w:p w:rsidR="00AC4A59" w:rsidRPr="00AC4A59" w:rsidRDefault="00AC4A59" w:rsidP="00AC4A59">
      <w:pPr>
        <w:spacing w:line="360" w:lineRule="auto"/>
        <w:ind w:firstLine="709"/>
        <w:jc w:val="both"/>
        <w:rPr>
          <w:rFonts w:eastAsia="Calibri"/>
          <w:b/>
          <w:sz w:val="28"/>
          <w:szCs w:val="28"/>
          <w:lang w:eastAsia="en-US"/>
        </w:rPr>
      </w:pPr>
      <w:r w:rsidRPr="00AC4A59">
        <w:rPr>
          <w:rFonts w:eastAsia="Calibri"/>
          <w:b/>
          <w:sz w:val="28"/>
          <w:szCs w:val="28"/>
          <w:lang w:eastAsia="en-US"/>
        </w:rPr>
        <w:t>11. В какое время коллектор не имеет права звонить (непосредственно общаться) потребителю?</w:t>
      </w:r>
    </w:p>
    <w:p w:rsidR="00AC4A59" w:rsidRPr="00AC4A59" w:rsidRDefault="00AC4A59" w:rsidP="00AC4A59">
      <w:pPr>
        <w:numPr>
          <w:ilvl w:val="0"/>
          <w:numId w:val="23"/>
        </w:numPr>
        <w:spacing w:after="160" w:line="360" w:lineRule="auto"/>
        <w:contextualSpacing/>
        <w:jc w:val="both"/>
        <w:rPr>
          <w:rFonts w:eastAsia="Calibri"/>
          <w:sz w:val="28"/>
          <w:szCs w:val="28"/>
          <w:lang w:eastAsia="en-US"/>
        </w:rPr>
      </w:pPr>
      <w:r w:rsidRPr="00AC4A59">
        <w:rPr>
          <w:rFonts w:eastAsia="Calibri"/>
          <w:sz w:val="28"/>
          <w:szCs w:val="28"/>
          <w:lang w:eastAsia="en-US"/>
        </w:rPr>
        <w:t>в рабочие дни с 22:00 до 08:00, в выходные и праздничные дни с 20:00 до 09:00</w:t>
      </w:r>
    </w:p>
    <w:p w:rsidR="00AC4A59" w:rsidRPr="00AC4A59" w:rsidRDefault="00AC4A59" w:rsidP="00AC4A59">
      <w:pPr>
        <w:numPr>
          <w:ilvl w:val="0"/>
          <w:numId w:val="23"/>
        </w:numPr>
        <w:spacing w:after="160" w:line="360" w:lineRule="auto"/>
        <w:contextualSpacing/>
        <w:jc w:val="both"/>
        <w:rPr>
          <w:rFonts w:eastAsia="Calibri"/>
          <w:sz w:val="28"/>
          <w:szCs w:val="28"/>
          <w:lang w:eastAsia="en-US"/>
        </w:rPr>
      </w:pPr>
      <w:r w:rsidRPr="00AC4A59">
        <w:rPr>
          <w:rFonts w:eastAsia="Calibri"/>
          <w:sz w:val="28"/>
          <w:szCs w:val="28"/>
          <w:lang w:eastAsia="en-US"/>
        </w:rPr>
        <w:t>в рабочие дни с 20:00 до 08:00, в выходные и праздничные дни с 18:00 до 10:00</w:t>
      </w:r>
    </w:p>
    <w:p w:rsidR="00AC4A59" w:rsidRPr="00AC4A59" w:rsidRDefault="00AC4A59" w:rsidP="00AC4A59">
      <w:pPr>
        <w:numPr>
          <w:ilvl w:val="0"/>
          <w:numId w:val="23"/>
        </w:numPr>
        <w:spacing w:after="160" w:line="360" w:lineRule="auto"/>
        <w:contextualSpacing/>
        <w:jc w:val="both"/>
        <w:rPr>
          <w:rFonts w:eastAsia="Calibri"/>
          <w:sz w:val="28"/>
          <w:szCs w:val="28"/>
          <w:lang w:eastAsia="en-US"/>
        </w:rPr>
      </w:pPr>
      <w:r w:rsidRPr="00AC4A59">
        <w:rPr>
          <w:rFonts w:eastAsia="Calibri"/>
          <w:sz w:val="28"/>
          <w:szCs w:val="28"/>
          <w:lang w:eastAsia="en-US"/>
        </w:rPr>
        <w:t>в рабочие дни с 24:00 до 07:00, в выходные и праздничные дни с 22:00 до 08:00</w:t>
      </w:r>
    </w:p>
    <w:p w:rsidR="00AC4A59" w:rsidRPr="00AC4A59" w:rsidRDefault="00AC4A59" w:rsidP="00AC4A59">
      <w:pPr>
        <w:numPr>
          <w:ilvl w:val="0"/>
          <w:numId w:val="23"/>
        </w:numPr>
        <w:spacing w:after="160" w:line="360" w:lineRule="auto"/>
        <w:contextualSpacing/>
        <w:jc w:val="both"/>
        <w:rPr>
          <w:rFonts w:eastAsia="Calibri"/>
          <w:sz w:val="28"/>
          <w:szCs w:val="28"/>
          <w:lang w:eastAsia="en-US"/>
        </w:rPr>
      </w:pPr>
      <w:r w:rsidRPr="00AC4A59">
        <w:rPr>
          <w:rFonts w:eastAsia="Calibri"/>
          <w:sz w:val="28"/>
          <w:szCs w:val="28"/>
          <w:lang w:eastAsia="en-US"/>
        </w:rPr>
        <w:t>затрудняюсь ответить</w:t>
      </w:r>
      <w:r w:rsidRPr="00AC4A59">
        <w:rPr>
          <w:rFonts w:eastAsia="Calibri"/>
          <w:vanish/>
          <w:sz w:val="28"/>
          <w:szCs w:val="28"/>
          <w:lang w:eastAsia="en-US"/>
        </w:rPr>
        <w:t>Конец формы</w:t>
      </w:r>
    </w:p>
    <w:p w:rsidR="00AC4A59" w:rsidRPr="00AC4A59" w:rsidRDefault="00AC4A59" w:rsidP="00AC4A59">
      <w:pPr>
        <w:spacing w:line="360" w:lineRule="auto"/>
        <w:jc w:val="both"/>
        <w:rPr>
          <w:rFonts w:eastAsia="Calibri"/>
          <w:sz w:val="28"/>
          <w:szCs w:val="28"/>
          <w:lang w:eastAsia="en-US"/>
        </w:rPr>
      </w:pPr>
    </w:p>
    <w:p w:rsidR="00AC4A59" w:rsidRPr="00AC4A59" w:rsidRDefault="00AC4A59" w:rsidP="00AC4A59">
      <w:pPr>
        <w:spacing w:line="360" w:lineRule="auto"/>
        <w:jc w:val="both"/>
        <w:rPr>
          <w:rFonts w:eastAsia="Calibri"/>
          <w:b/>
          <w:sz w:val="28"/>
          <w:szCs w:val="28"/>
          <w:lang w:eastAsia="en-US"/>
        </w:rPr>
      </w:pPr>
      <w:r w:rsidRPr="00AC4A59">
        <w:rPr>
          <w:rFonts w:eastAsia="Calibri"/>
          <w:b/>
          <w:sz w:val="28"/>
          <w:szCs w:val="28"/>
          <w:lang w:eastAsia="en-US"/>
        </w:rPr>
        <w:t>Благодарим Вас за участие в опросе!</w:t>
      </w:r>
    </w:p>
    <w:p w:rsidR="00AC4A59" w:rsidRPr="00AC4A59" w:rsidRDefault="00AC4A59" w:rsidP="00AC4A59">
      <w:pPr>
        <w:spacing w:line="360" w:lineRule="auto"/>
        <w:jc w:val="both"/>
        <w:rPr>
          <w:rFonts w:eastAsia="Calibri"/>
          <w:sz w:val="28"/>
          <w:szCs w:val="28"/>
          <w:lang w:eastAsia="en-US"/>
        </w:rPr>
      </w:pPr>
    </w:p>
    <w:p w:rsidR="00AC4A59" w:rsidRPr="00AC4A59" w:rsidRDefault="00AC4A59" w:rsidP="00AC4A59">
      <w:pPr>
        <w:spacing w:line="360" w:lineRule="auto"/>
        <w:jc w:val="both"/>
        <w:rPr>
          <w:rFonts w:eastAsia="Calibri"/>
          <w:b/>
          <w:sz w:val="28"/>
          <w:szCs w:val="28"/>
          <w:lang w:eastAsia="en-US"/>
        </w:rPr>
      </w:pPr>
      <w:r w:rsidRPr="00AC4A59">
        <w:rPr>
          <w:rFonts w:eastAsia="Calibri"/>
          <w:sz w:val="28"/>
          <w:szCs w:val="28"/>
          <w:lang w:eastAsia="en-US"/>
        </w:rPr>
        <w:t>Ключ к тесту</w:t>
      </w:r>
      <w:r w:rsidRPr="00AC4A59">
        <w:rPr>
          <w:rFonts w:eastAsia="Calibri"/>
          <w:b/>
          <w:sz w:val="28"/>
          <w:szCs w:val="28"/>
          <w:lang w:eastAsia="en-US"/>
        </w:rPr>
        <w:t>:</w:t>
      </w:r>
    </w:p>
    <w:tbl>
      <w:tblPr>
        <w:tblStyle w:val="a5"/>
        <w:tblW w:w="0" w:type="auto"/>
        <w:tblLook w:val="04A0" w:firstRow="1" w:lastRow="0" w:firstColumn="1" w:lastColumn="0" w:noHBand="0" w:noVBand="1"/>
      </w:tblPr>
      <w:tblGrid>
        <w:gridCol w:w="853"/>
        <w:gridCol w:w="828"/>
        <w:gridCol w:w="829"/>
        <w:gridCol w:w="986"/>
        <w:gridCol w:w="867"/>
        <w:gridCol w:w="830"/>
        <w:gridCol w:w="830"/>
        <w:gridCol w:w="830"/>
        <w:gridCol w:w="830"/>
        <w:gridCol w:w="855"/>
        <w:gridCol w:w="807"/>
      </w:tblGrid>
      <w:tr w:rsidR="00AC4A59" w:rsidRPr="00AC4A59" w:rsidTr="00012440">
        <w:tc>
          <w:tcPr>
            <w:tcW w:w="853" w:type="dxa"/>
          </w:tcPr>
          <w:p w:rsidR="00AC4A59" w:rsidRPr="00AC4A59" w:rsidRDefault="00AC4A59" w:rsidP="00AC4A59">
            <w:pPr>
              <w:contextualSpacing/>
              <w:jc w:val="center"/>
              <w:rPr>
                <w:rFonts w:eastAsia="Calibri"/>
                <w:b/>
                <w:sz w:val="24"/>
                <w:szCs w:val="24"/>
                <w:lang w:eastAsia="en-US"/>
              </w:rPr>
            </w:pPr>
            <w:r w:rsidRPr="00AC4A59">
              <w:rPr>
                <w:rFonts w:eastAsia="Calibri"/>
                <w:b/>
                <w:sz w:val="24"/>
                <w:szCs w:val="24"/>
                <w:lang w:eastAsia="en-US"/>
              </w:rPr>
              <w:t>1</w:t>
            </w:r>
          </w:p>
        </w:tc>
        <w:tc>
          <w:tcPr>
            <w:tcW w:w="828" w:type="dxa"/>
          </w:tcPr>
          <w:p w:rsidR="00AC4A59" w:rsidRPr="00AC4A59" w:rsidRDefault="00AC4A59" w:rsidP="00AC4A59">
            <w:pPr>
              <w:contextualSpacing/>
              <w:jc w:val="center"/>
              <w:rPr>
                <w:rFonts w:eastAsia="Calibri"/>
                <w:b/>
                <w:sz w:val="24"/>
                <w:szCs w:val="24"/>
                <w:lang w:eastAsia="en-US"/>
              </w:rPr>
            </w:pPr>
            <w:r w:rsidRPr="00AC4A59">
              <w:rPr>
                <w:rFonts w:eastAsia="Calibri"/>
                <w:b/>
                <w:sz w:val="24"/>
                <w:szCs w:val="24"/>
                <w:lang w:eastAsia="en-US"/>
              </w:rPr>
              <w:t>2</w:t>
            </w:r>
          </w:p>
        </w:tc>
        <w:tc>
          <w:tcPr>
            <w:tcW w:w="829" w:type="dxa"/>
          </w:tcPr>
          <w:p w:rsidR="00AC4A59" w:rsidRPr="00AC4A59" w:rsidRDefault="00AC4A59" w:rsidP="00AC4A59">
            <w:pPr>
              <w:contextualSpacing/>
              <w:jc w:val="center"/>
              <w:rPr>
                <w:rFonts w:eastAsia="Calibri"/>
                <w:b/>
                <w:sz w:val="24"/>
                <w:szCs w:val="24"/>
                <w:lang w:eastAsia="en-US"/>
              </w:rPr>
            </w:pPr>
            <w:r w:rsidRPr="00AC4A59">
              <w:rPr>
                <w:rFonts w:eastAsia="Calibri"/>
                <w:b/>
                <w:sz w:val="24"/>
                <w:szCs w:val="24"/>
                <w:lang w:eastAsia="en-US"/>
              </w:rPr>
              <w:t>3</w:t>
            </w:r>
          </w:p>
        </w:tc>
        <w:tc>
          <w:tcPr>
            <w:tcW w:w="986" w:type="dxa"/>
          </w:tcPr>
          <w:p w:rsidR="00AC4A59" w:rsidRPr="00AC4A59" w:rsidRDefault="00AC4A59" w:rsidP="00AC4A59">
            <w:pPr>
              <w:contextualSpacing/>
              <w:jc w:val="center"/>
              <w:rPr>
                <w:rFonts w:eastAsia="Calibri"/>
                <w:b/>
                <w:sz w:val="24"/>
                <w:szCs w:val="24"/>
                <w:lang w:eastAsia="en-US"/>
              </w:rPr>
            </w:pPr>
            <w:r w:rsidRPr="00AC4A59">
              <w:rPr>
                <w:rFonts w:eastAsia="Calibri"/>
                <w:b/>
                <w:sz w:val="24"/>
                <w:szCs w:val="24"/>
                <w:lang w:eastAsia="en-US"/>
              </w:rPr>
              <w:t>4</w:t>
            </w:r>
          </w:p>
        </w:tc>
        <w:tc>
          <w:tcPr>
            <w:tcW w:w="867" w:type="dxa"/>
          </w:tcPr>
          <w:p w:rsidR="00AC4A59" w:rsidRPr="00AC4A59" w:rsidRDefault="00AC4A59" w:rsidP="00AC4A59">
            <w:pPr>
              <w:contextualSpacing/>
              <w:jc w:val="center"/>
              <w:rPr>
                <w:rFonts w:eastAsia="Calibri"/>
                <w:b/>
                <w:sz w:val="24"/>
                <w:szCs w:val="24"/>
                <w:lang w:eastAsia="en-US"/>
              </w:rPr>
            </w:pPr>
            <w:r w:rsidRPr="00AC4A59">
              <w:rPr>
                <w:rFonts w:eastAsia="Calibri"/>
                <w:b/>
                <w:sz w:val="24"/>
                <w:szCs w:val="24"/>
                <w:lang w:eastAsia="en-US"/>
              </w:rPr>
              <w:t>5</w:t>
            </w:r>
          </w:p>
        </w:tc>
        <w:tc>
          <w:tcPr>
            <w:tcW w:w="830" w:type="dxa"/>
          </w:tcPr>
          <w:p w:rsidR="00AC4A59" w:rsidRPr="00AC4A59" w:rsidRDefault="00AC4A59" w:rsidP="00AC4A59">
            <w:pPr>
              <w:contextualSpacing/>
              <w:jc w:val="center"/>
              <w:rPr>
                <w:rFonts w:eastAsia="Calibri"/>
                <w:b/>
                <w:sz w:val="24"/>
                <w:szCs w:val="24"/>
                <w:lang w:eastAsia="en-US"/>
              </w:rPr>
            </w:pPr>
            <w:r w:rsidRPr="00AC4A59">
              <w:rPr>
                <w:rFonts w:eastAsia="Calibri"/>
                <w:b/>
                <w:sz w:val="24"/>
                <w:szCs w:val="24"/>
                <w:lang w:eastAsia="en-US"/>
              </w:rPr>
              <w:t>6</w:t>
            </w:r>
          </w:p>
        </w:tc>
        <w:tc>
          <w:tcPr>
            <w:tcW w:w="830" w:type="dxa"/>
          </w:tcPr>
          <w:p w:rsidR="00AC4A59" w:rsidRPr="00AC4A59" w:rsidRDefault="00AC4A59" w:rsidP="00AC4A59">
            <w:pPr>
              <w:contextualSpacing/>
              <w:jc w:val="center"/>
              <w:rPr>
                <w:rFonts w:eastAsia="Calibri"/>
                <w:b/>
                <w:sz w:val="24"/>
                <w:szCs w:val="24"/>
                <w:lang w:eastAsia="en-US"/>
              </w:rPr>
            </w:pPr>
            <w:r w:rsidRPr="00AC4A59">
              <w:rPr>
                <w:rFonts w:eastAsia="Calibri"/>
                <w:b/>
                <w:sz w:val="24"/>
                <w:szCs w:val="24"/>
                <w:lang w:eastAsia="en-US"/>
              </w:rPr>
              <w:t>7</w:t>
            </w:r>
          </w:p>
        </w:tc>
        <w:tc>
          <w:tcPr>
            <w:tcW w:w="830" w:type="dxa"/>
          </w:tcPr>
          <w:p w:rsidR="00AC4A59" w:rsidRPr="00AC4A59" w:rsidRDefault="00AC4A59" w:rsidP="00AC4A59">
            <w:pPr>
              <w:contextualSpacing/>
              <w:jc w:val="center"/>
              <w:rPr>
                <w:rFonts w:eastAsia="Calibri"/>
                <w:b/>
                <w:sz w:val="24"/>
                <w:szCs w:val="24"/>
                <w:lang w:eastAsia="en-US"/>
              </w:rPr>
            </w:pPr>
            <w:r w:rsidRPr="00AC4A59">
              <w:rPr>
                <w:rFonts w:eastAsia="Calibri"/>
                <w:b/>
                <w:sz w:val="24"/>
                <w:szCs w:val="24"/>
                <w:lang w:eastAsia="en-US"/>
              </w:rPr>
              <w:t>8</w:t>
            </w:r>
          </w:p>
        </w:tc>
        <w:tc>
          <w:tcPr>
            <w:tcW w:w="830" w:type="dxa"/>
          </w:tcPr>
          <w:p w:rsidR="00AC4A59" w:rsidRPr="00AC4A59" w:rsidRDefault="00AC4A59" w:rsidP="00AC4A59">
            <w:pPr>
              <w:contextualSpacing/>
              <w:jc w:val="center"/>
              <w:rPr>
                <w:rFonts w:eastAsia="Calibri"/>
                <w:b/>
                <w:sz w:val="24"/>
                <w:szCs w:val="24"/>
                <w:lang w:eastAsia="en-US"/>
              </w:rPr>
            </w:pPr>
            <w:r w:rsidRPr="00AC4A59">
              <w:rPr>
                <w:rFonts w:eastAsia="Calibri"/>
                <w:b/>
                <w:sz w:val="24"/>
                <w:szCs w:val="24"/>
                <w:lang w:eastAsia="en-US"/>
              </w:rPr>
              <w:t>9</w:t>
            </w:r>
          </w:p>
        </w:tc>
        <w:tc>
          <w:tcPr>
            <w:tcW w:w="855" w:type="dxa"/>
          </w:tcPr>
          <w:p w:rsidR="00AC4A59" w:rsidRPr="00AC4A59" w:rsidRDefault="00AC4A59" w:rsidP="00AC4A59">
            <w:pPr>
              <w:contextualSpacing/>
              <w:jc w:val="center"/>
              <w:rPr>
                <w:rFonts w:eastAsia="Calibri"/>
                <w:b/>
                <w:sz w:val="24"/>
                <w:szCs w:val="24"/>
                <w:lang w:eastAsia="en-US"/>
              </w:rPr>
            </w:pPr>
            <w:r w:rsidRPr="00AC4A59">
              <w:rPr>
                <w:rFonts w:eastAsia="Calibri"/>
                <w:b/>
                <w:sz w:val="24"/>
                <w:szCs w:val="24"/>
                <w:lang w:eastAsia="en-US"/>
              </w:rPr>
              <w:t>10</w:t>
            </w:r>
          </w:p>
        </w:tc>
        <w:tc>
          <w:tcPr>
            <w:tcW w:w="807" w:type="dxa"/>
          </w:tcPr>
          <w:p w:rsidR="00AC4A59" w:rsidRPr="00AC4A59" w:rsidRDefault="00AC4A59" w:rsidP="00AC4A59">
            <w:pPr>
              <w:contextualSpacing/>
              <w:jc w:val="center"/>
              <w:rPr>
                <w:rFonts w:eastAsia="Calibri"/>
                <w:b/>
                <w:sz w:val="24"/>
                <w:szCs w:val="24"/>
                <w:lang w:eastAsia="en-US"/>
              </w:rPr>
            </w:pPr>
            <w:r w:rsidRPr="00AC4A59">
              <w:rPr>
                <w:rFonts w:eastAsia="Calibri"/>
                <w:b/>
                <w:sz w:val="24"/>
                <w:szCs w:val="24"/>
                <w:lang w:eastAsia="en-US"/>
              </w:rPr>
              <w:t>11</w:t>
            </w:r>
          </w:p>
        </w:tc>
      </w:tr>
      <w:tr w:rsidR="00AC4A59" w:rsidRPr="00AC4A59" w:rsidTr="00012440">
        <w:tc>
          <w:tcPr>
            <w:tcW w:w="853" w:type="dxa"/>
          </w:tcPr>
          <w:p w:rsidR="00AC4A59" w:rsidRPr="00AC4A59" w:rsidRDefault="00AC4A59" w:rsidP="00AC4A59">
            <w:pPr>
              <w:contextualSpacing/>
              <w:jc w:val="center"/>
              <w:rPr>
                <w:rFonts w:eastAsia="Calibri"/>
                <w:b/>
                <w:sz w:val="24"/>
                <w:szCs w:val="24"/>
                <w:lang w:eastAsia="en-US"/>
              </w:rPr>
            </w:pPr>
            <w:r w:rsidRPr="00AC4A59">
              <w:rPr>
                <w:rFonts w:eastAsia="Calibri"/>
                <w:sz w:val="24"/>
                <w:szCs w:val="24"/>
                <w:lang w:eastAsia="en-US"/>
              </w:rPr>
              <w:t>11</w:t>
            </w:r>
          </w:p>
        </w:tc>
        <w:tc>
          <w:tcPr>
            <w:tcW w:w="828" w:type="dxa"/>
          </w:tcPr>
          <w:p w:rsidR="00AC4A59" w:rsidRPr="00AC4A59" w:rsidRDefault="00AC4A59" w:rsidP="00AC4A59">
            <w:pPr>
              <w:contextualSpacing/>
              <w:jc w:val="center"/>
              <w:rPr>
                <w:rFonts w:eastAsia="Calibri"/>
                <w:b/>
                <w:sz w:val="24"/>
                <w:szCs w:val="24"/>
                <w:lang w:eastAsia="en-US"/>
              </w:rPr>
            </w:pPr>
            <w:r w:rsidRPr="00AC4A59">
              <w:rPr>
                <w:rFonts w:eastAsia="Calibri"/>
                <w:sz w:val="24"/>
                <w:szCs w:val="24"/>
                <w:lang w:eastAsia="en-US"/>
              </w:rPr>
              <w:t>6</w:t>
            </w:r>
          </w:p>
        </w:tc>
        <w:tc>
          <w:tcPr>
            <w:tcW w:w="829" w:type="dxa"/>
          </w:tcPr>
          <w:p w:rsidR="00AC4A59" w:rsidRPr="00AC4A59" w:rsidRDefault="00AC4A59" w:rsidP="00AC4A59">
            <w:pPr>
              <w:contextualSpacing/>
              <w:jc w:val="center"/>
              <w:rPr>
                <w:rFonts w:eastAsia="Calibri"/>
                <w:b/>
                <w:sz w:val="24"/>
                <w:szCs w:val="24"/>
                <w:lang w:eastAsia="en-US"/>
              </w:rPr>
            </w:pPr>
            <w:r w:rsidRPr="00AC4A59">
              <w:rPr>
                <w:rFonts w:eastAsia="Calibri"/>
                <w:sz w:val="24"/>
                <w:szCs w:val="24"/>
                <w:lang w:eastAsia="en-US"/>
              </w:rPr>
              <w:t>5</w:t>
            </w:r>
          </w:p>
        </w:tc>
        <w:tc>
          <w:tcPr>
            <w:tcW w:w="986" w:type="dxa"/>
          </w:tcPr>
          <w:p w:rsidR="00AC4A59" w:rsidRPr="00AC4A59" w:rsidRDefault="00AC4A59" w:rsidP="00AC4A59">
            <w:pPr>
              <w:contextualSpacing/>
              <w:jc w:val="center"/>
              <w:rPr>
                <w:rFonts w:eastAsia="Calibri"/>
                <w:b/>
                <w:sz w:val="24"/>
                <w:szCs w:val="24"/>
                <w:lang w:eastAsia="en-US"/>
              </w:rPr>
            </w:pPr>
            <w:r w:rsidRPr="00AC4A59">
              <w:rPr>
                <w:rFonts w:eastAsia="Calibri"/>
                <w:sz w:val="24"/>
                <w:szCs w:val="24"/>
                <w:lang w:eastAsia="en-US"/>
              </w:rPr>
              <w:t>1,2,3,6</w:t>
            </w:r>
          </w:p>
        </w:tc>
        <w:tc>
          <w:tcPr>
            <w:tcW w:w="867" w:type="dxa"/>
          </w:tcPr>
          <w:p w:rsidR="00AC4A59" w:rsidRPr="00AC4A59" w:rsidRDefault="00AC4A59" w:rsidP="00AC4A59">
            <w:pPr>
              <w:contextualSpacing/>
              <w:jc w:val="center"/>
              <w:rPr>
                <w:rFonts w:eastAsia="Calibri"/>
                <w:b/>
                <w:sz w:val="24"/>
                <w:szCs w:val="24"/>
                <w:lang w:eastAsia="en-US"/>
              </w:rPr>
            </w:pPr>
            <w:r w:rsidRPr="00AC4A59">
              <w:rPr>
                <w:rFonts w:eastAsia="Calibri"/>
                <w:sz w:val="24"/>
                <w:szCs w:val="24"/>
                <w:lang w:eastAsia="en-US"/>
              </w:rPr>
              <w:t>2,4</w:t>
            </w:r>
          </w:p>
        </w:tc>
        <w:tc>
          <w:tcPr>
            <w:tcW w:w="830" w:type="dxa"/>
          </w:tcPr>
          <w:p w:rsidR="00AC4A59" w:rsidRPr="00AC4A59" w:rsidRDefault="00AC4A59" w:rsidP="00AC4A59">
            <w:pPr>
              <w:contextualSpacing/>
              <w:jc w:val="center"/>
              <w:rPr>
                <w:rFonts w:eastAsia="Calibri"/>
                <w:b/>
                <w:sz w:val="24"/>
                <w:szCs w:val="24"/>
                <w:lang w:eastAsia="en-US"/>
              </w:rPr>
            </w:pPr>
            <w:r w:rsidRPr="00AC4A59">
              <w:rPr>
                <w:rFonts w:eastAsia="Calibri"/>
                <w:sz w:val="24"/>
                <w:szCs w:val="24"/>
                <w:lang w:eastAsia="en-US"/>
              </w:rPr>
              <w:t>3</w:t>
            </w:r>
          </w:p>
        </w:tc>
        <w:tc>
          <w:tcPr>
            <w:tcW w:w="830" w:type="dxa"/>
          </w:tcPr>
          <w:p w:rsidR="00AC4A59" w:rsidRPr="00AC4A59" w:rsidRDefault="00AC4A59" w:rsidP="00AC4A59">
            <w:pPr>
              <w:contextualSpacing/>
              <w:jc w:val="center"/>
              <w:rPr>
                <w:rFonts w:eastAsia="Calibri"/>
                <w:b/>
                <w:sz w:val="24"/>
                <w:szCs w:val="24"/>
                <w:lang w:eastAsia="en-US"/>
              </w:rPr>
            </w:pPr>
            <w:r w:rsidRPr="00AC4A59">
              <w:rPr>
                <w:rFonts w:eastAsia="Calibri"/>
                <w:sz w:val="24"/>
                <w:szCs w:val="24"/>
                <w:lang w:eastAsia="en-US"/>
              </w:rPr>
              <w:t>2</w:t>
            </w:r>
          </w:p>
        </w:tc>
        <w:tc>
          <w:tcPr>
            <w:tcW w:w="830" w:type="dxa"/>
          </w:tcPr>
          <w:p w:rsidR="00AC4A59" w:rsidRPr="00AC4A59" w:rsidRDefault="00AC4A59" w:rsidP="00AC4A59">
            <w:pPr>
              <w:contextualSpacing/>
              <w:jc w:val="center"/>
              <w:rPr>
                <w:rFonts w:eastAsia="Calibri"/>
                <w:b/>
                <w:sz w:val="24"/>
                <w:szCs w:val="24"/>
                <w:lang w:eastAsia="en-US"/>
              </w:rPr>
            </w:pPr>
            <w:r w:rsidRPr="00AC4A59">
              <w:rPr>
                <w:rFonts w:eastAsia="Calibri"/>
                <w:sz w:val="24"/>
                <w:szCs w:val="24"/>
                <w:lang w:eastAsia="en-US"/>
              </w:rPr>
              <w:t>5</w:t>
            </w:r>
          </w:p>
        </w:tc>
        <w:tc>
          <w:tcPr>
            <w:tcW w:w="830" w:type="dxa"/>
          </w:tcPr>
          <w:p w:rsidR="00AC4A59" w:rsidRPr="00AC4A59" w:rsidRDefault="00AC4A59" w:rsidP="00AC4A59">
            <w:pPr>
              <w:contextualSpacing/>
              <w:jc w:val="center"/>
              <w:rPr>
                <w:rFonts w:eastAsia="Calibri"/>
                <w:b/>
                <w:sz w:val="24"/>
                <w:szCs w:val="24"/>
                <w:lang w:eastAsia="en-US"/>
              </w:rPr>
            </w:pPr>
            <w:r w:rsidRPr="00AC4A59">
              <w:rPr>
                <w:rFonts w:eastAsia="Calibri"/>
                <w:sz w:val="24"/>
                <w:szCs w:val="24"/>
                <w:lang w:eastAsia="en-US"/>
              </w:rPr>
              <w:t>3</w:t>
            </w:r>
          </w:p>
        </w:tc>
        <w:tc>
          <w:tcPr>
            <w:tcW w:w="855" w:type="dxa"/>
          </w:tcPr>
          <w:p w:rsidR="00AC4A59" w:rsidRPr="00AC4A59" w:rsidRDefault="00AC4A59" w:rsidP="00AC4A59">
            <w:pPr>
              <w:contextualSpacing/>
              <w:jc w:val="center"/>
              <w:rPr>
                <w:rFonts w:eastAsia="Calibri"/>
                <w:b/>
                <w:sz w:val="24"/>
                <w:szCs w:val="24"/>
                <w:lang w:eastAsia="en-US"/>
              </w:rPr>
            </w:pPr>
            <w:r w:rsidRPr="00AC4A59">
              <w:rPr>
                <w:rFonts w:eastAsia="Calibri"/>
                <w:sz w:val="24"/>
                <w:szCs w:val="24"/>
                <w:lang w:eastAsia="en-US"/>
              </w:rPr>
              <w:t>2</w:t>
            </w:r>
          </w:p>
        </w:tc>
        <w:tc>
          <w:tcPr>
            <w:tcW w:w="807" w:type="dxa"/>
          </w:tcPr>
          <w:p w:rsidR="00AC4A59" w:rsidRPr="00AC4A59" w:rsidRDefault="00AC4A59" w:rsidP="00AC4A59">
            <w:pPr>
              <w:contextualSpacing/>
              <w:jc w:val="center"/>
              <w:rPr>
                <w:rFonts w:eastAsia="Calibri"/>
                <w:sz w:val="24"/>
                <w:szCs w:val="24"/>
                <w:lang w:eastAsia="en-US"/>
              </w:rPr>
            </w:pPr>
            <w:r w:rsidRPr="00AC4A59">
              <w:rPr>
                <w:rFonts w:eastAsia="Calibri"/>
                <w:sz w:val="24"/>
                <w:szCs w:val="24"/>
                <w:lang w:eastAsia="en-US"/>
              </w:rPr>
              <w:t>1</w:t>
            </w:r>
          </w:p>
        </w:tc>
      </w:tr>
    </w:tbl>
    <w:p w:rsidR="00AC4A59" w:rsidRPr="00AC4A59" w:rsidRDefault="00AC4A59" w:rsidP="00AC4A59">
      <w:pPr>
        <w:spacing w:line="360" w:lineRule="auto"/>
        <w:jc w:val="both"/>
        <w:rPr>
          <w:rFonts w:eastAsia="Calibri"/>
          <w:sz w:val="28"/>
          <w:szCs w:val="28"/>
          <w:lang w:eastAsia="en-US"/>
        </w:rPr>
      </w:pPr>
    </w:p>
    <w:p w:rsidR="00AC4A59" w:rsidRDefault="00AC4A59" w:rsidP="00AC4A59">
      <w:pPr>
        <w:tabs>
          <w:tab w:val="left" w:pos="324"/>
          <w:tab w:val="left" w:pos="533"/>
        </w:tabs>
        <w:jc w:val="both"/>
        <w:rPr>
          <w:b/>
          <w:sz w:val="24"/>
          <w:szCs w:val="24"/>
        </w:rPr>
      </w:pPr>
    </w:p>
    <w:p w:rsidR="00F30F98" w:rsidRPr="00F30F98" w:rsidRDefault="00F30F98" w:rsidP="00F30F98">
      <w:pPr>
        <w:tabs>
          <w:tab w:val="left" w:pos="324"/>
          <w:tab w:val="left" w:pos="533"/>
        </w:tabs>
        <w:spacing w:line="360" w:lineRule="auto"/>
        <w:ind w:firstLine="709"/>
        <w:jc w:val="right"/>
        <w:rPr>
          <w:sz w:val="24"/>
          <w:szCs w:val="24"/>
        </w:rPr>
      </w:pPr>
      <w:r w:rsidRPr="00F30F98">
        <w:rPr>
          <w:sz w:val="24"/>
          <w:szCs w:val="24"/>
        </w:rPr>
        <w:t>Приложение 2</w:t>
      </w:r>
    </w:p>
    <w:p w:rsidR="00F30F98" w:rsidRPr="00F30F98" w:rsidRDefault="00F30F98" w:rsidP="00F30F98">
      <w:pPr>
        <w:tabs>
          <w:tab w:val="left" w:pos="324"/>
          <w:tab w:val="left" w:pos="533"/>
        </w:tabs>
        <w:spacing w:line="360" w:lineRule="auto"/>
        <w:ind w:firstLine="709"/>
        <w:jc w:val="center"/>
        <w:rPr>
          <w:b/>
          <w:sz w:val="28"/>
          <w:szCs w:val="28"/>
        </w:rPr>
      </w:pPr>
      <w:r w:rsidRPr="00F30F98">
        <w:rPr>
          <w:b/>
          <w:sz w:val="28"/>
          <w:szCs w:val="28"/>
        </w:rPr>
        <w:t>Справочные материалы</w:t>
      </w:r>
    </w:p>
    <w:p w:rsidR="00F30F98" w:rsidRPr="00F30F98" w:rsidRDefault="00F30F98" w:rsidP="00F30F98">
      <w:pPr>
        <w:tabs>
          <w:tab w:val="left" w:pos="324"/>
          <w:tab w:val="left" w:pos="533"/>
        </w:tabs>
        <w:spacing w:line="360" w:lineRule="auto"/>
        <w:ind w:firstLine="709"/>
        <w:jc w:val="both"/>
        <w:rPr>
          <w:b/>
          <w:sz w:val="28"/>
          <w:szCs w:val="28"/>
        </w:rPr>
      </w:pPr>
    </w:p>
    <w:p w:rsidR="00F30F98" w:rsidRPr="00F30F98" w:rsidRDefault="00F30F98" w:rsidP="00F30F98">
      <w:pPr>
        <w:tabs>
          <w:tab w:val="left" w:pos="324"/>
          <w:tab w:val="left" w:pos="533"/>
        </w:tabs>
        <w:spacing w:line="360" w:lineRule="auto"/>
        <w:ind w:firstLine="709"/>
        <w:jc w:val="center"/>
        <w:rPr>
          <w:b/>
          <w:sz w:val="28"/>
          <w:szCs w:val="28"/>
        </w:rPr>
      </w:pPr>
      <w:r w:rsidRPr="00F30F98">
        <w:rPr>
          <w:b/>
          <w:sz w:val="28"/>
          <w:szCs w:val="28"/>
        </w:rPr>
        <w:t>Тема: Развитие экономического образа мышления, воспитание ответственности и нравственного поведения в области экономических отношений в семье</w:t>
      </w:r>
    </w:p>
    <w:p w:rsidR="00F30F98" w:rsidRPr="00F30F98" w:rsidRDefault="00F30F98" w:rsidP="00F30F98">
      <w:pPr>
        <w:tabs>
          <w:tab w:val="left" w:pos="324"/>
          <w:tab w:val="left" w:pos="533"/>
        </w:tabs>
        <w:spacing w:line="360" w:lineRule="auto"/>
        <w:ind w:firstLine="709"/>
        <w:jc w:val="center"/>
        <w:rPr>
          <w:sz w:val="28"/>
          <w:szCs w:val="28"/>
        </w:rPr>
      </w:pPr>
      <w:r w:rsidRPr="00F30F98">
        <w:rPr>
          <w:b/>
          <w:sz w:val="28"/>
          <w:szCs w:val="28"/>
        </w:rPr>
        <w:t>к модулю «Финансовое воспитание»</w:t>
      </w:r>
    </w:p>
    <w:p w:rsid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Обладание финансовой грамотностью помогает добиться финансового благополучия и сохранить его на протяжении всей жизни. При наличии подобных знаний человек не существует от зарплаты до зарплаты, а займы оформляет только тогда, когда уверен, что в будущем такое действие принесёт ему доход.</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Во-первых, </w:t>
      </w:r>
      <w:r w:rsidRPr="00F30F98">
        <w:rPr>
          <w:b/>
          <w:bCs/>
          <w:sz w:val="28"/>
          <w:szCs w:val="28"/>
        </w:rPr>
        <w:t>финансовая грамотность</w:t>
      </w:r>
      <w:r w:rsidRPr="00F30F98">
        <w:rPr>
          <w:sz w:val="28"/>
          <w:szCs w:val="28"/>
        </w:rPr>
        <w:t> - это совокупность знаний о финансах как таковых, включая структуру, особенности, основные положения и законодательные акты.</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Во-вторых, </w:t>
      </w:r>
      <w:r w:rsidRPr="00F30F98">
        <w:rPr>
          <w:b/>
          <w:bCs/>
          <w:sz w:val="28"/>
          <w:szCs w:val="28"/>
        </w:rPr>
        <w:t>финансовая грамотность</w:t>
      </w:r>
      <w:r w:rsidRPr="00F30F98">
        <w:rPr>
          <w:sz w:val="28"/>
          <w:szCs w:val="28"/>
        </w:rPr>
        <w:t> подразумевает знание о составе участников финансовых отношений, сопоставление прав и обязанностей как корпоративных, частных участников рынка, так и государственных представителей.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В-третьих, </w:t>
      </w:r>
      <w:r w:rsidRPr="00F30F98">
        <w:rPr>
          <w:b/>
          <w:bCs/>
          <w:sz w:val="28"/>
          <w:szCs w:val="28"/>
        </w:rPr>
        <w:t>финансовая грамотность</w:t>
      </w:r>
      <w:r w:rsidRPr="00F30F98">
        <w:rPr>
          <w:sz w:val="28"/>
          <w:szCs w:val="28"/>
        </w:rPr>
        <w:t> - это совокупность знаний о продуктах финансового рынка, их видах и их свойствах.</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Основные признаки финансово грамотного населения:</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1. Ежемесячный учет личных доходов и расходов;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2. Организация жизнедеятельности исходя из имеющихся средств </w:t>
      </w:r>
      <w:r>
        <w:rPr>
          <w:sz w:val="28"/>
          <w:szCs w:val="28"/>
        </w:rPr>
        <w:t xml:space="preserve">             </w:t>
      </w:r>
      <w:proofErr w:type="gramStart"/>
      <w:r>
        <w:rPr>
          <w:sz w:val="28"/>
          <w:szCs w:val="28"/>
        </w:rPr>
        <w:t xml:space="preserve">   </w:t>
      </w:r>
      <w:r w:rsidRPr="00F30F98">
        <w:rPr>
          <w:sz w:val="28"/>
          <w:szCs w:val="28"/>
        </w:rPr>
        <w:t>(</w:t>
      </w:r>
      <w:proofErr w:type="gramEnd"/>
      <w:r w:rsidRPr="00F30F98">
        <w:rPr>
          <w:sz w:val="28"/>
          <w:szCs w:val="28"/>
        </w:rPr>
        <w:t>без лишних долгов);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3. Планирование финансовых расходов и доходов в перспективе </w:t>
      </w:r>
      <w:r>
        <w:rPr>
          <w:sz w:val="28"/>
          <w:szCs w:val="28"/>
        </w:rPr>
        <w:t xml:space="preserve">          </w:t>
      </w:r>
      <w:proofErr w:type="gramStart"/>
      <w:r>
        <w:rPr>
          <w:sz w:val="28"/>
          <w:szCs w:val="28"/>
        </w:rPr>
        <w:t xml:space="preserve">   </w:t>
      </w:r>
      <w:r w:rsidRPr="00F30F98">
        <w:rPr>
          <w:sz w:val="28"/>
          <w:szCs w:val="28"/>
        </w:rPr>
        <w:t>(</w:t>
      </w:r>
      <w:proofErr w:type="gramEnd"/>
      <w:r w:rsidRPr="00F30F98">
        <w:rPr>
          <w:sz w:val="28"/>
          <w:szCs w:val="28"/>
        </w:rPr>
        <w:t>учет расходов по непредвиденным обстоятельствам и готовность к пенсии);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4. Рациональный выбор в приобретении финансовых продуктов и пользовании финансовыми услугами;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lastRenderedPageBreak/>
        <w:t>5. Знания и навыки в ориентации в сфере финансовой деятельности.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В международной практике принято представление о финансовой грамотности как о способности физических лиц управлять своими финансами и принимать эффективные краткосрочные и долгосрочные финансовые решения.</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Повышение уровня финансовой грамотности имеет большое значение для развития способности отдельных лиц и их семей управлять возросшими рисками. Оно включает недопущение чрезмерного увеличения личного долгового бремени, преодоление финансовых трудностей, снижение риска банкротства, сохранение сбережений и обеспечение достаточного уровня благосостояния после выхода на пенсию.</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Финансово грамотные потребители – это важная предпосылка для развития финансового сектора. Финансовая грамотность оказывает существенное влияние на жизнь конкретного человека, так как формирует его способность:</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обеспечить себя и свою семью;</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инвестировать в свое будущее и будущее своих детей;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развить и реализовать свой творческий потенциал и проявить себя достойным гражданином общества.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Низкий же уровень финансовой грамотности приводит к отрицательным последствиям для потребителей финансовых услуг, государства, частного сектора и общества в целом.</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Финансовая грамотность влияет на общее благосостояние человека. То есть, чем лучше человек разбирается в базовых и продвинутых экономических понятиях, тем больше он понимает, как можно улучшить свою жизнь. Финансовая грамотность населения влияет на общую экономику страны. В рамках программы под финансовой грамотностью населения будет пониматься способность граждан России (Рисунок 1):</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lastRenderedPageBreak/>
        <w:t>эффективно управлять личными финансами; - осуществлять учет расходов и доходов домохозяйства и осуществлять краткосрочное и долгосрочное финансовое планирование;</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оптимизировать соотношение между сбережениями и потреблением;</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 разбираться в особенностях различных финансовых продуктов и услуг             </w:t>
      </w:r>
      <w:proofErr w:type="gramStart"/>
      <w:r w:rsidRPr="00F30F98">
        <w:rPr>
          <w:sz w:val="28"/>
          <w:szCs w:val="28"/>
        </w:rPr>
        <w:t xml:space="preserve">   (</w:t>
      </w:r>
      <w:proofErr w:type="gramEnd"/>
      <w:r w:rsidRPr="00F30F98">
        <w:rPr>
          <w:sz w:val="28"/>
          <w:szCs w:val="28"/>
        </w:rPr>
        <w:t xml:space="preserve">в </w:t>
      </w:r>
      <w:proofErr w:type="spellStart"/>
      <w:r w:rsidRPr="00F30F98">
        <w:rPr>
          <w:sz w:val="28"/>
          <w:szCs w:val="28"/>
        </w:rPr>
        <w:t>т.ч</w:t>
      </w:r>
      <w:proofErr w:type="spellEnd"/>
      <w:r w:rsidRPr="00F30F98">
        <w:rPr>
          <w:sz w:val="28"/>
          <w:szCs w:val="28"/>
        </w:rPr>
        <w:t>. инструментов рынка ценных бумаг и коллективных инвестиций), иметь актуальную информацию о ситуации на финансовых рынках; - принимать обоснованные решения в отношении финансовых продуктов и услуг и осознано нести ответственность за такие решения;</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компетентно планировать и осуществлять пенсионные накопления.</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Образ финансово грамотного человека Финансовая культура в современном развитом и быстро меняющемся мире стала еще одним жизненно необходимым элементом в системе навыков и правил поведения. Финансовая грамотность позволит человеку не зависеть от обстоятельств, от воли других людей, системы. Образованный человек сам станет выбирать те пути в жизни, которые будут для него наиболее привлекательными, создавая материальную основу для дальнейшего развития общества. Финансовая грамотность помогает молодежи изменить свое отношение к деньгам, управлению ими, заставляет думать о будущем, планировать потребности своего жизненного цикла. Она должна рассматриваться как постоянно изменяющееся состояние установок, знаний и навыков, на которые оказывают влияние возраст, семья, культура и даже место проживания.</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Финансовая грамотность в современном мире ценится очень высоко. Прежде всего, это инструмент повышения собственного благосостояния и уровня жизни. Чем больше вы знаете, тем большее количество методов вы можете использовать. Если вы хотите улучшить свою жизнь, зарабатывать больше, прикладывая к этому меньше физических усилий, то стоит начать с базы — с повышения финансовой грамотности.</w:t>
      </w: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912DFF" w:rsidP="00912DFF">
      <w:pPr>
        <w:tabs>
          <w:tab w:val="left" w:pos="324"/>
          <w:tab w:val="left" w:pos="533"/>
        </w:tabs>
        <w:spacing w:line="360" w:lineRule="auto"/>
        <w:ind w:firstLine="709"/>
        <w:jc w:val="center"/>
        <w:rPr>
          <w:i/>
          <w:sz w:val="24"/>
          <w:szCs w:val="24"/>
        </w:rPr>
      </w:pPr>
      <w:r w:rsidRPr="00F30F98">
        <w:rPr>
          <w:noProof/>
          <w:sz w:val="28"/>
          <w:szCs w:val="28"/>
        </w:rPr>
        <w:lastRenderedPageBreak/>
        <w:drawing>
          <wp:anchor distT="0" distB="0" distL="114300" distR="114300" simplePos="0" relativeHeight="251687936" behindDoc="0" locked="0" layoutInCell="1" allowOverlap="1">
            <wp:simplePos x="0" y="0"/>
            <wp:positionH relativeFrom="margin">
              <wp:align>left</wp:align>
            </wp:positionH>
            <wp:positionV relativeFrom="paragraph">
              <wp:posOffset>3810</wp:posOffset>
            </wp:positionV>
            <wp:extent cx="5743575" cy="4648200"/>
            <wp:effectExtent l="0" t="0" r="9525" b="0"/>
            <wp:wrapThrough wrapText="bothSides">
              <wp:wrapPolygon edited="0">
                <wp:start x="0" y="0"/>
                <wp:lineTo x="0" y="21511"/>
                <wp:lineTo x="21564" y="21511"/>
                <wp:lineTo x="21564" y="0"/>
                <wp:lineTo x="0" y="0"/>
              </wp:wrapPolygon>
            </wp:wrapThrough>
            <wp:docPr id="58" name="Рисунок 58" descr="https://pbs.twimg.com/media/C0mdNg1WEAAYJdd.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bs.twimg.com/media/C0mdNg1WEAAYJdd.jpg:lar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730" r="11390"/>
                    <a:stretch/>
                  </pic:blipFill>
                  <pic:spPr bwMode="auto">
                    <a:xfrm>
                      <a:off x="0" y="0"/>
                      <a:ext cx="5743575" cy="4648200"/>
                    </a:xfrm>
                    <a:prstGeom prst="rect">
                      <a:avLst/>
                    </a:prstGeom>
                    <a:noFill/>
                    <a:ln>
                      <a:noFill/>
                    </a:ln>
                    <a:extLst>
                      <a:ext uri="{53640926-AAD7-44D8-BBD7-CCE9431645EC}">
                        <a14:shadowObscured xmlns:a14="http://schemas.microsoft.com/office/drawing/2010/main"/>
                      </a:ext>
                    </a:extLst>
                  </pic:spPr>
                </pic:pic>
              </a:graphicData>
            </a:graphic>
          </wp:anchor>
        </w:drawing>
      </w:r>
      <w:r w:rsidR="00F30F98" w:rsidRPr="00F30F98">
        <w:rPr>
          <w:i/>
          <w:sz w:val="24"/>
          <w:szCs w:val="24"/>
        </w:rPr>
        <w:t>Рисунок 1. Образ финансово грамотного человека</w:t>
      </w:r>
    </w:p>
    <w:p w:rsidR="00F30F98" w:rsidRPr="00F30F98" w:rsidRDefault="00F30F98" w:rsidP="00F30F98">
      <w:pPr>
        <w:tabs>
          <w:tab w:val="left" w:pos="324"/>
          <w:tab w:val="left" w:pos="533"/>
        </w:tabs>
        <w:spacing w:line="360" w:lineRule="auto"/>
        <w:ind w:firstLine="709"/>
        <w:jc w:val="both"/>
        <w:rPr>
          <w:b/>
          <w:sz w:val="28"/>
          <w:szCs w:val="28"/>
        </w:rPr>
      </w:pPr>
    </w:p>
    <w:p w:rsidR="00F30F98" w:rsidRPr="00F30F98" w:rsidRDefault="00F30F98" w:rsidP="00F30F98">
      <w:pPr>
        <w:tabs>
          <w:tab w:val="left" w:pos="324"/>
          <w:tab w:val="left" w:pos="533"/>
        </w:tabs>
        <w:spacing w:line="360" w:lineRule="auto"/>
        <w:ind w:firstLine="709"/>
        <w:jc w:val="both"/>
        <w:rPr>
          <w:b/>
          <w:sz w:val="28"/>
          <w:szCs w:val="28"/>
        </w:rPr>
      </w:pPr>
      <w:r w:rsidRPr="00F30F98">
        <w:rPr>
          <w:b/>
          <w:sz w:val="28"/>
          <w:szCs w:val="28"/>
        </w:rPr>
        <w:t>Происхождение денег, их виды и функции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1. Деньги – это товар, играющий роль всеобщего эквивалента. Деньги – это общепризнанное средство обращения, это средство выражения стоимости товарных ресурсов, участвующих в хозяйственной жизни. Деньги возникли свыше четырех тысяч лет тому назад и прошли длительный период исторического развития. В развитии денег выделяют 4 этапа: </w:t>
      </w:r>
    </w:p>
    <w:p w:rsidR="00F30F98" w:rsidRPr="00F30F98" w:rsidRDefault="00F30F98" w:rsidP="00F30F98">
      <w:pPr>
        <w:tabs>
          <w:tab w:val="left" w:pos="324"/>
          <w:tab w:val="left" w:pos="533"/>
        </w:tabs>
        <w:spacing w:line="360" w:lineRule="auto"/>
        <w:ind w:firstLine="709"/>
        <w:jc w:val="both"/>
        <w:rPr>
          <w:sz w:val="28"/>
          <w:szCs w:val="28"/>
        </w:rPr>
      </w:pPr>
      <w:r w:rsidRPr="00F30F98">
        <w:rPr>
          <w:b/>
          <w:sz w:val="28"/>
          <w:szCs w:val="28"/>
        </w:rPr>
        <w:t>1-й этап – товарные деньги</w:t>
      </w:r>
      <w:r w:rsidRPr="00F30F98">
        <w:rPr>
          <w:sz w:val="28"/>
          <w:szCs w:val="28"/>
        </w:rPr>
        <w:t xml:space="preserve"> – до VII в. до н.э. (натуральное хозяйство, при товарообмене использовали металлы, украшения, оружие, орудия труда, позже металлические слитки) </w:t>
      </w:r>
    </w:p>
    <w:p w:rsidR="00F30F98" w:rsidRPr="00F30F98" w:rsidRDefault="00F30F98" w:rsidP="00F30F98">
      <w:pPr>
        <w:tabs>
          <w:tab w:val="left" w:pos="324"/>
          <w:tab w:val="left" w:pos="533"/>
        </w:tabs>
        <w:spacing w:line="360" w:lineRule="auto"/>
        <w:ind w:firstLine="709"/>
        <w:jc w:val="both"/>
        <w:rPr>
          <w:sz w:val="28"/>
          <w:szCs w:val="28"/>
        </w:rPr>
      </w:pPr>
      <w:r w:rsidRPr="00F30F98">
        <w:rPr>
          <w:b/>
          <w:sz w:val="28"/>
          <w:szCs w:val="28"/>
        </w:rPr>
        <w:t>2-й этап – монетные деньги</w:t>
      </w:r>
      <w:r w:rsidRPr="00F30F98">
        <w:rPr>
          <w:sz w:val="28"/>
          <w:szCs w:val="28"/>
        </w:rPr>
        <w:t xml:space="preserve"> – VII в. до н.э. - XIX в. Первые золотые монеты появились около 550 лет до н.э. в Лидийском государстве (в Древнем Риме при храме богини Юноны). В Киевской Руси первые чеканные монеты относятся к IX - X вв. В России первый рубль появился в XII в. (копейка, </w:t>
      </w:r>
      <w:r w:rsidRPr="00F30F98">
        <w:rPr>
          <w:sz w:val="28"/>
          <w:szCs w:val="28"/>
        </w:rPr>
        <w:lastRenderedPageBreak/>
        <w:t xml:space="preserve">алтын, гривна, полтина, червонец – изготавливались из серебра). Каждая монета несет на себе важные сведения. Сторона, на которой изображается герб, (лицевая сторона) называется аверс, оборотная сторона – реверс. Надпись на монете – легенда. Стоимость монеты – номинал. Ребро чеканной монеты – гурт. </w:t>
      </w:r>
    </w:p>
    <w:p w:rsidR="00F30F98" w:rsidRPr="00F30F98" w:rsidRDefault="00F30F98" w:rsidP="00F30F98">
      <w:pPr>
        <w:tabs>
          <w:tab w:val="left" w:pos="324"/>
          <w:tab w:val="left" w:pos="533"/>
        </w:tabs>
        <w:spacing w:line="360" w:lineRule="auto"/>
        <w:ind w:firstLine="709"/>
        <w:jc w:val="both"/>
        <w:rPr>
          <w:sz w:val="28"/>
          <w:szCs w:val="28"/>
        </w:rPr>
      </w:pPr>
      <w:r w:rsidRPr="00F30F98">
        <w:rPr>
          <w:b/>
          <w:sz w:val="28"/>
          <w:szCs w:val="28"/>
        </w:rPr>
        <w:t>3-й этап – бумажные деньги</w:t>
      </w:r>
      <w:r w:rsidRPr="00F30F98">
        <w:rPr>
          <w:sz w:val="28"/>
          <w:szCs w:val="28"/>
        </w:rPr>
        <w:t xml:space="preserve"> - XIX - XX вв. Бумажные банкноты появились впервые в Китае в 100 г., а в России в 1769 г. при Екатерине II под названием ассигнация. </w:t>
      </w:r>
    </w:p>
    <w:p w:rsidR="00F30F98" w:rsidRPr="00F30F98" w:rsidRDefault="00F30F98" w:rsidP="00F30F98">
      <w:pPr>
        <w:tabs>
          <w:tab w:val="left" w:pos="324"/>
          <w:tab w:val="left" w:pos="533"/>
        </w:tabs>
        <w:spacing w:line="360" w:lineRule="auto"/>
        <w:ind w:firstLine="709"/>
        <w:jc w:val="both"/>
        <w:rPr>
          <w:sz w:val="28"/>
          <w:szCs w:val="28"/>
        </w:rPr>
      </w:pPr>
      <w:r w:rsidRPr="00F30F98">
        <w:rPr>
          <w:b/>
          <w:sz w:val="28"/>
          <w:szCs w:val="28"/>
        </w:rPr>
        <w:t>4-й этап – электронные деньги</w:t>
      </w:r>
      <w:r w:rsidRPr="00F30F98">
        <w:rPr>
          <w:sz w:val="28"/>
          <w:szCs w:val="28"/>
        </w:rPr>
        <w:t xml:space="preserve"> – с середины XX вв.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Деньги бывают: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1) Металлические: металлические монеты из сплавов (медные, никелевые, алюминиевые); золотые и серебряные монеты.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2) Бумажные: казначейские билеты – мелкие бумажные деньги, выпускаемые государственным казначейством (характерны для слаборазвитых стран, в России их нет); банкноты - банковские билеты, выпускаемые центральным банком государства; чеки – денежные документы установленной формы, содержащий приказ о выплате держателю чека определенной суммы.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3) Электронные – пластиковые карточки, означают перевод денег со счета на счет, начисление процентов и другие операции посредством передачи электронных сигналов.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Деньги должны обладать следующими качествами: неподдельность, удобство пользования, износостойкость, делимость, однородность.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Существуют следующие виды денежных средств: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1) наличные деньги – бумажные деньги и разменные монеты;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2) безналичные деньги – денежные средства на счетах в банках;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3) электронные деньги – пластиковые карточки. Новым видом денежных средств является </w:t>
      </w:r>
      <w:proofErr w:type="spellStart"/>
      <w:r w:rsidRPr="00F30F98">
        <w:rPr>
          <w:sz w:val="28"/>
          <w:szCs w:val="28"/>
        </w:rPr>
        <w:t>криптовалюта</w:t>
      </w:r>
      <w:proofErr w:type="spellEnd"/>
      <w:r w:rsidRPr="00F30F98">
        <w:rPr>
          <w:sz w:val="28"/>
          <w:szCs w:val="28"/>
        </w:rPr>
        <w:t xml:space="preserve"> - разновидность цифровой валюты, создание и контроль за которой базируются на криптографических методах (</w:t>
      </w:r>
      <w:proofErr w:type="spellStart"/>
      <w:r w:rsidRPr="00F30F98">
        <w:rPr>
          <w:sz w:val="28"/>
          <w:szCs w:val="28"/>
        </w:rPr>
        <w:t>биткоин</w:t>
      </w:r>
      <w:proofErr w:type="spellEnd"/>
      <w:r w:rsidRPr="00F30F98">
        <w:rPr>
          <w:sz w:val="28"/>
          <w:szCs w:val="28"/>
        </w:rPr>
        <w:t>).</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lastRenderedPageBreak/>
        <w:t xml:space="preserve">Сущность денег как экономической категории проявляется в их функциях, которые выражают внутреннюю основу содержания денег. Деньги выполняют следующие пять функций (Рисунок 2): </w:t>
      </w:r>
    </w:p>
    <w:p w:rsidR="00F30F98" w:rsidRPr="00F30F98" w:rsidRDefault="00F30F98" w:rsidP="00F30F98">
      <w:pPr>
        <w:tabs>
          <w:tab w:val="left" w:pos="324"/>
          <w:tab w:val="left" w:pos="533"/>
        </w:tabs>
        <w:spacing w:line="360" w:lineRule="auto"/>
        <w:ind w:firstLine="709"/>
        <w:jc w:val="both"/>
        <w:rPr>
          <w:sz w:val="28"/>
          <w:szCs w:val="28"/>
        </w:rPr>
      </w:pPr>
      <w:r w:rsidRPr="00F30F98">
        <w:rPr>
          <w:noProof/>
          <w:sz w:val="28"/>
          <w:szCs w:val="28"/>
        </w:rPr>
        <w:drawing>
          <wp:inline distT="0" distB="0" distL="0" distR="0">
            <wp:extent cx="5543550" cy="2962275"/>
            <wp:effectExtent l="0" t="0" r="0" b="0"/>
            <wp:docPr id="59" name="Рисунок 59" descr="https://ds04.infourok.ru/uploads/ex/0b58/0004b2bf-9a0878fe/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4.infourok.ru/uploads/ex/0b58/0004b2bf-9a0878fe/img8.jpg"/>
                    <pic:cNvPicPr>
                      <a:picLocks noChangeAspect="1" noChangeArrowheads="1"/>
                    </pic:cNvPicPr>
                  </pic:nvPicPr>
                  <pic:blipFill>
                    <a:blip r:embed="rId11" cstate="print"/>
                    <a:srcRect/>
                    <a:stretch>
                      <a:fillRect/>
                    </a:stretch>
                  </pic:blipFill>
                  <pic:spPr bwMode="auto">
                    <a:xfrm>
                      <a:off x="0" y="0"/>
                      <a:ext cx="5543550" cy="2962275"/>
                    </a:xfrm>
                    <a:prstGeom prst="rect">
                      <a:avLst/>
                    </a:prstGeom>
                    <a:noFill/>
                    <a:ln w="9525">
                      <a:noFill/>
                      <a:miter lim="800000"/>
                      <a:headEnd/>
                      <a:tailEnd/>
                    </a:ln>
                  </pic:spPr>
                </pic:pic>
              </a:graphicData>
            </a:graphic>
          </wp:inline>
        </w:drawing>
      </w:r>
    </w:p>
    <w:p w:rsidR="00F30F98" w:rsidRPr="003B6CEE" w:rsidRDefault="00F30F98" w:rsidP="003B6CEE">
      <w:pPr>
        <w:tabs>
          <w:tab w:val="left" w:pos="324"/>
          <w:tab w:val="left" w:pos="533"/>
        </w:tabs>
        <w:spacing w:line="360" w:lineRule="auto"/>
        <w:ind w:firstLine="709"/>
        <w:jc w:val="center"/>
        <w:rPr>
          <w:i/>
          <w:sz w:val="24"/>
          <w:szCs w:val="24"/>
        </w:rPr>
      </w:pPr>
      <w:r w:rsidRPr="003B6CEE">
        <w:rPr>
          <w:i/>
          <w:sz w:val="24"/>
          <w:szCs w:val="24"/>
        </w:rPr>
        <w:t>Рисунок 2. Функции денег</w:t>
      </w: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мера стоимости – деньги являются единицей счета, т.е. единицей, на основе которой назначаются цены и ведутся счета;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средства обращения – деньги обслуживают процесс обращения товаров и доведения товаров до потребителя;</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средства платежа – деньги обслуживают сферу финансово-кредитных отношений между государством и предприятиями, банками, страховыми компаниями, населением, т.е. погашают долговые обязательства;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средства накопления – накопления осуществляются на расчетном, депозитном, валютном счетах, вложением в виде ценных бумаг и вложением в производственные мощности;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мировые деньги – деньги обслуживают расчеты между государствами, эту функцию выполняет свободно конвертируемая валюта. Эмиссия - это выпуск в обращение денег и ценных бумаг. Денежная эмиссия представляет собой выпуск дополнительных денежных средств в обращение. Это приводит к увеличению денежной массы.</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lastRenderedPageBreak/>
        <w:t>2. Инфляция, ее сущность и формы ее проявления Инфляция – процесс обесценивания денег, повышение общего уровня цен. Инфляция – кризисное состояние денежной системы, означающее обесценивание денег, происходящее вследствие того, что наличных денег становится больше, чем нужно. Деньги во время инфляции не могут выполнять свои функции, не могут осуществлять платежные операции, не могут обслуживать обращение товаров и не могут выполнять функцию накопления. Формы проявления (признаки) инфляции: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неравномерный рост цен на товары и услуги, что приводит к обесцениванию денег и снижению покупательской способности;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увеличение денежной массы в обращении;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равновесие на рынке нарушается в сторону спроса;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нестабильность курса национальной валюты по отношению к другим валютам;</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увеличение цены золота, выраженной в национальной денежной единице.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Существуют следующие виды инфляции (в зависимости от темпов роста цен) (Рисунок 3):</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умеренная (ползучая) –до 10 % в год – характеризуется постепенным, незначительным повышением цен на товары;</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галопирующая – 10 – 50 % в год, иногда до 100 % - характеризуется скачкообразным повышением цен, увеличивается эмиссия денег, появляются более крупные денежные купюры;</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гиперинфляция – свыше 100 % в год – сочетается с экономическим кризисом, из оборота уходит мелкая денежная единица. </w:t>
      </w:r>
    </w:p>
    <w:p w:rsidR="00F30F98" w:rsidRPr="00F30F98" w:rsidRDefault="00F30F98" w:rsidP="00F30F98">
      <w:pPr>
        <w:tabs>
          <w:tab w:val="left" w:pos="324"/>
          <w:tab w:val="left" w:pos="533"/>
        </w:tabs>
        <w:spacing w:line="360" w:lineRule="auto"/>
        <w:ind w:firstLine="709"/>
        <w:jc w:val="both"/>
        <w:rPr>
          <w:sz w:val="28"/>
          <w:szCs w:val="28"/>
        </w:rPr>
      </w:pPr>
      <w:r w:rsidRPr="00F30F98">
        <w:rPr>
          <w:noProof/>
          <w:sz w:val="28"/>
          <w:szCs w:val="28"/>
        </w:rPr>
        <w:lastRenderedPageBreak/>
        <w:drawing>
          <wp:anchor distT="0" distB="0" distL="114300" distR="114300" simplePos="0" relativeHeight="251694080" behindDoc="0" locked="0" layoutInCell="1" allowOverlap="1">
            <wp:simplePos x="0" y="0"/>
            <wp:positionH relativeFrom="margin">
              <wp:align>right</wp:align>
            </wp:positionH>
            <wp:positionV relativeFrom="paragraph">
              <wp:posOffset>3810</wp:posOffset>
            </wp:positionV>
            <wp:extent cx="5943600" cy="3848100"/>
            <wp:effectExtent l="0" t="0" r="0" b="0"/>
            <wp:wrapThrough wrapText="bothSides">
              <wp:wrapPolygon edited="0">
                <wp:start x="0" y="0"/>
                <wp:lineTo x="0" y="21493"/>
                <wp:lineTo x="21531" y="21493"/>
                <wp:lineTo x="21531" y="0"/>
                <wp:lineTo x="0" y="0"/>
              </wp:wrapPolygon>
            </wp:wrapThrough>
            <wp:docPr id="60" name="Рисунок 60" descr="https://present5.com/presentation/70440f49905971a26c6f1a5cfc6e5869/imag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resent5.com/presentation/70440f49905971a26c6f1a5cfc6e5869/image-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848100"/>
                    </a:xfrm>
                    <a:prstGeom prst="rect">
                      <a:avLst/>
                    </a:prstGeom>
                    <a:noFill/>
                    <a:ln w="9525">
                      <a:noFill/>
                      <a:miter lim="800000"/>
                      <a:headEnd/>
                      <a:tailEnd/>
                    </a:ln>
                  </pic:spPr>
                </pic:pic>
              </a:graphicData>
            </a:graphic>
          </wp:anchor>
        </w:drawing>
      </w:r>
    </w:p>
    <w:p w:rsidR="00F30F98" w:rsidRPr="003B6CEE" w:rsidRDefault="00F30F98" w:rsidP="003B6CEE">
      <w:pPr>
        <w:tabs>
          <w:tab w:val="left" w:pos="324"/>
          <w:tab w:val="left" w:pos="533"/>
        </w:tabs>
        <w:spacing w:line="360" w:lineRule="auto"/>
        <w:ind w:firstLine="709"/>
        <w:jc w:val="center"/>
        <w:rPr>
          <w:i/>
          <w:sz w:val="24"/>
          <w:szCs w:val="24"/>
        </w:rPr>
      </w:pPr>
      <w:r w:rsidRPr="003B6CEE">
        <w:rPr>
          <w:i/>
          <w:sz w:val="24"/>
          <w:szCs w:val="24"/>
        </w:rPr>
        <w:t>Рисунок 3. Виды инфляции</w:t>
      </w: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Виды инфляции Денежная реформа (проводиться однократно) – полное или частичное преобразование денежной системы, проводимое государством с целью упорядочения и укрепления денежного обращения.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Методы проведения денежной реформы:</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нуллификация – объявление об аннулировании обесценивающейся денежной единицы и введение новой;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реставрация – восстановление прежнего золотого содержания денежной единицы;</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девальвация – снижение золотого содержания денежной единицы или понижение курса национальной валюты к золоту, серебру и иностранной валюте;</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деноминация – метод «зачеркивания нулей», т.е. укрупнение денежной единицы и обмен по установленному соотношению старых денежных знаков </w:t>
      </w:r>
      <w:r w:rsidRPr="00F30F98">
        <w:rPr>
          <w:sz w:val="28"/>
          <w:szCs w:val="28"/>
        </w:rPr>
        <w:lastRenderedPageBreak/>
        <w:t>на новые. (В России в 1998 г. проводилась деноминация рубля в соотношении 1:1000 старых рублей)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3. Финансы и финансовая система РФ Финансы – это совокупность денежных отношений, в процессе которых осуществляется формирование и использование фондов денежных средств.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Финансовая система – совокупность различных сфер финансовых отношений, в процессе которых образуются и используются фонды денежных средств (Рисунок 4). </w:t>
      </w:r>
    </w:p>
    <w:p w:rsidR="00F30F98" w:rsidRPr="00F30F98" w:rsidRDefault="003B6CEE" w:rsidP="00F30F98">
      <w:pPr>
        <w:tabs>
          <w:tab w:val="left" w:pos="324"/>
          <w:tab w:val="left" w:pos="533"/>
        </w:tabs>
        <w:spacing w:line="360" w:lineRule="auto"/>
        <w:ind w:firstLine="709"/>
        <w:jc w:val="both"/>
        <w:rPr>
          <w:sz w:val="28"/>
          <w:szCs w:val="28"/>
        </w:rPr>
      </w:pPr>
      <w:r w:rsidRPr="00F30F98">
        <w:rPr>
          <w:noProof/>
          <w:sz w:val="28"/>
          <w:szCs w:val="28"/>
        </w:rPr>
        <w:drawing>
          <wp:anchor distT="0" distB="0" distL="114300" distR="114300" simplePos="0" relativeHeight="251695104" behindDoc="0" locked="0" layoutInCell="1" allowOverlap="1">
            <wp:simplePos x="0" y="0"/>
            <wp:positionH relativeFrom="margin">
              <wp:align>right</wp:align>
            </wp:positionH>
            <wp:positionV relativeFrom="paragraph">
              <wp:posOffset>7620</wp:posOffset>
            </wp:positionV>
            <wp:extent cx="5953125" cy="3743325"/>
            <wp:effectExtent l="0" t="0" r="0" b="0"/>
            <wp:wrapThrough wrapText="bothSides">
              <wp:wrapPolygon edited="0">
                <wp:start x="6636" y="220"/>
                <wp:lineTo x="6636" y="2089"/>
                <wp:lineTo x="6843" y="2198"/>
                <wp:lineTo x="10644" y="2198"/>
                <wp:lineTo x="2212" y="3408"/>
                <wp:lineTo x="2212" y="5056"/>
                <wp:lineTo x="2627" y="5716"/>
                <wp:lineTo x="899" y="5936"/>
                <wp:lineTo x="622" y="6046"/>
                <wp:lineTo x="622" y="8354"/>
                <wp:lineTo x="2627" y="9234"/>
                <wp:lineTo x="1037" y="10003"/>
                <wp:lineTo x="1037" y="19456"/>
                <wp:lineTo x="2074" y="19786"/>
                <wp:lineTo x="7396" y="19786"/>
                <wp:lineTo x="7396" y="21325"/>
                <wp:lineTo x="12995" y="21325"/>
                <wp:lineTo x="12995" y="19786"/>
                <wp:lineTo x="20183" y="19786"/>
                <wp:lineTo x="21496" y="19566"/>
                <wp:lineTo x="21496" y="6705"/>
                <wp:lineTo x="20321" y="5936"/>
                <wp:lineTo x="19423" y="5716"/>
                <wp:lineTo x="19907" y="4947"/>
                <wp:lineTo x="19976" y="3518"/>
                <wp:lineTo x="18870" y="3298"/>
                <wp:lineTo x="10990" y="2198"/>
                <wp:lineTo x="14377" y="2198"/>
                <wp:lineTo x="14723" y="2089"/>
                <wp:lineTo x="14584" y="220"/>
                <wp:lineTo x="6636" y="220"/>
              </wp:wrapPolygon>
            </wp:wrapThrough>
            <wp:docPr id="61" name="Рисунок 61" descr="https://works.doklad.ru/images/yEo7mI8D7LE/63d477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orks.doklad.ru/images/yEo7mI8D7LE/63d47794.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53125" cy="3743325"/>
                    </a:xfrm>
                    <a:prstGeom prst="rect">
                      <a:avLst/>
                    </a:prstGeom>
                    <a:noFill/>
                    <a:ln w="9525">
                      <a:noFill/>
                      <a:miter lim="800000"/>
                      <a:headEnd/>
                      <a:tailEnd/>
                    </a:ln>
                  </pic:spPr>
                </pic:pic>
              </a:graphicData>
            </a:graphic>
          </wp:anchor>
        </w:drawing>
      </w:r>
    </w:p>
    <w:p w:rsidR="003B6CEE" w:rsidRDefault="003B6CEE" w:rsidP="00F30F98">
      <w:pPr>
        <w:tabs>
          <w:tab w:val="left" w:pos="324"/>
          <w:tab w:val="left" w:pos="533"/>
        </w:tabs>
        <w:spacing w:line="360" w:lineRule="auto"/>
        <w:ind w:firstLine="709"/>
        <w:jc w:val="both"/>
        <w:rPr>
          <w:i/>
          <w:sz w:val="28"/>
          <w:szCs w:val="28"/>
        </w:rPr>
      </w:pPr>
    </w:p>
    <w:p w:rsidR="003B6CEE" w:rsidRDefault="003B6CEE" w:rsidP="00F30F98">
      <w:pPr>
        <w:tabs>
          <w:tab w:val="left" w:pos="324"/>
          <w:tab w:val="left" w:pos="533"/>
        </w:tabs>
        <w:spacing w:line="360" w:lineRule="auto"/>
        <w:ind w:firstLine="709"/>
        <w:jc w:val="both"/>
        <w:rPr>
          <w:i/>
          <w:sz w:val="28"/>
          <w:szCs w:val="28"/>
        </w:rPr>
      </w:pPr>
    </w:p>
    <w:p w:rsidR="003B6CEE" w:rsidRDefault="003B6CEE" w:rsidP="00F30F98">
      <w:pPr>
        <w:tabs>
          <w:tab w:val="left" w:pos="324"/>
          <w:tab w:val="left" w:pos="533"/>
        </w:tabs>
        <w:spacing w:line="360" w:lineRule="auto"/>
        <w:ind w:firstLine="709"/>
        <w:jc w:val="both"/>
        <w:rPr>
          <w:i/>
          <w:sz w:val="28"/>
          <w:szCs w:val="28"/>
        </w:rPr>
      </w:pPr>
    </w:p>
    <w:p w:rsidR="003B6CEE" w:rsidRDefault="003B6CEE" w:rsidP="00F30F98">
      <w:pPr>
        <w:tabs>
          <w:tab w:val="left" w:pos="324"/>
          <w:tab w:val="left" w:pos="533"/>
        </w:tabs>
        <w:spacing w:line="360" w:lineRule="auto"/>
        <w:ind w:firstLine="709"/>
        <w:jc w:val="both"/>
        <w:rPr>
          <w:i/>
          <w:sz w:val="28"/>
          <w:szCs w:val="28"/>
        </w:rPr>
      </w:pPr>
    </w:p>
    <w:p w:rsidR="00F30F98" w:rsidRPr="003B6CEE" w:rsidRDefault="00F30F98" w:rsidP="003B6CEE">
      <w:pPr>
        <w:tabs>
          <w:tab w:val="left" w:pos="324"/>
          <w:tab w:val="left" w:pos="533"/>
        </w:tabs>
        <w:spacing w:line="360" w:lineRule="auto"/>
        <w:ind w:firstLine="709"/>
        <w:jc w:val="center"/>
        <w:rPr>
          <w:i/>
          <w:sz w:val="24"/>
          <w:szCs w:val="24"/>
        </w:rPr>
      </w:pPr>
      <w:r w:rsidRPr="003B6CEE">
        <w:rPr>
          <w:i/>
          <w:sz w:val="24"/>
          <w:szCs w:val="24"/>
        </w:rPr>
        <w:t>Рисунок 4. Финансовая система РФ</w:t>
      </w: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Финансовая система РФ Таким образом, централизованные финансы используются для регулирования экономики и социальных отношений на макроуровне, а децентрализованные – финансы хозяйствующих субъектов, используемые для обеспечения воспроизводственного процесса денежными средствами на микроуровне. Звенья финансовой системы взаимосвязаны между собой финансовыми потоками. Эту взаимосвязь покажем на рисунке 5.  </w:t>
      </w:r>
    </w:p>
    <w:p w:rsidR="00F30F98" w:rsidRPr="003B6CEE" w:rsidRDefault="004E1035" w:rsidP="004E1035">
      <w:pPr>
        <w:tabs>
          <w:tab w:val="left" w:pos="324"/>
          <w:tab w:val="left" w:pos="533"/>
        </w:tabs>
        <w:spacing w:line="360" w:lineRule="auto"/>
        <w:ind w:firstLine="709"/>
        <w:jc w:val="center"/>
        <w:rPr>
          <w:i/>
          <w:sz w:val="24"/>
          <w:szCs w:val="24"/>
        </w:rPr>
      </w:pPr>
      <w:r w:rsidRPr="00F30F98">
        <w:rPr>
          <w:noProof/>
          <w:sz w:val="28"/>
          <w:szCs w:val="28"/>
        </w:rPr>
        <w:lastRenderedPageBreak/>
        <w:drawing>
          <wp:anchor distT="0" distB="0" distL="114300" distR="114300" simplePos="0" relativeHeight="251696128" behindDoc="0" locked="0" layoutInCell="1" allowOverlap="1">
            <wp:simplePos x="0" y="0"/>
            <wp:positionH relativeFrom="margin">
              <wp:align>right</wp:align>
            </wp:positionH>
            <wp:positionV relativeFrom="paragraph">
              <wp:posOffset>0</wp:posOffset>
            </wp:positionV>
            <wp:extent cx="5943600" cy="3171825"/>
            <wp:effectExtent l="0" t="0" r="0" b="9525"/>
            <wp:wrapThrough wrapText="bothSides">
              <wp:wrapPolygon edited="0">
                <wp:start x="0" y="0"/>
                <wp:lineTo x="0" y="21535"/>
                <wp:lineTo x="21531" y="21535"/>
                <wp:lineTo x="21531" y="0"/>
                <wp:lineTo x="0" y="0"/>
              </wp:wrapPolygon>
            </wp:wrapThrough>
            <wp:docPr id="62" name="Рисунок 62" descr="https://present5.com/presentation/-30393081_269815831/im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resent5.com/presentation/-30393081_269815831/image-1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025" r="8667" b="16052"/>
                    <a:stretch/>
                  </pic:blipFill>
                  <pic:spPr bwMode="auto">
                    <a:xfrm>
                      <a:off x="0" y="0"/>
                      <a:ext cx="5943600" cy="3171825"/>
                    </a:xfrm>
                    <a:prstGeom prst="rect">
                      <a:avLst/>
                    </a:prstGeom>
                    <a:noFill/>
                    <a:ln>
                      <a:noFill/>
                    </a:ln>
                    <a:extLst>
                      <a:ext uri="{53640926-AAD7-44D8-BBD7-CCE9431645EC}">
                        <a14:shadowObscured xmlns:a14="http://schemas.microsoft.com/office/drawing/2010/main"/>
                      </a:ext>
                    </a:extLst>
                  </pic:spPr>
                </pic:pic>
              </a:graphicData>
            </a:graphic>
          </wp:anchor>
        </w:drawing>
      </w:r>
      <w:r w:rsidR="00F30F98" w:rsidRPr="003B6CEE">
        <w:rPr>
          <w:i/>
          <w:sz w:val="24"/>
          <w:szCs w:val="24"/>
        </w:rPr>
        <w:t>Рисунок 5. Взаимосвязь основных звеньев финансовой системы</w:t>
      </w: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Взаимосвязь основных звеньев финансовой системы Финансы организаций Финансы граждан Государственные и муниципальные финансы Вклады, взносы, платежи, залог Доходы, займы, страховое возмещение Кредиты, выплаты Налоги, сборы Налоги, сборы Выплаты, дотации Органы защиты прав потребителя финансовых услуг:</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Федеральная служба по надзору в сфере защиты прав потребителей и благополучия человека (</w:t>
      </w:r>
      <w:proofErr w:type="spellStart"/>
      <w:r w:rsidRPr="00F30F98">
        <w:rPr>
          <w:sz w:val="28"/>
          <w:szCs w:val="28"/>
        </w:rPr>
        <w:t>Роспотребнадзор</w:t>
      </w:r>
      <w:proofErr w:type="spellEnd"/>
      <w:r w:rsidRPr="00F30F98">
        <w:rPr>
          <w:sz w:val="28"/>
          <w:szCs w:val="28"/>
        </w:rPr>
        <w:t>). Выработка и реализация государственной политики и нормативное правовое регулирование в сфере защиты прав потребителей, организация и осуществление федерального государственного надзора в области защиты прав потребителей. - Центральный банк Российской Федерации (Банк России). С 01.09.2013 г. – единый регулятор на финансовых рынках, обеспечивающий стабильность и развитие национальной платежной системы и финансового рынка Российской Федерации, а также защиту интересов вкладчиков и кредиторов.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Министерство финансов Российской Федерации (Минфин России). Выработка государственной политики и нормативное правовое регулирование в сфере страховой, валютной, банковской деятельности, кредитной </w:t>
      </w:r>
      <w:r w:rsidRPr="00F30F98">
        <w:rPr>
          <w:sz w:val="28"/>
          <w:szCs w:val="28"/>
        </w:rPr>
        <w:lastRenderedPageBreak/>
        <w:t xml:space="preserve">кооперации, </w:t>
      </w:r>
      <w:proofErr w:type="spellStart"/>
      <w:r w:rsidRPr="00F30F98">
        <w:rPr>
          <w:sz w:val="28"/>
          <w:szCs w:val="28"/>
        </w:rPr>
        <w:t>микрофинансовой</w:t>
      </w:r>
      <w:proofErr w:type="spellEnd"/>
      <w:r w:rsidRPr="00F30F98">
        <w:rPr>
          <w:sz w:val="28"/>
          <w:szCs w:val="28"/>
        </w:rPr>
        <w:t xml:space="preserve"> деятельности, финансовых рынков, государственного регулирования деятельности негосударственных пенсионных фондов, управляющих компаний. - Федеральная антимонопольная служба Российской Федерации (ФАС России). Антимонопольное регулирование, контроль и надзор за соблюдением законодательства в сфере защиты конкуренции на рынке финансовых услуг, а также государственный надзор за соблюдением законодательства о рекламе.</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Федеральная налоговая служба Российской Федерации (ФНС России). Контроль и надзор над соблюдением требований к контрольно-кассовой технике, порядком и условиями ее регистрации и применения. - Государственные органы исполнительной власти в субъектах Российской Федерации и органы местного самоуправления. Создание межведомственных комиссий и координационных советов по защите прав потребителей, рассмотрение жалоб и консультирование потребителей, обращение в суды в защиту прав потребителей, в </w:t>
      </w:r>
      <w:proofErr w:type="spellStart"/>
      <w:r w:rsidRPr="00F30F98">
        <w:rPr>
          <w:sz w:val="28"/>
          <w:szCs w:val="28"/>
        </w:rPr>
        <w:t>т.ч</w:t>
      </w:r>
      <w:proofErr w:type="spellEnd"/>
      <w:r w:rsidRPr="00F30F98">
        <w:rPr>
          <w:sz w:val="28"/>
          <w:szCs w:val="28"/>
        </w:rPr>
        <w:t>. неопределенного круга потребителей. - Суды. Выпуск информационных писем, постановлений, обзоров и прочих документов, обобщающих судебную практику, вынесение постановлений о прекращении и предотвращении дальнейшего нарушения прав потребителей.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Общественные объединения потребителей. Общественный контроль, участие в разработке требований к финансовым услугам, распространение информации о правах потребителей и необходимых действиях по их защите, обращение в суды и органы прокуратуры.</w:t>
      </w: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p>
    <w:p w:rsidR="00F30F98" w:rsidRDefault="00F30F98" w:rsidP="00F30F98">
      <w:pPr>
        <w:tabs>
          <w:tab w:val="left" w:pos="324"/>
          <w:tab w:val="left" w:pos="533"/>
        </w:tabs>
        <w:spacing w:line="360" w:lineRule="auto"/>
        <w:ind w:firstLine="709"/>
        <w:jc w:val="both"/>
        <w:rPr>
          <w:sz w:val="28"/>
          <w:szCs w:val="28"/>
        </w:rPr>
      </w:pPr>
    </w:p>
    <w:p w:rsidR="0036678F" w:rsidRDefault="0036678F" w:rsidP="00F30F98">
      <w:pPr>
        <w:tabs>
          <w:tab w:val="left" w:pos="324"/>
          <w:tab w:val="left" w:pos="533"/>
        </w:tabs>
        <w:spacing w:line="360" w:lineRule="auto"/>
        <w:ind w:firstLine="709"/>
        <w:jc w:val="both"/>
        <w:rPr>
          <w:sz w:val="28"/>
          <w:szCs w:val="28"/>
        </w:rPr>
      </w:pPr>
    </w:p>
    <w:p w:rsidR="0036678F" w:rsidRDefault="0036678F" w:rsidP="00F30F98">
      <w:pPr>
        <w:tabs>
          <w:tab w:val="left" w:pos="324"/>
          <w:tab w:val="left" w:pos="533"/>
        </w:tabs>
        <w:spacing w:line="360" w:lineRule="auto"/>
        <w:ind w:firstLine="709"/>
        <w:jc w:val="both"/>
        <w:rPr>
          <w:sz w:val="28"/>
          <w:szCs w:val="28"/>
        </w:rPr>
      </w:pPr>
    </w:p>
    <w:p w:rsidR="0036678F" w:rsidRPr="00F30F98" w:rsidRDefault="0036678F"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6B48D4">
      <w:pPr>
        <w:tabs>
          <w:tab w:val="left" w:pos="324"/>
          <w:tab w:val="left" w:pos="533"/>
        </w:tabs>
        <w:spacing w:line="360" w:lineRule="auto"/>
        <w:ind w:firstLine="709"/>
        <w:jc w:val="center"/>
        <w:rPr>
          <w:b/>
          <w:sz w:val="28"/>
          <w:szCs w:val="28"/>
        </w:rPr>
      </w:pPr>
      <w:r w:rsidRPr="00F30F98">
        <w:rPr>
          <w:b/>
          <w:sz w:val="28"/>
          <w:szCs w:val="28"/>
        </w:rPr>
        <w:lastRenderedPageBreak/>
        <w:t>Тема: Управление бюджетом, целевые накопительные планы</w:t>
      </w:r>
    </w:p>
    <w:p w:rsidR="00F30F98" w:rsidRPr="00F30F98" w:rsidRDefault="00F30F98" w:rsidP="006B48D4">
      <w:pPr>
        <w:tabs>
          <w:tab w:val="left" w:pos="324"/>
          <w:tab w:val="left" w:pos="533"/>
        </w:tabs>
        <w:spacing w:line="360" w:lineRule="auto"/>
        <w:ind w:firstLine="709"/>
        <w:jc w:val="center"/>
        <w:rPr>
          <w:b/>
          <w:sz w:val="28"/>
          <w:szCs w:val="28"/>
        </w:rPr>
      </w:pPr>
      <w:r w:rsidRPr="00F30F98">
        <w:rPr>
          <w:b/>
          <w:sz w:val="28"/>
          <w:szCs w:val="28"/>
        </w:rPr>
        <w:t>к модулю «Личное финансовое</w:t>
      </w:r>
      <w:r w:rsidR="000A30BE">
        <w:rPr>
          <w:b/>
          <w:sz w:val="28"/>
          <w:szCs w:val="28"/>
        </w:rPr>
        <w:t xml:space="preserve"> </w:t>
      </w:r>
      <w:r w:rsidRPr="00F30F98">
        <w:rPr>
          <w:b/>
          <w:sz w:val="28"/>
          <w:szCs w:val="28"/>
        </w:rPr>
        <w:t>планирование, Управление бюджетом»</w:t>
      </w:r>
    </w:p>
    <w:p w:rsidR="00F30F98" w:rsidRPr="00F30F98" w:rsidRDefault="00F30F98" w:rsidP="006B48D4">
      <w:pPr>
        <w:tabs>
          <w:tab w:val="left" w:pos="324"/>
          <w:tab w:val="left" w:pos="533"/>
        </w:tabs>
        <w:spacing w:line="360" w:lineRule="auto"/>
        <w:ind w:firstLine="709"/>
        <w:jc w:val="center"/>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r w:rsidRPr="00F30F98">
        <w:rPr>
          <w:b/>
          <w:bCs/>
          <w:i/>
          <w:iCs/>
          <w:sz w:val="28"/>
          <w:szCs w:val="28"/>
        </w:rPr>
        <w:t xml:space="preserve">Бюджет </w:t>
      </w:r>
      <w:r w:rsidRPr="00F30F98">
        <w:rPr>
          <w:sz w:val="28"/>
          <w:szCs w:val="28"/>
        </w:rPr>
        <w:t>– совокупность доходов и расходов за определенный период времени.</w:t>
      </w:r>
    </w:p>
    <w:p w:rsidR="00F30F98" w:rsidRPr="00F30F98" w:rsidRDefault="00F30F98" w:rsidP="00F30F98">
      <w:pPr>
        <w:tabs>
          <w:tab w:val="left" w:pos="324"/>
          <w:tab w:val="left" w:pos="533"/>
        </w:tabs>
        <w:spacing w:line="360" w:lineRule="auto"/>
        <w:ind w:firstLine="709"/>
        <w:jc w:val="both"/>
        <w:rPr>
          <w:sz w:val="28"/>
          <w:szCs w:val="28"/>
        </w:rPr>
      </w:pPr>
      <w:r w:rsidRPr="00F30F98">
        <w:rPr>
          <w:b/>
          <w:bCs/>
          <w:i/>
          <w:iCs/>
          <w:sz w:val="28"/>
          <w:szCs w:val="28"/>
        </w:rPr>
        <w:t xml:space="preserve">Личный бюджет </w:t>
      </w:r>
      <w:r w:rsidRPr="00F30F98">
        <w:rPr>
          <w:sz w:val="28"/>
          <w:szCs w:val="28"/>
        </w:rPr>
        <w:t>– это ваш персональный план доходов и расходов на</w:t>
      </w:r>
      <w:r w:rsidRPr="00F30F98">
        <w:rPr>
          <w:sz w:val="28"/>
          <w:szCs w:val="28"/>
        </w:rPr>
        <w:br/>
        <w:t>определенный период – месяц, квартал, год.</w:t>
      </w:r>
    </w:p>
    <w:p w:rsidR="00F30F98" w:rsidRPr="00F30F98" w:rsidRDefault="00F30F98" w:rsidP="00F30F98">
      <w:pPr>
        <w:tabs>
          <w:tab w:val="left" w:pos="324"/>
          <w:tab w:val="left" w:pos="533"/>
        </w:tabs>
        <w:spacing w:line="360" w:lineRule="auto"/>
        <w:ind w:firstLine="709"/>
        <w:jc w:val="both"/>
        <w:rPr>
          <w:sz w:val="28"/>
          <w:szCs w:val="28"/>
        </w:rPr>
      </w:pPr>
      <w:r w:rsidRPr="00F30F98">
        <w:rPr>
          <w:b/>
          <w:bCs/>
          <w:i/>
          <w:iCs/>
          <w:sz w:val="28"/>
          <w:szCs w:val="28"/>
        </w:rPr>
        <w:t xml:space="preserve">Семейный бюджет </w:t>
      </w:r>
      <w:r w:rsidRPr="00F30F98">
        <w:rPr>
          <w:sz w:val="28"/>
          <w:szCs w:val="28"/>
        </w:rPr>
        <w:t>– это план доходов и расходов семьи на определенный временной период (месяц или год).</w:t>
      </w:r>
    </w:p>
    <w:p w:rsidR="00F30F98" w:rsidRPr="00F30F98" w:rsidRDefault="00F30F98" w:rsidP="00F30F98">
      <w:pPr>
        <w:tabs>
          <w:tab w:val="left" w:pos="324"/>
          <w:tab w:val="left" w:pos="533"/>
        </w:tabs>
        <w:spacing w:line="360" w:lineRule="auto"/>
        <w:ind w:firstLine="709"/>
        <w:jc w:val="both"/>
        <w:rPr>
          <w:sz w:val="28"/>
          <w:szCs w:val="28"/>
        </w:rPr>
      </w:pPr>
      <w:r w:rsidRPr="00F30F98">
        <w:rPr>
          <w:i/>
          <w:iCs/>
          <w:sz w:val="28"/>
          <w:szCs w:val="28"/>
        </w:rPr>
        <w:t>Д</w:t>
      </w:r>
      <w:r w:rsidRPr="00F30F98">
        <w:rPr>
          <w:b/>
          <w:bCs/>
          <w:i/>
          <w:iCs/>
          <w:sz w:val="28"/>
          <w:szCs w:val="28"/>
        </w:rPr>
        <w:t xml:space="preserve">оход - </w:t>
      </w:r>
      <w:r w:rsidRPr="00F30F98">
        <w:rPr>
          <w:sz w:val="28"/>
          <w:szCs w:val="28"/>
        </w:rPr>
        <w:t>это деньги или материальные ценности, получаемые от предприятия, отдельного лица или какого-либо рода деятельности.</w:t>
      </w:r>
      <w:r w:rsidRPr="00F30F98">
        <w:rPr>
          <w:sz w:val="28"/>
          <w:szCs w:val="28"/>
        </w:rPr>
        <w:br/>
        <w:t>Денежные доходы семьи могут включать поступления денег в виде:</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заработной платы за работу по найму (на основной работе, по</w:t>
      </w:r>
      <w:r w:rsidRPr="00F30F98">
        <w:rPr>
          <w:sz w:val="28"/>
          <w:szCs w:val="28"/>
        </w:rPr>
        <w:br/>
        <w:t>совместительству или на своем предприятии);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доходов от индивидуальной трудовой деятельности, доходов от бизнеса;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дивидендов по акциям, процентов по вкладам в банк;</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доходов от сдачи в аренду недвижимости (квартиры, дачи, гаража);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доходов от продажи недвижимости, продукции с приусадебного хозяйства, личных вещей;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стипендий, пенсий, пособий на детей;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алиментов, помощи родных и близких;</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подарков, призов, выигрышей;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возврата налогов;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грантов;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наследства.</w:t>
      </w:r>
    </w:p>
    <w:p w:rsidR="00F30F98" w:rsidRPr="00F30F98" w:rsidRDefault="00F30F98" w:rsidP="00F30F98">
      <w:pPr>
        <w:tabs>
          <w:tab w:val="left" w:pos="324"/>
          <w:tab w:val="left" w:pos="533"/>
        </w:tabs>
        <w:spacing w:line="360" w:lineRule="auto"/>
        <w:ind w:firstLine="709"/>
        <w:jc w:val="both"/>
        <w:rPr>
          <w:sz w:val="28"/>
          <w:szCs w:val="28"/>
        </w:rPr>
      </w:pPr>
      <w:r w:rsidRPr="00F30F98">
        <w:rPr>
          <w:b/>
          <w:bCs/>
          <w:i/>
          <w:iCs/>
          <w:sz w:val="28"/>
          <w:szCs w:val="28"/>
        </w:rPr>
        <w:t xml:space="preserve">Расход </w:t>
      </w:r>
      <w:r w:rsidRPr="00F30F98">
        <w:rPr>
          <w:sz w:val="28"/>
          <w:szCs w:val="28"/>
        </w:rPr>
        <w:t>– это затраты, издержки, потребление чего-либо для определенных целей: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расходы на жилье (аренда, налоги, страховка, содержание дома, квартплата);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lastRenderedPageBreak/>
        <w:t>расходы на питание (продукты, кафе и рестораны);</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долги (долги, кредиты);</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расходы на транспорт (автомобиль, проезд на общественном транспорте, такси);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расходы на отдых (отпуск, хобби, культурные мероприятия);</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личные расходы (одежда, косметика, развлечения, книги, лечение и</w:t>
      </w:r>
      <w:r w:rsidRPr="00F30F98">
        <w:rPr>
          <w:sz w:val="28"/>
          <w:szCs w:val="28"/>
        </w:rPr>
        <w:br/>
        <w:t>оздоровление);</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сбережения (резервный фонд, пенсионные накопления, инвестиции);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другие расходы.</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Семейный бюджет всегда нуждается в планировании. Этот вопрос нельзя игнорировать, живя только текущим моментом, нужно думать и о перспективе. Секрет благополучия заключается в умении составлять общий бюджет и правильного распределять заработанные средства.</w:t>
      </w:r>
      <w:r w:rsidRPr="00F30F98">
        <w:rPr>
          <w:sz w:val="28"/>
          <w:szCs w:val="28"/>
        </w:rPr>
        <w:br/>
        <w:t>Формирование семейного бюджета напрямую зависит от ежемесячных</w:t>
      </w:r>
      <w:r w:rsidRPr="00F30F98">
        <w:rPr>
          <w:sz w:val="28"/>
          <w:szCs w:val="28"/>
        </w:rPr>
        <w:br/>
        <w:t>денежных поступлений супругов и предполагаемых трат. Различают несколько видов доходов семьи:</w:t>
      </w:r>
    </w:p>
    <w:p w:rsidR="00F30F98" w:rsidRPr="00F30F98" w:rsidRDefault="00F30F98" w:rsidP="00F30F98">
      <w:pPr>
        <w:tabs>
          <w:tab w:val="left" w:pos="324"/>
          <w:tab w:val="left" w:pos="533"/>
        </w:tabs>
        <w:spacing w:line="360" w:lineRule="auto"/>
        <w:ind w:firstLine="709"/>
        <w:jc w:val="both"/>
        <w:rPr>
          <w:sz w:val="28"/>
          <w:szCs w:val="28"/>
        </w:rPr>
      </w:pPr>
      <w:r w:rsidRPr="00F30F98">
        <w:rPr>
          <w:i/>
          <w:iCs/>
          <w:sz w:val="28"/>
          <w:szCs w:val="28"/>
        </w:rPr>
        <w:t>Постоянные</w:t>
      </w:r>
      <w:r w:rsidRPr="00F30F98">
        <w:rPr>
          <w:sz w:val="28"/>
          <w:szCs w:val="28"/>
        </w:rPr>
        <w:t>. К данному виду относятся стипендии, пенсии, заработная плата, пособия, проценты по банковским вкладам, прибыль от сдачи недвижимости в аренду и т.д.</w:t>
      </w:r>
    </w:p>
    <w:p w:rsidR="00F30F98" w:rsidRPr="00F30F98" w:rsidRDefault="00F30F98" w:rsidP="00F30F98">
      <w:pPr>
        <w:tabs>
          <w:tab w:val="left" w:pos="324"/>
          <w:tab w:val="left" w:pos="533"/>
        </w:tabs>
        <w:spacing w:line="360" w:lineRule="auto"/>
        <w:ind w:firstLine="709"/>
        <w:jc w:val="both"/>
        <w:rPr>
          <w:sz w:val="28"/>
          <w:szCs w:val="28"/>
        </w:rPr>
      </w:pPr>
      <w:r w:rsidRPr="00F30F98">
        <w:rPr>
          <w:i/>
          <w:iCs/>
          <w:sz w:val="28"/>
          <w:szCs w:val="28"/>
        </w:rPr>
        <w:t>Временные и одноразовые</w:t>
      </w:r>
      <w:r w:rsidRPr="00F30F98">
        <w:rPr>
          <w:sz w:val="28"/>
          <w:szCs w:val="28"/>
        </w:rPr>
        <w:t>. В данном случае речь идет о подарках, премиях, выигрышах и заемных средствах. Структура расходов не менее разнообразна и переменчива. Можно выделить две группы издержек:</w:t>
      </w:r>
    </w:p>
    <w:p w:rsidR="00F30F98" w:rsidRPr="00F30F98" w:rsidRDefault="00F30F98" w:rsidP="00F30F98">
      <w:pPr>
        <w:tabs>
          <w:tab w:val="left" w:pos="324"/>
          <w:tab w:val="left" w:pos="533"/>
        </w:tabs>
        <w:spacing w:line="360" w:lineRule="auto"/>
        <w:ind w:firstLine="709"/>
        <w:jc w:val="both"/>
        <w:rPr>
          <w:sz w:val="28"/>
          <w:szCs w:val="28"/>
        </w:rPr>
      </w:pPr>
      <w:r w:rsidRPr="00F30F98">
        <w:rPr>
          <w:i/>
          <w:iCs/>
          <w:sz w:val="28"/>
          <w:szCs w:val="28"/>
        </w:rPr>
        <w:t>Первичные</w:t>
      </w:r>
      <w:r w:rsidRPr="00F30F98">
        <w:rPr>
          <w:sz w:val="28"/>
          <w:szCs w:val="28"/>
        </w:rPr>
        <w:t>. К ним относят траты, которые при всем желании сложно</w:t>
      </w:r>
      <w:r w:rsidRPr="00F30F98">
        <w:rPr>
          <w:sz w:val="28"/>
          <w:szCs w:val="28"/>
        </w:rPr>
        <w:br/>
        <w:t>исключить. Каждая семья нуждается в продуктах питания, обуви и одежде. Также часть семейного бюджета уходит на плату за жилье, коммунальные услуги и налоги.</w:t>
      </w:r>
    </w:p>
    <w:p w:rsidR="00F30F98" w:rsidRPr="00F30F98" w:rsidRDefault="00F30F98" w:rsidP="00F30F98">
      <w:pPr>
        <w:tabs>
          <w:tab w:val="left" w:pos="324"/>
          <w:tab w:val="left" w:pos="533"/>
        </w:tabs>
        <w:spacing w:line="360" w:lineRule="auto"/>
        <w:ind w:firstLine="709"/>
        <w:jc w:val="both"/>
        <w:rPr>
          <w:sz w:val="28"/>
          <w:szCs w:val="28"/>
        </w:rPr>
      </w:pPr>
      <w:r w:rsidRPr="00F30F98">
        <w:rPr>
          <w:i/>
          <w:iCs/>
          <w:sz w:val="28"/>
          <w:szCs w:val="28"/>
        </w:rPr>
        <w:t>Вторичные</w:t>
      </w:r>
      <w:r w:rsidRPr="00F30F98">
        <w:rPr>
          <w:sz w:val="28"/>
          <w:szCs w:val="28"/>
        </w:rPr>
        <w:t>. Данная группа расходов связана с приобретением собственной жилплощади, машины, бытовых электроприборов, предметов роскоши и т.д.</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Для составления бюджета необходимы следующие действия:</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lastRenderedPageBreak/>
        <w:t>1. определение статей доходов и расходов;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2. запись доходов и расходов;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3. группировка доходов и расходов;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4. расчет разницы между полученными доходами и произведенными</w:t>
      </w:r>
      <w:r w:rsidRPr="00F30F98">
        <w:rPr>
          <w:sz w:val="28"/>
          <w:szCs w:val="28"/>
        </w:rPr>
        <w:br/>
        <w:t>расходами;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5. постоянный учет доходов и расходов.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Структура личного (семейного) бюджета отражена в таблице 1</w:t>
      </w:r>
    </w:p>
    <w:p w:rsidR="00F30F98" w:rsidRPr="006B48D4" w:rsidRDefault="00F30F98" w:rsidP="006B48D4">
      <w:pPr>
        <w:tabs>
          <w:tab w:val="left" w:pos="324"/>
          <w:tab w:val="left" w:pos="533"/>
        </w:tabs>
        <w:spacing w:line="360" w:lineRule="auto"/>
        <w:ind w:firstLine="709"/>
        <w:jc w:val="right"/>
        <w:rPr>
          <w:sz w:val="24"/>
          <w:szCs w:val="24"/>
        </w:rPr>
      </w:pPr>
      <w:r w:rsidRPr="006B48D4">
        <w:rPr>
          <w:sz w:val="24"/>
          <w:szCs w:val="24"/>
        </w:rPr>
        <w:t>Таблица 1</w:t>
      </w:r>
    </w:p>
    <w:tbl>
      <w:tblPr>
        <w:tblStyle w:val="a5"/>
        <w:tblW w:w="9351" w:type="dxa"/>
        <w:tblLook w:val="04A0" w:firstRow="1" w:lastRow="0" w:firstColumn="1" w:lastColumn="0" w:noHBand="0" w:noVBand="1"/>
      </w:tblPr>
      <w:tblGrid>
        <w:gridCol w:w="2547"/>
        <w:gridCol w:w="1985"/>
        <w:gridCol w:w="2728"/>
        <w:gridCol w:w="2091"/>
      </w:tblGrid>
      <w:tr w:rsidR="00F30F98" w:rsidRPr="00E53633" w:rsidTr="0036678F">
        <w:tc>
          <w:tcPr>
            <w:tcW w:w="4532" w:type="dxa"/>
            <w:gridSpan w:val="2"/>
            <w:vAlign w:val="center"/>
          </w:tcPr>
          <w:p w:rsidR="00F30F98" w:rsidRPr="00E53633" w:rsidRDefault="00F30F98" w:rsidP="00E53633">
            <w:pPr>
              <w:tabs>
                <w:tab w:val="left" w:pos="324"/>
                <w:tab w:val="left" w:pos="533"/>
              </w:tabs>
              <w:jc w:val="center"/>
              <w:rPr>
                <w:b/>
                <w:sz w:val="24"/>
                <w:szCs w:val="24"/>
              </w:rPr>
            </w:pPr>
            <w:r w:rsidRPr="00E53633">
              <w:rPr>
                <w:b/>
                <w:sz w:val="24"/>
                <w:szCs w:val="24"/>
              </w:rPr>
              <w:t>Доходы</w:t>
            </w:r>
          </w:p>
        </w:tc>
        <w:tc>
          <w:tcPr>
            <w:tcW w:w="4819" w:type="dxa"/>
            <w:gridSpan w:val="2"/>
            <w:vAlign w:val="center"/>
          </w:tcPr>
          <w:p w:rsidR="00F30F98" w:rsidRPr="00E53633" w:rsidRDefault="00F30F98" w:rsidP="00E53633">
            <w:pPr>
              <w:tabs>
                <w:tab w:val="left" w:pos="324"/>
                <w:tab w:val="left" w:pos="533"/>
              </w:tabs>
              <w:jc w:val="center"/>
              <w:rPr>
                <w:b/>
                <w:sz w:val="24"/>
                <w:szCs w:val="24"/>
              </w:rPr>
            </w:pPr>
            <w:r w:rsidRPr="00E53633">
              <w:rPr>
                <w:b/>
                <w:sz w:val="24"/>
                <w:szCs w:val="24"/>
              </w:rPr>
              <w:t>Расходы</w:t>
            </w:r>
          </w:p>
        </w:tc>
      </w:tr>
      <w:tr w:rsidR="00F30F98" w:rsidRPr="00E53633" w:rsidTr="0036678F">
        <w:trPr>
          <w:trHeight w:val="687"/>
        </w:trPr>
        <w:tc>
          <w:tcPr>
            <w:tcW w:w="2547" w:type="dxa"/>
            <w:vAlign w:val="center"/>
          </w:tcPr>
          <w:p w:rsidR="00F30F98" w:rsidRPr="00E53633" w:rsidRDefault="00F30F98" w:rsidP="00E53633">
            <w:pPr>
              <w:tabs>
                <w:tab w:val="left" w:pos="324"/>
                <w:tab w:val="left" w:pos="533"/>
              </w:tabs>
              <w:rPr>
                <w:sz w:val="24"/>
                <w:szCs w:val="24"/>
              </w:rPr>
            </w:pPr>
            <w:r w:rsidRPr="00E53633">
              <w:rPr>
                <w:sz w:val="24"/>
                <w:szCs w:val="24"/>
              </w:rPr>
              <w:t>Статьи дохода</w:t>
            </w:r>
          </w:p>
        </w:tc>
        <w:tc>
          <w:tcPr>
            <w:tcW w:w="1985" w:type="dxa"/>
            <w:vAlign w:val="center"/>
          </w:tcPr>
          <w:p w:rsidR="00F30F98" w:rsidRPr="00E53633" w:rsidRDefault="00F30F98" w:rsidP="0036678F">
            <w:pPr>
              <w:tabs>
                <w:tab w:val="left" w:pos="324"/>
                <w:tab w:val="left" w:pos="533"/>
              </w:tabs>
              <w:rPr>
                <w:sz w:val="24"/>
                <w:szCs w:val="24"/>
              </w:rPr>
            </w:pPr>
            <w:r w:rsidRPr="00E53633">
              <w:rPr>
                <w:sz w:val="24"/>
                <w:szCs w:val="24"/>
              </w:rPr>
              <w:t>Сумма в</w:t>
            </w:r>
            <w:r w:rsidR="0036678F">
              <w:rPr>
                <w:sz w:val="24"/>
                <w:szCs w:val="24"/>
              </w:rPr>
              <w:t xml:space="preserve"> </w:t>
            </w:r>
            <w:r w:rsidRPr="00E53633">
              <w:rPr>
                <w:sz w:val="24"/>
                <w:szCs w:val="24"/>
              </w:rPr>
              <w:t>рублях</w:t>
            </w:r>
          </w:p>
        </w:tc>
        <w:tc>
          <w:tcPr>
            <w:tcW w:w="2728" w:type="dxa"/>
            <w:vAlign w:val="center"/>
          </w:tcPr>
          <w:p w:rsidR="00F30F98" w:rsidRPr="00E53633" w:rsidRDefault="00F30F98" w:rsidP="00E53633">
            <w:pPr>
              <w:tabs>
                <w:tab w:val="left" w:pos="324"/>
                <w:tab w:val="left" w:pos="533"/>
              </w:tabs>
              <w:rPr>
                <w:sz w:val="24"/>
                <w:szCs w:val="24"/>
              </w:rPr>
            </w:pPr>
            <w:r w:rsidRPr="00E53633">
              <w:rPr>
                <w:sz w:val="24"/>
                <w:szCs w:val="24"/>
              </w:rPr>
              <w:t>Статьи расхода</w:t>
            </w:r>
          </w:p>
        </w:tc>
        <w:tc>
          <w:tcPr>
            <w:tcW w:w="2091" w:type="dxa"/>
            <w:vAlign w:val="center"/>
          </w:tcPr>
          <w:p w:rsidR="00F30F98" w:rsidRPr="00E53633" w:rsidRDefault="00F30F98" w:rsidP="00E53633">
            <w:pPr>
              <w:tabs>
                <w:tab w:val="left" w:pos="324"/>
                <w:tab w:val="left" w:pos="533"/>
              </w:tabs>
              <w:rPr>
                <w:sz w:val="24"/>
                <w:szCs w:val="24"/>
              </w:rPr>
            </w:pPr>
            <w:r w:rsidRPr="00E53633">
              <w:rPr>
                <w:sz w:val="24"/>
                <w:szCs w:val="24"/>
              </w:rPr>
              <w:t>Сумма в рублях</w:t>
            </w:r>
          </w:p>
        </w:tc>
      </w:tr>
      <w:tr w:rsidR="00F30F98" w:rsidRPr="00E53633" w:rsidTr="0036678F">
        <w:tc>
          <w:tcPr>
            <w:tcW w:w="2547" w:type="dxa"/>
            <w:vAlign w:val="center"/>
          </w:tcPr>
          <w:p w:rsidR="00F30F98" w:rsidRPr="00E53633" w:rsidRDefault="00F30F98" w:rsidP="00E53633">
            <w:pPr>
              <w:tabs>
                <w:tab w:val="left" w:pos="324"/>
                <w:tab w:val="left" w:pos="533"/>
              </w:tabs>
              <w:rPr>
                <w:b/>
                <w:sz w:val="24"/>
                <w:szCs w:val="24"/>
              </w:rPr>
            </w:pPr>
            <w:r w:rsidRPr="00E53633">
              <w:rPr>
                <w:b/>
                <w:i/>
                <w:iCs/>
                <w:sz w:val="24"/>
                <w:szCs w:val="24"/>
              </w:rPr>
              <w:t>Постоянные:</w:t>
            </w:r>
          </w:p>
        </w:tc>
        <w:tc>
          <w:tcPr>
            <w:tcW w:w="1985" w:type="dxa"/>
            <w:vAlign w:val="center"/>
          </w:tcPr>
          <w:p w:rsidR="00F30F98" w:rsidRPr="00E53633" w:rsidRDefault="00F30F98" w:rsidP="00E53633">
            <w:pPr>
              <w:tabs>
                <w:tab w:val="left" w:pos="324"/>
                <w:tab w:val="left" w:pos="533"/>
              </w:tabs>
              <w:rPr>
                <w:b/>
                <w:sz w:val="24"/>
                <w:szCs w:val="24"/>
              </w:rPr>
            </w:pPr>
          </w:p>
        </w:tc>
        <w:tc>
          <w:tcPr>
            <w:tcW w:w="2728" w:type="dxa"/>
            <w:vAlign w:val="center"/>
          </w:tcPr>
          <w:p w:rsidR="00F30F98" w:rsidRPr="00E53633" w:rsidRDefault="00F30F98" w:rsidP="00E53633">
            <w:pPr>
              <w:tabs>
                <w:tab w:val="left" w:pos="324"/>
                <w:tab w:val="left" w:pos="533"/>
              </w:tabs>
              <w:rPr>
                <w:b/>
                <w:sz w:val="24"/>
                <w:szCs w:val="24"/>
              </w:rPr>
            </w:pPr>
            <w:r w:rsidRPr="00E53633">
              <w:rPr>
                <w:b/>
                <w:i/>
                <w:iCs/>
                <w:sz w:val="24"/>
                <w:szCs w:val="24"/>
              </w:rPr>
              <w:t>Постоянные:</w:t>
            </w:r>
          </w:p>
        </w:tc>
        <w:tc>
          <w:tcPr>
            <w:tcW w:w="2091" w:type="dxa"/>
            <w:vAlign w:val="center"/>
          </w:tcPr>
          <w:p w:rsidR="00F30F98" w:rsidRPr="00E53633" w:rsidRDefault="00F30F98" w:rsidP="00E53633">
            <w:pPr>
              <w:tabs>
                <w:tab w:val="left" w:pos="324"/>
                <w:tab w:val="left" w:pos="533"/>
              </w:tabs>
              <w:rPr>
                <w:sz w:val="24"/>
                <w:szCs w:val="24"/>
              </w:rPr>
            </w:pPr>
          </w:p>
        </w:tc>
      </w:tr>
      <w:tr w:rsidR="00F30F98" w:rsidRPr="00E53633" w:rsidTr="0036678F">
        <w:tc>
          <w:tcPr>
            <w:tcW w:w="2547" w:type="dxa"/>
            <w:vAlign w:val="center"/>
          </w:tcPr>
          <w:p w:rsidR="00F30F98" w:rsidRPr="00E53633" w:rsidRDefault="00F30F98" w:rsidP="00E53633">
            <w:pPr>
              <w:tabs>
                <w:tab w:val="left" w:pos="324"/>
                <w:tab w:val="left" w:pos="533"/>
              </w:tabs>
              <w:rPr>
                <w:sz w:val="24"/>
                <w:szCs w:val="24"/>
              </w:rPr>
            </w:pPr>
            <w:r w:rsidRPr="00E53633">
              <w:rPr>
                <w:sz w:val="24"/>
                <w:szCs w:val="24"/>
              </w:rPr>
              <w:t>Заработная плата</w:t>
            </w:r>
          </w:p>
        </w:tc>
        <w:tc>
          <w:tcPr>
            <w:tcW w:w="1985" w:type="dxa"/>
            <w:vAlign w:val="center"/>
          </w:tcPr>
          <w:p w:rsidR="00F30F98" w:rsidRPr="00E53633" w:rsidRDefault="00F30F98" w:rsidP="00E53633">
            <w:pPr>
              <w:tabs>
                <w:tab w:val="left" w:pos="324"/>
                <w:tab w:val="left" w:pos="533"/>
              </w:tabs>
              <w:rPr>
                <w:sz w:val="24"/>
                <w:szCs w:val="24"/>
              </w:rPr>
            </w:pPr>
          </w:p>
        </w:tc>
        <w:tc>
          <w:tcPr>
            <w:tcW w:w="2728" w:type="dxa"/>
            <w:vAlign w:val="center"/>
          </w:tcPr>
          <w:p w:rsidR="00F30F98" w:rsidRPr="00E53633" w:rsidRDefault="00F30F98" w:rsidP="00E53633">
            <w:pPr>
              <w:tabs>
                <w:tab w:val="left" w:pos="324"/>
                <w:tab w:val="left" w:pos="533"/>
              </w:tabs>
              <w:rPr>
                <w:sz w:val="24"/>
                <w:szCs w:val="24"/>
              </w:rPr>
            </w:pPr>
            <w:r w:rsidRPr="00E53633">
              <w:rPr>
                <w:sz w:val="24"/>
                <w:szCs w:val="24"/>
              </w:rPr>
              <w:t>Питание</w:t>
            </w:r>
          </w:p>
        </w:tc>
        <w:tc>
          <w:tcPr>
            <w:tcW w:w="2091" w:type="dxa"/>
            <w:vAlign w:val="center"/>
          </w:tcPr>
          <w:p w:rsidR="00F30F98" w:rsidRPr="00E53633" w:rsidRDefault="00F30F98" w:rsidP="00E53633">
            <w:pPr>
              <w:tabs>
                <w:tab w:val="left" w:pos="324"/>
                <w:tab w:val="left" w:pos="533"/>
              </w:tabs>
              <w:rPr>
                <w:sz w:val="24"/>
                <w:szCs w:val="24"/>
              </w:rPr>
            </w:pPr>
          </w:p>
        </w:tc>
      </w:tr>
      <w:tr w:rsidR="00F30F98" w:rsidRPr="00E53633" w:rsidTr="0036678F">
        <w:tc>
          <w:tcPr>
            <w:tcW w:w="2547" w:type="dxa"/>
            <w:vAlign w:val="center"/>
          </w:tcPr>
          <w:p w:rsidR="00F30F98" w:rsidRPr="00E53633" w:rsidRDefault="00F30F98" w:rsidP="00E53633">
            <w:pPr>
              <w:tabs>
                <w:tab w:val="left" w:pos="324"/>
                <w:tab w:val="left" w:pos="533"/>
              </w:tabs>
              <w:rPr>
                <w:sz w:val="24"/>
                <w:szCs w:val="24"/>
              </w:rPr>
            </w:pPr>
            <w:r w:rsidRPr="00E53633">
              <w:rPr>
                <w:sz w:val="24"/>
                <w:szCs w:val="24"/>
              </w:rPr>
              <w:t>Стипендии, пенсии</w:t>
            </w:r>
          </w:p>
        </w:tc>
        <w:tc>
          <w:tcPr>
            <w:tcW w:w="1985" w:type="dxa"/>
            <w:vAlign w:val="center"/>
          </w:tcPr>
          <w:p w:rsidR="00F30F98" w:rsidRPr="00E53633" w:rsidRDefault="00F30F98" w:rsidP="00E53633">
            <w:pPr>
              <w:tabs>
                <w:tab w:val="left" w:pos="324"/>
                <w:tab w:val="left" w:pos="533"/>
              </w:tabs>
              <w:rPr>
                <w:sz w:val="24"/>
                <w:szCs w:val="24"/>
              </w:rPr>
            </w:pPr>
          </w:p>
        </w:tc>
        <w:tc>
          <w:tcPr>
            <w:tcW w:w="2728" w:type="dxa"/>
            <w:vAlign w:val="center"/>
          </w:tcPr>
          <w:p w:rsidR="00F30F98" w:rsidRPr="00E53633" w:rsidRDefault="00F30F98" w:rsidP="00E53633">
            <w:pPr>
              <w:tabs>
                <w:tab w:val="left" w:pos="324"/>
                <w:tab w:val="left" w:pos="533"/>
              </w:tabs>
              <w:rPr>
                <w:sz w:val="24"/>
                <w:szCs w:val="24"/>
              </w:rPr>
            </w:pPr>
            <w:r w:rsidRPr="00E53633">
              <w:rPr>
                <w:sz w:val="24"/>
                <w:szCs w:val="24"/>
              </w:rPr>
              <w:t>Оплата коммунальных</w:t>
            </w:r>
            <w:r w:rsidRPr="00E53633">
              <w:rPr>
                <w:sz w:val="24"/>
                <w:szCs w:val="24"/>
              </w:rPr>
              <w:br/>
              <w:t>услуг</w:t>
            </w:r>
          </w:p>
        </w:tc>
        <w:tc>
          <w:tcPr>
            <w:tcW w:w="2091" w:type="dxa"/>
            <w:vAlign w:val="center"/>
          </w:tcPr>
          <w:p w:rsidR="00F30F98" w:rsidRPr="00E53633" w:rsidRDefault="00F30F98" w:rsidP="00E53633">
            <w:pPr>
              <w:tabs>
                <w:tab w:val="left" w:pos="324"/>
                <w:tab w:val="left" w:pos="533"/>
              </w:tabs>
              <w:rPr>
                <w:sz w:val="24"/>
                <w:szCs w:val="24"/>
              </w:rPr>
            </w:pPr>
          </w:p>
        </w:tc>
      </w:tr>
      <w:tr w:rsidR="00F30F98" w:rsidRPr="00E53633" w:rsidTr="0036678F">
        <w:tc>
          <w:tcPr>
            <w:tcW w:w="2547" w:type="dxa"/>
            <w:vAlign w:val="center"/>
          </w:tcPr>
          <w:p w:rsidR="00F30F98" w:rsidRPr="00E53633" w:rsidRDefault="00F30F98" w:rsidP="00E53633">
            <w:pPr>
              <w:tabs>
                <w:tab w:val="left" w:pos="324"/>
                <w:tab w:val="left" w:pos="533"/>
              </w:tabs>
              <w:rPr>
                <w:b/>
                <w:sz w:val="24"/>
                <w:szCs w:val="24"/>
              </w:rPr>
            </w:pPr>
            <w:r w:rsidRPr="00E53633">
              <w:rPr>
                <w:b/>
                <w:i/>
                <w:iCs/>
                <w:sz w:val="24"/>
                <w:szCs w:val="24"/>
              </w:rPr>
              <w:t>Разовые:</w:t>
            </w:r>
          </w:p>
        </w:tc>
        <w:tc>
          <w:tcPr>
            <w:tcW w:w="1985" w:type="dxa"/>
            <w:vAlign w:val="center"/>
          </w:tcPr>
          <w:p w:rsidR="00F30F98" w:rsidRPr="00E53633" w:rsidRDefault="00F30F98" w:rsidP="00E53633">
            <w:pPr>
              <w:tabs>
                <w:tab w:val="left" w:pos="324"/>
                <w:tab w:val="left" w:pos="533"/>
              </w:tabs>
              <w:rPr>
                <w:b/>
                <w:sz w:val="24"/>
                <w:szCs w:val="24"/>
              </w:rPr>
            </w:pPr>
          </w:p>
        </w:tc>
        <w:tc>
          <w:tcPr>
            <w:tcW w:w="2728" w:type="dxa"/>
            <w:vAlign w:val="center"/>
          </w:tcPr>
          <w:p w:rsidR="00F30F98" w:rsidRPr="00E53633" w:rsidRDefault="00F30F98" w:rsidP="00E53633">
            <w:pPr>
              <w:tabs>
                <w:tab w:val="left" w:pos="324"/>
                <w:tab w:val="left" w:pos="533"/>
              </w:tabs>
              <w:rPr>
                <w:b/>
                <w:sz w:val="24"/>
                <w:szCs w:val="24"/>
              </w:rPr>
            </w:pPr>
            <w:r w:rsidRPr="00E53633">
              <w:rPr>
                <w:b/>
                <w:i/>
                <w:iCs/>
                <w:sz w:val="24"/>
                <w:szCs w:val="24"/>
              </w:rPr>
              <w:t>Переменные:</w:t>
            </w:r>
          </w:p>
        </w:tc>
        <w:tc>
          <w:tcPr>
            <w:tcW w:w="2091" w:type="dxa"/>
            <w:vAlign w:val="center"/>
          </w:tcPr>
          <w:p w:rsidR="00F30F98" w:rsidRPr="00E53633" w:rsidRDefault="00F30F98" w:rsidP="00E53633">
            <w:pPr>
              <w:tabs>
                <w:tab w:val="left" w:pos="324"/>
                <w:tab w:val="left" w:pos="533"/>
              </w:tabs>
              <w:rPr>
                <w:b/>
                <w:sz w:val="24"/>
                <w:szCs w:val="24"/>
              </w:rPr>
            </w:pPr>
          </w:p>
        </w:tc>
      </w:tr>
      <w:tr w:rsidR="00F30F98" w:rsidRPr="00E53633" w:rsidTr="0036678F">
        <w:tc>
          <w:tcPr>
            <w:tcW w:w="2547" w:type="dxa"/>
            <w:vAlign w:val="center"/>
          </w:tcPr>
          <w:p w:rsidR="00F30F98" w:rsidRPr="00E53633" w:rsidRDefault="00F30F98" w:rsidP="00E53633">
            <w:pPr>
              <w:tabs>
                <w:tab w:val="left" w:pos="324"/>
                <w:tab w:val="left" w:pos="533"/>
              </w:tabs>
              <w:rPr>
                <w:sz w:val="24"/>
                <w:szCs w:val="24"/>
              </w:rPr>
            </w:pPr>
            <w:r w:rsidRPr="00E53633">
              <w:rPr>
                <w:sz w:val="24"/>
                <w:szCs w:val="24"/>
              </w:rPr>
              <w:t>Подарок, выигрыш</w:t>
            </w:r>
          </w:p>
        </w:tc>
        <w:tc>
          <w:tcPr>
            <w:tcW w:w="1985" w:type="dxa"/>
            <w:vAlign w:val="center"/>
          </w:tcPr>
          <w:p w:rsidR="00F30F98" w:rsidRPr="00E53633" w:rsidRDefault="00F30F98" w:rsidP="00E53633">
            <w:pPr>
              <w:tabs>
                <w:tab w:val="left" w:pos="324"/>
                <w:tab w:val="left" w:pos="533"/>
              </w:tabs>
              <w:rPr>
                <w:sz w:val="24"/>
                <w:szCs w:val="24"/>
              </w:rPr>
            </w:pPr>
          </w:p>
        </w:tc>
        <w:tc>
          <w:tcPr>
            <w:tcW w:w="2728" w:type="dxa"/>
            <w:vAlign w:val="center"/>
          </w:tcPr>
          <w:p w:rsidR="00F30F98" w:rsidRPr="00E53633" w:rsidRDefault="00F30F98" w:rsidP="00E53633">
            <w:pPr>
              <w:tabs>
                <w:tab w:val="left" w:pos="324"/>
                <w:tab w:val="left" w:pos="533"/>
              </w:tabs>
              <w:rPr>
                <w:sz w:val="24"/>
                <w:szCs w:val="24"/>
              </w:rPr>
            </w:pPr>
            <w:r w:rsidRPr="00E53633">
              <w:rPr>
                <w:sz w:val="24"/>
                <w:szCs w:val="24"/>
              </w:rPr>
              <w:t>Отдых, лечение</w:t>
            </w:r>
          </w:p>
        </w:tc>
        <w:tc>
          <w:tcPr>
            <w:tcW w:w="2091" w:type="dxa"/>
            <w:vAlign w:val="center"/>
          </w:tcPr>
          <w:p w:rsidR="00F30F98" w:rsidRPr="00E53633" w:rsidRDefault="00F30F98" w:rsidP="00E53633">
            <w:pPr>
              <w:tabs>
                <w:tab w:val="left" w:pos="324"/>
                <w:tab w:val="left" w:pos="533"/>
              </w:tabs>
              <w:rPr>
                <w:sz w:val="24"/>
                <w:szCs w:val="24"/>
              </w:rPr>
            </w:pPr>
          </w:p>
        </w:tc>
      </w:tr>
      <w:tr w:rsidR="00F30F98" w:rsidRPr="00E53633" w:rsidTr="0036678F">
        <w:tc>
          <w:tcPr>
            <w:tcW w:w="2547" w:type="dxa"/>
            <w:vAlign w:val="center"/>
          </w:tcPr>
          <w:p w:rsidR="00F30F98" w:rsidRPr="00E53633" w:rsidRDefault="00F30F98" w:rsidP="00E53633">
            <w:pPr>
              <w:tabs>
                <w:tab w:val="left" w:pos="324"/>
                <w:tab w:val="left" w:pos="533"/>
              </w:tabs>
              <w:rPr>
                <w:sz w:val="24"/>
                <w:szCs w:val="24"/>
              </w:rPr>
            </w:pPr>
          </w:p>
        </w:tc>
        <w:tc>
          <w:tcPr>
            <w:tcW w:w="1985" w:type="dxa"/>
            <w:vAlign w:val="center"/>
          </w:tcPr>
          <w:p w:rsidR="00F30F98" w:rsidRPr="00E53633" w:rsidRDefault="00F30F98" w:rsidP="00E53633">
            <w:pPr>
              <w:tabs>
                <w:tab w:val="left" w:pos="324"/>
                <w:tab w:val="left" w:pos="533"/>
              </w:tabs>
              <w:rPr>
                <w:sz w:val="24"/>
                <w:szCs w:val="24"/>
              </w:rPr>
            </w:pPr>
          </w:p>
        </w:tc>
        <w:tc>
          <w:tcPr>
            <w:tcW w:w="2728" w:type="dxa"/>
            <w:vAlign w:val="center"/>
          </w:tcPr>
          <w:p w:rsidR="00F30F98" w:rsidRPr="00E53633" w:rsidRDefault="00F30F98" w:rsidP="00E53633">
            <w:pPr>
              <w:tabs>
                <w:tab w:val="left" w:pos="324"/>
                <w:tab w:val="left" w:pos="533"/>
              </w:tabs>
              <w:rPr>
                <w:sz w:val="24"/>
                <w:szCs w:val="24"/>
              </w:rPr>
            </w:pPr>
          </w:p>
        </w:tc>
        <w:tc>
          <w:tcPr>
            <w:tcW w:w="2091" w:type="dxa"/>
            <w:vAlign w:val="center"/>
          </w:tcPr>
          <w:p w:rsidR="00F30F98" w:rsidRPr="00E53633" w:rsidRDefault="00F30F98" w:rsidP="00E53633">
            <w:pPr>
              <w:tabs>
                <w:tab w:val="left" w:pos="324"/>
                <w:tab w:val="left" w:pos="533"/>
              </w:tabs>
              <w:rPr>
                <w:sz w:val="24"/>
                <w:szCs w:val="24"/>
              </w:rPr>
            </w:pPr>
          </w:p>
        </w:tc>
      </w:tr>
      <w:tr w:rsidR="00F30F98" w:rsidRPr="00E53633" w:rsidTr="0036678F">
        <w:tc>
          <w:tcPr>
            <w:tcW w:w="2547" w:type="dxa"/>
            <w:vAlign w:val="center"/>
          </w:tcPr>
          <w:p w:rsidR="00F30F98" w:rsidRPr="00E53633" w:rsidRDefault="00F30F98" w:rsidP="00E53633">
            <w:pPr>
              <w:tabs>
                <w:tab w:val="left" w:pos="324"/>
                <w:tab w:val="left" w:pos="533"/>
              </w:tabs>
              <w:rPr>
                <w:b/>
                <w:sz w:val="24"/>
                <w:szCs w:val="24"/>
              </w:rPr>
            </w:pPr>
            <w:r w:rsidRPr="00E53633">
              <w:rPr>
                <w:b/>
                <w:sz w:val="24"/>
                <w:szCs w:val="24"/>
              </w:rPr>
              <w:t>Общий доход</w:t>
            </w:r>
          </w:p>
        </w:tc>
        <w:tc>
          <w:tcPr>
            <w:tcW w:w="1985" w:type="dxa"/>
            <w:vAlign w:val="center"/>
          </w:tcPr>
          <w:p w:rsidR="00F30F98" w:rsidRPr="00E53633" w:rsidRDefault="00F30F98" w:rsidP="00E53633">
            <w:pPr>
              <w:tabs>
                <w:tab w:val="left" w:pos="324"/>
                <w:tab w:val="left" w:pos="533"/>
              </w:tabs>
              <w:rPr>
                <w:b/>
                <w:sz w:val="24"/>
                <w:szCs w:val="24"/>
              </w:rPr>
            </w:pPr>
          </w:p>
        </w:tc>
        <w:tc>
          <w:tcPr>
            <w:tcW w:w="2728" w:type="dxa"/>
            <w:vAlign w:val="center"/>
          </w:tcPr>
          <w:p w:rsidR="00F30F98" w:rsidRPr="00E53633" w:rsidRDefault="00F30F98" w:rsidP="00E53633">
            <w:pPr>
              <w:tabs>
                <w:tab w:val="left" w:pos="324"/>
                <w:tab w:val="left" w:pos="533"/>
              </w:tabs>
              <w:rPr>
                <w:b/>
                <w:sz w:val="24"/>
                <w:szCs w:val="24"/>
              </w:rPr>
            </w:pPr>
            <w:r w:rsidRPr="00E53633">
              <w:rPr>
                <w:b/>
                <w:sz w:val="24"/>
                <w:szCs w:val="24"/>
              </w:rPr>
              <w:t>Общий расход</w:t>
            </w:r>
          </w:p>
        </w:tc>
        <w:tc>
          <w:tcPr>
            <w:tcW w:w="2091" w:type="dxa"/>
            <w:vAlign w:val="center"/>
          </w:tcPr>
          <w:p w:rsidR="00F30F98" w:rsidRPr="00E53633" w:rsidRDefault="00F30F98" w:rsidP="00E53633">
            <w:pPr>
              <w:tabs>
                <w:tab w:val="left" w:pos="324"/>
                <w:tab w:val="left" w:pos="533"/>
              </w:tabs>
              <w:rPr>
                <w:b/>
                <w:sz w:val="24"/>
                <w:szCs w:val="24"/>
              </w:rPr>
            </w:pPr>
          </w:p>
        </w:tc>
      </w:tr>
    </w:tbl>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По завершении периода – желательно сравнить насколько смогли уложиться в запланированный бюджет, смогли ли достичь целей по увеличению своего капитала. Желательно проанализировать бюджет постатейно и по всем статьям, где были существенные отклонения разобрать причину отклонений.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При суммировании всех записей о расходах и всех записей о доходах за период вы получите один из трех результатов (таблица 2)</w:t>
      </w:r>
      <w:r w:rsidRPr="00F30F98">
        <w:rPr>
          <w:sz w:val="28"/>
          <w:szCs w:val="28"/>
        </w:rPr>
        <w:br/>
      </w:r>
    </w:p>
    <w:p w:rsidR="00F30F98" w:rsidRPr="00E53633" w:rsidRDefault="00F30F98" w:rsidP="00E53633">
      <w:pPr>
        <w:tabs>
          <w:tab w:val="left" w:pos="324"/>
          <w:tab w:val="left" w:pos="533"/>
        </w:tabs>
        <w:spacing w:line="360" w:lineRule="auto"/>
        <w:ind w:firstLine="709"/>
        <w:jc w:val="right"/>
        <w:rPr>
          <w:sz w:val="24"/>
          <w:szCs w:val="24"/>
        </w:rPr>
      </w:pPr>
      <w:r w:rsidRPr="00E53633">
        <w:rPr>
          <w:sz w:val="24"/>
          <w:szCs w:val="24"/>
        </w:rPr>
        <w:t xml:space="preserve">Таблица 2 </w:t>
      </w:r>
    </w:p>
    <w:tbl>
      <w:tblPr>
        <w:tblStyle w:val="a5"/>
        <w:tblW w:w="0" w:type="auto"/>
        <w:tblLook w:val="04A0" w:firstRow="1" w:lastRow="0" w:firstColumn="1" w:lastColumn="0" w:noHBand="0" w:noVBand="1"/>
      </w:tblPr>
      <w:tblGrid>
        <w:gridCol w:w="4659"/>
        <w:gridCol w:w="4686"/>
      </w:tblGrid>
      <w:tr w:rsidR="00F30F98" w:rsidRPr="00F30F98" w:rsidTr="00E53633">
        <w:tc>
          <w:tcPr>
            <w:tcW w:w="4785" w:type="dxa"/>
            <w:vAlign w:val="center"/>
          </w:tcPr>
          <w:p w:rsidR="00F30F98" w:rsidRPr="00F30F98" w:rsidRDefault="00F30F98" w:rsidP="00E53633">
            <w:pPr>
              <w:tabs>
                <w:tab w:val="left" w:pos="324"/>
                <w:tab w:val="left" w:pos="533"/>
              </w:tabs>
              <w:jc w:val="center"/>
              <w:rPr>
                <w:b/>
                <w:sz w:val="28"/>
                <w:szCs w:val="28"/>
              </w:rPr>
            </w:pPr>
            <w:r w:rsidRPr="00F30F98">
              <w:rPr>
                <w:b/>
                <w:sz w:val="28"/>
                <w:szCs w:val="28"/>
              </w:rPr>
              <w:t>Соотношение</w:t>
            </w:r>
          </w:p>
        </w:tc>
        <w:tc>
          <w:tcPr>
            <w:tcW w:w="4786" w:type="dxa"/>
            <w:vAlign w:val="center"/>
          </w:tcPr>
          <w:p w:rsidR="00F30F98" w:rsidRPr="00F30F98" w:rsidRDefault="00F30F98" w:rsidP="00E53633">
            <w:pPr>
              <w:tabs>
                <w:tab w:val="left" w:pos="324"/>
                <w:tab w:val="left" w:pos="533"/>
              </w:tabs>
              <w:jc w:val="center"/>
              <w:rPr>
                <w:b/>
                <w:sz w:val="28"/>
                <w:szCs w:val="28"/>
              </w:rPr>
            </w:pPr>
            <w:r w:rsidRPr="00F30F98">
              <w:rPr>
                <w:b/>
                <w:sz w:val="28"/>
                <w:szCs w:val="28"/>
              </w:rPr>
              <w:t>Вид бюджета</w:t>
            </w:r>
          </w:p>
        </w:tc>
      </w:tr>
      <w:tr w:rsidR="00F30F98" w:rsidRPr="00F30F98" w:rsidTr="00012440">
        <w:tc>
          <w:tcPr>
            <w:tcW w:w="4785" w:type="dxa"/>
          </w:tcPr>
          <w:p w:rsidR="00F30F98" w:rsidRPr="00F30F98" w:rsidRDefault="00F30F98" w:rsidP="00E53633">
            <w:pPr>
              <w:tabs>
                <w:tab w:val="left" w:pos="324"/>
                <w:tab w:val="left" w:pos="533"/>
              </w:tabs>
              <w:rPr>
                <w:sz w:val="28"/>
                <w:szCs w:val="28"/>
              </w:rPr>
            </w:pPr>
            <w:r w:rsidRPr="00F30F98">
              <w:rPr>
                <w:sz w:val="28"/>
                <w:szCs w:val="28"/>
              </w:rPr>
              <w:t xml:space="preserve">Д </w:t>
            </w:r>
            <w:proofErr w:type="gramStart"/>
            <w:r w:rsidRPr="00F30F98">
              <w:rPr>
                <w:sz w:val="28"/>
                <w:szCs w:val="28"/>
              </w:rPr>
              <w:t>&lt; Р</w:t>
            </w:r>
            <w:proofErr w:type="gramEnd"/>
            <w:r w:rsidRPr="00F30F98">
              <w:rPr>
                <w:sz w:val="28"/>
                <w:szCs w:val="28"/>
              </w:rPr>
              <w:t xml:space="preserve"> (доходы меньше расходов)</w:t>
            </w:r>
          </w:p>
        </w:tc>
        <w:tc>
          <w:tcPr>
            <w:tcW w:w="4786" w:type="dxa"/>
          </w:tcPr>
          <w:p w:rsidR="00F30F98" w:rsidRPr="00F30F98" w:rsidRDefault="00F30F98" w:rsidP="00E53633">
            <w:pPr>
              <w:tabs>
                <w:tab w:val="left" w:pos="324"/>
                <w:tab w:val="left" w:pos="533"/>
              </w:tabs>
              <w:rPr>
                <w:sz w:val="28"/>
                <w:szCs w:val="28"/>
              </w:rPr>
            </w:pPr>
            <w:r w:rsidRPr="00F30F98">
              <w:rPr>
                <w:sz w:val="28"/>
                <w:szCs w:val="28"/>
              </w:rPr>
              <w:t>Дефицитный</w:t>
            </w:r>
          </w:p>
        </w:tc>
      </w:tr>
      <w:tr w:rsidR="00F30F98" w:rsidRPr="00F30F98" w:rsidTr="00012440">
        <w:tc>
          <w:tcPr>
            <w:tcW w:w="4785" w:type="dxa"/>
          </w:tcPr>
          <w:p w:rsidR="00F30F98" w:rsidRPr="00F30F98" w:rsidRDefault="00F30F98" w:rsidP="00E53633">
            <w:pPr>
              <w:tabs>
                <w:tab w:val="left" w:pos="324"/>
                <w:tab w:val="left" w:pos="533"/>
              </w:tabs>
              <w:rPr>
                <w:sz w:val="28"/>
                <w:szCs w:val="28"/>
              </w:rPr>
            </w:pPr>
            <w:r w:rsidRPr="00F30F98">
              <w:rPr>
                <w:sz w:val="28"/>
                <w:szCs w:val="28"/>
              </w:rPr>
              <w:t>Д = Р (доходы равны расходам)</w:t>
            </w:r>
          </w:p>
        </w:tc>
        <w:tc>
          <w:tcPr>
            <w:tcW w:w="4786" w:type="dxa"/>
          </w:tcPr>
          <w:p w:rsidR="00F30F98" w:rsidRPr="00F30F98" w:rsidRDefault="00F30F98" w:rsidP="00E53633">
            <w:pPr>
              <w:tabs>
                <w:tab w:val="left" w:pos="324"/>
                <w:tab w:val="left" w:pos="533"/>
              </w:tabs>
              <w:rPr>
                <w:sz w:val="28"/>
                <w:szCs w:val="28"/>
              </w:rPr>
            </w:pPr>
            <w:r w:rsidRPr="00F30F98">
              <w:rPr>
                <w:sz w:val="28"/>
                <w:szCs w:val="28"/>
              </w:rPr>
              <w:t>Сбалансированный</w:t>
            </w:r>
          </w:p>
        </w:tc>
      </w:tr>
      <w:tr w:rsidR="00F30F98" w:rsidRPr="00F30F98" w:rsidTr="00012440">
        <w:tc>
          <w:tcPr>
            <w:tcW w:w="4785" w:type="dxa"/>
          </w:tcPr>
          <w:p w:rsidR="00F30F98" w:rsidRPr="00F30F98" w:rsidRDefault="00F30F98" w:rsidP="00E53633">
            <w:pPr>
              <w:tabs>
                <w:tab w:val="left" w:pos="324"/>
                <w:tab w:val="left" w:pos="533"/>
              </w:tabs>
              <w:rPr>
                <w:sz w:val="28"/>
                <w:szCs w:val="28"/>
              </w:rPr>
            </w:pPr>
            <w:proofErr w:type="gramStart"/>
            <w:r w:rsidRPr="00F30F98">
              <w:rPr>
                <w:sz w:val="28"/>
                <w:szCs w:val="28"/>
              </w:rPr>
              <w:t>Д &gt;</w:t>
            </w:r>
            <w:proofErr w:type="gramEnd"/>
            <w:r w:rsidRPr="00F30F98">
              <w:rPr>
                <w:sz w:val="28"/>
                <w:szCs w:val="28"/>
              </w:rPr>
              <w:t xml:space="preserve"> Р (доходы превышают расходы)</w:t>
            </w:r>
          </w:p>
        </w:tc>
        <w:tc>
          <w:tcPr>
            <w:tcW w:w="4786" w:type="dxa"/>
          </w:tcPr>
          <w:p w:rsidR="00F30F98" w:rsidRPr="00F30F98" w:rsidRDefault="00F30F98" w:rsidP="00E53633">
            <w:pPr>
              <w:tabs>
                <w:tab w:val="left" w:pos="324"/>
                <w:tab w:val="left" w:pos="533"/>
              </w:tabs>
              <w:rPr>
                <w:sz w:val="28"/>
                <w:szCs w:val="28"/>
              </w:rPr>
            </w:pPr>
            <w:proofErr w:type="spellStart"/>
            <w:r w:rsidRPr="00F30F98">
              <w:rPr>
                <w:sz w:val="28"/>
                <w:szCs w:val="28"/>
              </w:rPr>
              <w:t>Профицитный</w:t>
            </w:r>
            <w:proofErr w:type="spellEnd"/>
            <w:r w:rsidRPr="00F30F98">
              <w:rPr>
                <w:sz w:val="28"/>
                <w:szCs w:val="28"/>
              </w:rPr>
              <w:t xml:space="preserve"> (избыточный)</w:t>
            </w:r>
          </w:p>
        </w:tc>
      </w:tr>
    </w:tbl>
    <w:p w:rsidR="00F30F98" w:rsidRPr="00F30F98" w:rsidRDefault="00F30F98" w:rsidP="00F30F98">
      <w:pPr>
        <w:tabs>
          <w:tab w:val="left" w:pos="324"/>
          <w:tab w:val="left" w:pos="533"/>
        </w:tabs>
        <w:spacing w:line="360" w:lineRule="auto"/>
        <w:ind w:firstLine="709"/>
        <w:jc w:val="both"/>
        <w:rPr>
          <w:b/>
          <w:bCs/>
          <w:iCs/>
          <w:sz w:val="28"/>
          <w:szCs w:val="28"/>
        </w:rPr>
      </w:pPr>
    </w:p>
    <w:p w:rsidR="00F30F98" w:rsidRPr="00F30F98" w:rsidRDefault="00F30F98" w:rsidP="00F30F98">
      <w:pPr>
        <w:tabs>
          <w:tab w:val="left" w:pos="324"/>
          <w:tab w:val="left" w:pos="533"/>
        </w:tabs>
        <w:spacing w:line="360" w:lineRule="auto"/>
        <w:ind w:firstLine="709"/>
        <w:jc w:val="both"/>
        <w:rPr>
          <w:b/>
          <w:bCs/>
          <w:iCs/>
          <w:sz w:val="28"/>
          <w:szCs w:val="28"/>
        </w:rPr>
      </w:pPr>
    </w:p>
    <w:p w:rsidR="00E53633" w:rsidRDefault="00E53633" w:rsidP="00F30F98">
      <w:pPr>
        <w:tabs>
          <w:tab w:val="left" w:pos="324"/>
          <w:tab w:val="left" w:pos="533"/>
        </w:tabs>
        <w:spacing w:line="360" w:lineRule="auto"/>
        <w:ind w:firstLine="709"/>
        <w:jc w:val="both"/>
        <w:rPr>
          <w:b/>
          <w:bCs/>
          <w:iCs/>
          <w:sz w:val="28"/>
          <w:szCs w:val="28"/>
        </w:rPr>
      </w:pPr>
    </w:p>
    <w:p w:rsidR="00F30F98" w:rsidRPr="00F30F98" w:rsidRDefault="00F30F98" w:rsidP="00F30F98">
      <w:pPr>
        <w:tabs>
          <w:tab w:val="left" w:pos="324"/>
          <w:tab w:val="left" w:pos="533"/>
        </w:tabs>
        <w:spacing w:line="360" w:lineRule="auto"/>
        <w:ind w:firstLine="709"/>
        <w:jc w:val="both"/>
        <w:rPr>
          <w:b/>
          <w:bCs/>
          <w:iCs/>
          <w:sz w:val="28"/>
          <w:szCs w:val="28"/>
        </w:rPr>
      </w:pPr>
      <w:r w:rsidRPr="00F30F98">
        <w:rPr>
          <w:b/>
          <w:bCs/>
          <w:iCs/>
          <w:sz w:val="28"/>
          <w:szCs w:val="28"/>
        </w:rPr>
        <w:lastRenderedPageBreak/>
        <w:t xml:space="preserve">Личный финансовый план: </w:t>
      </w:r>
    </w:p>
    <w:p w:rsidR="00F30F98" w:rsidRPr="00F30F98" w:rsidRDefault="00F30F98" w:rsidP="00F30F98">
      <w:pPr>
        <w:tabs>
          <w:tab w:val="left" w:pos="324"/>
          <w:tab w:val="left" w:pos="533"/>
        </w:tabs>
        <w:spacing w:line="360" w:lineRule="auto"/>
        <w:ind w:firstLine="709"/>
        <w:jc w:val="both"/>
        <w:rPr>
          <w:sz w:val="28"/>
          <w:szCs w:val="28"/>
        </w:rPr>
      </w:pPr>
      <w:r w:rsidRPr="00F30F98">
        <w:rPr>
          <w:b/>
          <w:bCs/>
          <w:iCs/>
          <w:sz w:val="28"/>
          <w:szCs w:val="28"/>
        </w:rPr>
        <w:t>Личный финансовый план</w:t>
      </w:r>
      <w:r w:rsidRPr="00F30F98">
        <w:rPr>
          <w:b/>
          <w:bCs/>
          <w:i/>
          <w:iCs/>
          <w:sz w:val="28"/>
          <w:szCs w:val="28"/>
        </w:rPr>
        <w:t xml:space="preserve"> </w:t>
      </w:r>
      <w:r w:rsidRPr="00F30F98">
        <w:rPr>
          <w:sz w:val="28"/>
          <w:szCs w:val="28"/>
        </w:rPr>
        <w:t>- план достижения ваших личных финансовых целей.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По мере взросления человек понимает, что перед ним в жизни стоят важные финансовые задачи. </w:t>
      </w:r>
    </w:p>
    <w:p w:rsidR="00F30F98" w:rsidRPr="00F30F98" w:rsidRDefault="00F30F98" w:rsidP="00F30F98">
      <w:pPr>
        <w:tabs>
          <w:tab w:val="left" w:pos="324"/>
          <w:tab w:val="left" w:pos="533"/>
        </w:tabs>
        <w:spacing w:line="360" w:lineRule="auto"/>
        <w:ind w:firstLine="709"/>
        <w:jc w:val="both"/>
        <w:rPr>
          <w:sz w:val="28"/>
          <w:szCs w:val="28"/>
        </w:rPr>
      </w:pPr>
      <w:r w:rsidRPr="00F30F98">
        <w:rPr>
          <w:b/>
          <w:bCs/>
          <w:iCs/>
          <w:sz w:val="28"/>
          <w:szCs w:val="28"/>
        </w:rPr>
        <w:t>Этапы построения личного финансового плана: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1. </w:t>
      </w:r>
      <w:r w:rsidRPr="00F30F98">
        <w:rPr>
          <w:i/>
          <w:iCs/>
          <w:sz w:val="28"/>
          <w:szCs w:val="28"/>
        </w:rPr>
        <w:t>Определить свои финансовые цели</w:t>
      </w:r>
      <w:r w:rsidRPr="00F30F98">
        <w:rPr>
          <w:sz w:val="28"/>
          <w:szCs w:val="28"/>
        </w:rPr>
        <w:t xml:space="preserve"> (таблица 3)</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При формулировании цели необходимо пройти трехэтапный процесс финансовой оценки ваших целей: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1) Какова ваша цель?</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2) Когда вы хотите её осуществить?</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3) Сколько это будет стоить?</w:t>
      </w:r>
    </w:p>
    <w:p w:rsidR="00F30F98" w:rsidRPr="00E53633" w:rsidRDefault="00F30F98" w:rsidP="00E53633">
      <w:pPr>
        <w:tabs>
          <w:tab w:val="left" w:pos="324"/>
          <w:tab w:val="left" w:pos="533"/>
        </w:tabs>
        <w:spacing w:line="360" w:lineRule="auto"/>
        <w:ind w:firstLine="709"/>
        <w:jc w:val="right"/>
        <w:rPr>
          <w:sz w:val="24"/>
          <w:szCs w:val="24"/>
        </w:rPr>
      </w:pPr>
      <w:r w:rsidRPr="00E53633">
        <w:rPr>
          <w:sz w:val="24"/>
          <w:szCs w:val="24"/>
        </w:rPr>
        <w:t>Таблица 3</w:t>
      </w:r>
    </w:p>
    <w:tbl>
      <w:tblPr>
        <w:tblStyle w:val="a5"/>
        <w:tblW w:w="9351" w:type="dxa"/>
        <w:tblLook w:val="04A0" w:firstRow="1" w:lastRow="0" w:firstColumn="1" w:lastColumn="0" w:noHBand="0" w:noVBand="1"/>
      </w:tblPr>
      <w:tblGrid>
        <w:gridCol w:w="3256"/>
        <w:gridCol w:w="6095"/>
      </w:tblGrid>
      <w:tr w:rsidR="00F30F98" w:rsidRPr="00F30F98" w:rsidTr="00C27EE5">
        <w:tc>
          <w:tcPr>
            <w:tcW w:w="3256" w:type="dxa"/>
            <w:vAlign w:val="center"/>
          </w:tcPr>
          <w:p w:rsidR="00F30F98" w:rsidRPr="00F30F98" w:rsidRDefault="00F30F98" w:rsidP="00E53633">
            <w:pPr>
              <w:tabs>
                <w:tab w:val="left" w:pos="324"/>
                <w:tab w:val="left" w:pos="533"/>
              </w:tabs>
              <w:jc w:val="center"/>
              <w:rPr>
                <w:b/>
                <w:sz w:val="28"/>
                <w:szCs w:val="28"/>
              </w:rPr>
            </w:pPr>
            <w:r w:rsidRPr="00F30F98">
              <w:rPr>
                <w:b/>
                <w:i/>
                <w:iCs/>
                <w:sz w:val="28"/>
                <w:szCs w:val="28"/>
              </w:rPr>
              <w:t>Неправильно</w:t>
            </w:r>
            <w:r w:rsidRPr="00F30F98">
              <w:rPr>
                <w:b/>
                <w:sz w:val="28"/>
                <w:szCs w:val="28"/>
              </w:rPr>
              <w:br/>
            </w:r>
            <w:r w:rsidRPr="00F30F98">
              <w:rPr>
                <w:b/>
                <w:i/>
                <w:iCs/>
                <w:sz w:val="28"/>
                <w:szCs w:val="28"/>
              </w:rPr>
              <w:t>сформулированная цель</w:t>
            </w:r>
          </w:p>
        </w:tc>
        <w:tc>
          <w:tcPr>
            <w:tcW w:w="6095" w:type="dxa"/>
            <w:vAlign w:val="center"/>
          </w:tcPr>
          <w:p w:rsidR="00F30F98" w:rsidRPr="00F30F98" w:rsidRDefault="00F30F98" w:rsidP="00E53633">
            <w:pPr>
              <w:tabs>
                <w:tab w:val="left" w:pos="324"/>
                <w:tab w:val="left" w:pos="533"/>
              </w:tabs>
              <w:jc w:val="center"/>
              <w:rPr>
                <w:b/>
                <w:sz w:val="28"/>
                <w:szCs w:val="28"/>
              </w:rPr>
            </w:pPr>
            <w:r w:rsidRPr="00F30F98">
              <w:rPr>
                <w:b/>
                <w:i/>
                <w:iCs/>
                <w:sz w:val="28"/>
                <w:szCs w:val="28"/>
              </w:rPr>
              <w:t>Правильно сформулированная цель</w:t>
            </w:r>
          </w:p>
        </w:tc>
      </w:tr>
      <w:tr w:rsidR="00F30F98" w:rsidRPr="00F30F98" w:rsidTr="00C27EE5">
        <w:tc>
          <w:tcPr>
            <w:tcW w:w="3256" w:type="dxa"/>
          </w:tcPr>
          <w:p w:rsidR="00F30F98" w:rsidRPr="00F30F98" w:rsidRDefault="00F30F98" w:rsidP="00E53633">
            <w:pPr>
              <w:tabs>
                <w:tab w:val="left" w:pos="324"/>
                <w:tab w:val="left" w:pos="533"/>
              </w:tabs>
              <w:rPr>
                <w:sz w:val="28"/>
                <w:szCs w:val="28"/>
              </w:rPr>
            </w:pPr>
            <w:r w:rsidRPr="00F30F98">
              <w:rPr>
                <w:sz w:val="28"/>
                <w:szCs w:val="28"/>
              </w:rPr>
              <w:t>Сделать ремонт в квартире</w:t>
            </w:r>
          </w:p>
        </w:tc>
        <w:tc>
          <w:tcPr>
            <w:tcW w:w="6095" w:type="dxa"/>
          </w:tcPr>
          <w:p w:rsidR="00F30F98" w:rsidRPr="00F30F98" w:rsidRDefault="00F30F98" w:rsidP="00E53633">
            <w:pPr>
              <w:tabs>
                <w:tab w:val="left" w:pos="324"/>
                <w:tab w:val="left" w:pos="533"/>
              </w:tabs>
              <w:rPr>
                <w:sz w:val="28"/>
                <w:szCs w:val="28"/>
              </w:rPr>
            </w:pPr>
            <w:r w:rsidRPr="00F30F98">
              <w:rPr>
                <w:sz w:val="28"/>
                <w:szCs w:val="28"/>
              </w:rPr>
              <w:t>Сделать ремонт в квартире через 6 месяцев.</w:t>
            </w:r>
            <w:r w:rsidRPr="00F30F98">
              <w:rPr>
                <w:sz w:val="28"/>
                <w:szCs w:val="28"/>
              </w:rPr>
              <w:br/>
              <w:t>Потребуется около 100 000 руб.</w:t>
            </w:r>
          </w:p>
        </w:tc>
      </w:tr>
      <w:tr w:rsidR="00F30F98" w:rsidRPr="00F30F98" w:rsidTr="00C27EE5">
        <w:tc>
          <w:tcPr>
            <w:tcW w:w="3256" w:type="dxa"/>
          </w:tcPr>
          <w:p w:rsidR="00F30F98" w:rsidRPr="00F30F98" w:rsidRDefault="00F30F98" w:rsidP="00E53633">
            <w:pPr>
              <w:tabs>
                <w:tab w:val="left" w:pos="324"/>
                <w:tab w:val="left" w:pos="533"/>
              </w:tabs>
              <w:rPr>
                <w:sz w:val="28"/>
                <w:szCs w:val="28"/>
              </w:rPr>
            </w:pPr>
            <w:r w:rsidRPr="00F30F98">
              <w:rPr>
                <w:sz w:val="28"/>
                <w:szCs w:val="28"/>
              </w:rPr>
              <w:t>Поехать летом на море</w:t>
            </w:r>
          </w:p>
        </w:tc>
        <w:tc>
          <w:tcPr>
            <w:tcW w:w="6095" w:type="dxa"/>
          </w:tcPr>
          <w:p w:rsidR="00F30F98" w:rsidRPr="00F30F98" w:rsidRDefault="00F30F98" w:rsidP="00E53633">
            <w:pPr>
              <w:tabs>
                <w:tab w:val="left" w:pos="324"/>
                <w:tab w:val="left" w:pos="533"/>
              </w:tabs>
              <w:rPr>
                <w:sz w:val="28"/>
                <w:szCs w:val="28"/>
              </w:rPr>
            </w:pPr>
            <w:r w:rsidRPr="00F30F98">
              <w:rPr>
                <w:sz w:val="28"/>
                <w:szCs w:val="28"/>
              </w:rPr>
              <w:t>Поехать на море всей семьей летом 2019 года в Сочи. Ориентировочные расходы составят 100 000 руб.</w:t>
            </w:r>
          </w:p>
        </w:tc>
      </w:tr>
      <w:tr w:rsidR="00F30F98" w:rsidRPr="00F30F98" w:rsidTr="00C27EE5">
        <w:tc>
          <w:tcPr>
            <w:tcW w:w="3256" w:type="dxa"/>
          </w:tcPr>
          <w:p w:rsidR="00F30F98" w:rsidRPr="00F30F98" w:rsidRDefault="00F30F98" w:rsidP="00E53633">
            <w:pPr>
              <w:tabs>
                <w:tab w:val="left" w:pos="324"/>
                <w:tab w:val="left" w:pos="533"/>
              </w:tabs>
              <w:rPr>
                <w:sz w:val="28"/>
                <w:szCs w:val="28"/>
              </w:rPr>
            </w:pPr>
            <w:r w:rsidRPr="00F30F98">
              <w:rPr>
                <w:sz w:val="28"/>
                <w:szCs w:val="28"/>
              </w:rPr>
              <w:t>Купить новую машину</w:t>
            </w:r>
          </w:p>
        </w:tc>
        <w:tc>
          <w:tcPr>
            <w:tcW w:w="6095" w:type="dxa"/>
          </w:tcPr>
          <w:p w:rsidR="00F30F98" w:rsidRPr="00F30F98" w:rsidRDefault="00F30F98" w:rsidP="00E53633">
            <w:pPr>
              <w:tabs>
                <w:tab w:val="left" w:pos="324"/>
                <w:tab w:val="left" w:pos="533"/>
              </w:tabs>
              <w:rPr>
                <w:sz w:val="28"/>
                <w:szCs w:val="28"/>
              </w:rPr>
            </w:pPr>
            <w:r w:rsidRPr="00F30F98">
              <w:rPr>
                <w:sz w:val="28"/>
                <w:szCs w:val="28"/>
              </w:rPr>
              <w:t xml:space="preserve">В мае 2020 года купить новую машину </w:t>
            </w:r>
            <w:proofErr w:type="spellStart"/>
            <w:r w:rsidRPr="00F30F98">
              <w:rPr>
                <w:sz w:val="28"/>
                <w:szCs w:val="28"/>
              </w:rPr>
              <w:t>Hyundai</w:t>
            </w:r>
            <w:proofErr w:type="spellEnd"/>
            <w:r w:rsidRPr="00F30F98">
              <w:rPr>
                <w:sz w:val="28"/>
                <w:szCs w:val="28"/>
              </w:rPr>
              <w:t xml:space="preserve"> </w:t>
            </w:r>
            <w:proofErr w:type="spellStart"/>
            <w:r w:rsidRPr="00F30F98">
              <w:rPr>
                <w:sz w:val="28"/>
                <w:szCs w:val="28"/>
              </w:rPr>
              <w:t>Creta</w:t>
            </w:r>
            <w:proofErr w:type="spellEnd"/>
            <w:r w:rsidRPr="00F30F98">
              <w:rPr>
                <w:sz w:val="28"/>
                <w:szCs w:val="28"/>
              </w:rPr>
              <w:t>. С учетом продажи старой машины доплата составит 500 000 руб.</w:t>
            </w:r>
          </w:p>
        </w:tc>
      </w:tr>
      <w:tr w:rsidR="00F30F98" w:rsidRPr="00F30F98" w:rsidTr="00C27EE5">
        <w:tc>
          <w:tcPr>
            <w:tcW w:w="3256" w:type="dxa"/>
          </w:tcPr>
          <w:p w:rsidR="00F30F98" w:rsidRPr="00F30F98" w:rsidRDefault="00F30F98" w:rsidP="00E53633">
            <w:pPr>
              <w:tabs>
                <w:tab w:val="left" w:pos="324"/>
                <w:tab w:val="left" w:pos="533"/>
              </w:tabs>
              <w:rPr>
                <w:sz w:val="28"/>
                <w:szCs w:val="28"/>
              </w:rPr>
            </w:pPr>
            <w:r w:rsidRPr="00F30F98">
              <w:rPr>
                <w:sz w:val="28"/>
                <w:szCs w:val="28"/>
              </w:rPr>
              <w:t>Накопить на образование</w:t>
            </w:r>
            <w:r w:rsidRPr="00F30F98">
              <w:rPr>
                <w:sz w:val="28"/>
                <w:szCs w:val="28"/>
              </w:rPr>
              <w:br/>
              <w:t>ребенка</w:t>
            </w:r>
            <w:r w:rsidRPr="00F30F98">
              <w:rPr>
                <w:sz w:val="28"/>
                <w:szCs w:val="28"/>
              </w:rPr>
              <w:br/>
            </w:r>
          </w:p>
        </w:tc>
        <w:tc>
          <w:tcPr>
            <w:tcW w:w="6095" w:type="dxa"/>
          </w:tcPr>
          <w:p w:rsidR="00F30F98" w:rsidRPr="00F30F98" w:rsidRDefault="00F30F98" w:rsidP="00E53633">
            <w:pPr>
              <w:tabs>
                <w:tab w:val="left" w:pos="324"/>
                <w:tab w:val="left" w:pos="533"/>
              </w:tabs>
              <w:rPr>
                <w:sz w:val="28"/>
                <w:szCs w:val="28"/>
              </w:rPr>
            </w:pPr>
            <w:r w:rsidRPr="00F30F98">
              <w:rPr>
                <w:sz w:val="28"/>
                <w:szCs w:val="28"/>
              </w:rPr>
              <w:t>За 6 лет накопить на образование ребенка в МГУ. 4 года по 300 000 руб. Итого понадобится 1 200 000 руб.</w:t>
            </w:r>
          </w:p>
        </w:tc>
      </w:tr>
    </w:tbl>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Цели должны иметь: временное ограничение, денежную оценку, конкретику (место отдыха, количество человек, марка машины, название вуза и т. д.). Кроме того, они должны быть реалистичными.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Цели разделяют на: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краткосрочные (в течение текущего года),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среднесрочные – со сроком от 1 до 5 – 6 лет;</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долгосрочные – через 10 и более лет. (таблица 4).</w:t>
      </w:r>
    </w:p>
    <w:p w:rsidR="00F30F98" w:rsidRPr="005B3564" w:rsidRDefault="00F30F98" w:rsidP="005B3564">
      <w:pPr>
        <w:tabs>
          <w:tab w:val="left" w:pos="324"/>
          <w:tab w:val="left" w:pos="533"/>
        </w:tabs>
        <w:spacing w:line="360" w:lineRule="auto"/>
        <w:ind w:firstLine="709"/>
        <w:jc w:val="right"/>
        <w:rPr>
          <w:sz w:val="24"/>
          <w:szCs w:val="24"/>
        </w:rPr>
      </w:pPr>
      <w:r w:rsidRPr="005B3564">
        <w:rPr>
          <w:sz w:val="24"/>
          <w:szCs w:val="24"/>
        </w:rPr>
        <w:lastRenderedPageBreak/>
        <w:t>Таблица 4</w:t>
      </w:r>
    </w:p>
    <w:tbl>
      <w:tblPr>
        <w:tblStyle w:val="a5"/>
        <w:tblW w:w="0" w:type="auto"/>
        <w:tblLook w:val="04A0" w:firstRow="1" w:lastRow="0" w:firstColumn="1" w:lastColumn="0" w:noHBand="0" w:noVBand="1"/>
      </w:tblPr>
      <w:tblGrid>
        <w:gridCol w:w="3285"/>
        <w:gridCol w:w="3708"/>
        <w:gridCol w:w="2352"/>
      </w:tblGrid>
      <w:tr w:rsidR="00F30F98" w:rsidRPr="00F30F98" w:rsidTr="005B3564">
        <w:tc>
          <w:tcPr>
            <w:tcW w:w="3369" w:type="dxa"/>
            <w:vAlign w:val="center"/>
          </w:tcPr>
          <w:p w:rsidR="00F30F98" w:rsidRPr="00F30F98" w:rsidRDefault="00F30F98" w:rsidP="005B3564">
            <w:pPr>
              <w:tabs>
                <w:tab w:val="left" w:pos="324"/>
                <w:tab w:val="left" w:pos="533"/>
              </w:tabs>
              <w:jc w:val="center"/>
              <w:rPr>
                <w:b/>
                <w:sz w:val="28"/>
                <w:szCs w:val="28"/>
              </w:rPr>
            </w:pPr>
            <w:r w:rsidRPr="00F30F98">
              <w:rPr>
                <w:b/>
                <w:sz w:val="28"/>
                <w:szCs w:val="28"/>
              </w:rPr>
              <w:t>Краткосрочные цели</w:t>
            </w:r>
          </w:p>
        </w:tc>
        <w:tc>
          <w:tcPr>
            <w:tcW w:w="3827" w:type="dxa"/>
            <w:vAlign w:val="center"/>
          </w:tcPr>
          <w:p w:rsidR="00F30F98" w:rsidRPr="00F30F98" w:rsidRDefault="00F30F98" w:rsidP="005B3564">
            <w:pPr>
              <w:tabs>
                <w:tab w:val="left" w:pos="324"/>
                <w:tab w:val="left" w:pos="533"/>
              </w:tabs>
              <w:jc w:val="center"/>
              <w:rPr>
                <w:b/>
                <w:sz w:val="28"/>
                <w:szCs w:val="28"/>
              </w:rPr>
            </w:pPr>
            <w:r w:rsidRPr="00F30F98">
              <w:rPr>
                <w:b/>
                <w:sz w:val="28"/>
                <w:szCs w:val="28"/>
              </w:rPr>
              <w:t>Среднесрочные цели</w:t>
            </w:r>
          </w:p>
        </w:tc>
        <w:tc>
          <w:tcPr>
            <w:tcW w:w="2375" w:type="dxa"/>
            <w:vAlign w:val="center"/>
          </w:tcPr>
          <w:p w:rsidR="00F30F98" w:rsidRPr="00F30F98" w:rsidRDefault="00F30F98" w:rsidP="005B3564">
            <w:pPr>
              <w:tabs>
                <w:tab w:val="left" w:pos="324"/>
                <w:tab w:val="left" w:pos="533"/>
              </w:tabs>
              <w:jc w:val="center"/>
              <w:rPr>
                <w:b/>
                <w:sz w:val="28"/>
                <w:szCs w:val="28"/>
              </w:rPr>
            </w:pPr>
            <w:r w:rsidRPr="00F30F98">
              <w:rPr>
                <w:b/>
                <w:sz w:val="28"/>
                <w:szCs w:val="28"/>
              </w:rPr>
              <w:t>Долгосрочные</w:t>
            </w:r>
            <w:r w:rsidRPr="00F30F98">
              <w:rPr>
                <w:b/>
                <w:sz w:val="28"/>
                <w:szCs w:val="28"/>
              </w:rPr>
              <w:br/>
              <w:t>цели</w:t>
            </w:r>
          </w:p>
        </w:tc>
      </w:tr>
      <w:tr w:rsidR="00F30F98" w:rsidRPr="00F30F98" w:rsidTr="00012440">
        <w:tc>
          <w:tcPr>
            <w:tcW w:w="3369" w:type="dxa"/>
          </w:tcPr>
          <w:p w:rsidR="00F30F98" w:rsidRPr="00F30F98" w:rsidRDefault="00F30F98" w:rsidP="005B3564">
            <w:pPr>
              <w:tabs>
                <w:tab w:val="left" w:pos="324"/>
                <w:tab w:val="left" w:pos="533"/>
              </w:tabs>
              <w:rPr>
                <w:sz w:val="28"/>
                <w:szCs w:val="28"/>
              </w:rPr>
            </w:pPr>
            <w:r w:rsidRPr="00F30F98">
              <w:rPr>
                <w:sz w:val="28"/>
                <w:szCs w:val="28"/>
              </w:rPr>
              <w:t>Через 6 месяцев купить</w:t>
            </w:r>
            <w:r w:rsidRPr="00F30F98">
              <w:rPr>
                <w:sz w:val="28"/>
                <w:szCs w:val="28"/>
              </w:rPr>
              <w:br/>
              <w:t xml:space="preserve">ноутбук </w:t>
            </w:r>
            <w:proofErr w:type="spellStart"/>
            <w:r w:rsidRPr="00F30F98">
              <w:rPr>
                <w:sz w:val="28"/>
                <w:szCs w:val="28"/>
              </w:rPr>
              <w:t>Asus</w:t>
            </w:r>
            <w:proofErr w:type="spellEnd"/>
            <w:r w:rsidRPr="00F30F98">
              <w:rPr>
                <w:sz w:val="28"/>
                <w:szCs w:val="28"/>
              </w:rPr>
              <w:t xml:space="preserve"> X756UA за</w:t>
            </w:r>
            <w:r w:rsidRPr="00F30F98">
              <w:rPr>
                <w:sz w:val="28"/>
                <w:szCs w:val="28"/>
              </w:rPr>
              <w:br/>
              <w:t>30 000 руб.</w:t>
            </w:r>
            <w:r w:rsidRPr="00F30F98">
              <w:rPr>
                <w:sz w:val="28"/>
                <w:szCs w:val="28"/>
              </w:rPr>
              <w:br/>
            </w:r>
          </w:p>
        </w:tc>
        <w:tc>
          <w:tcPr>
            <w:tcW w:w="3827" w:type="dxa"/>
          </w:tcPr>
          <w:p w:rsidR="00F30F98" w:rsidRPr="00F30F98" w:rsidRDefault="00F30F98" w:rsidP="005B3564">
            <w:pPr>
              <w:tabs>
                <w:tab w:val="left" w:pos="324"/>
                <w:tab w:val="left" w:pos="533"/>
              </w:tabs>
              <w:rPr>
                <w:sz w:val="28"/>
                <w:szCs w:val="28"/>
              </w:rPr>
            </w:pPr>
            <w:r w:rsidRPr="00F30F98">
              <w:rPr>
                <w:sz w:val="28"/>
                <w:szCs w:val="28"/>
              </w:rPr>
              <w:t>Через год поехать отдыхать в</w:t>
            </w:r>
            <w:r w:rsidRPr="00F30F98">
              <w:rPr>
                <w:sz w:val="28"/>
                <w:szCs w:val="28"/>
              </w:rPr>
              <w:br/>
              <w:t>Грецию на 12 дней семьей из 4 человек. Стоимость путевки 2 500 $ + текущие расходы 1 000 $. Итого: 3 500 $.</w:t>
            </w:r>
          </w:p>
        </w:tc>
        <w:tc>
          <w:tcPr>
            <w:tcW w:w="2375" w:type="dxa"/>
            <w:vMerge w:val="restart"/>
          </w:tcPr>
          <w:p w:rsidR="00F30F98" w:rsidRPr="00F30F98" w:rsidRDefault="00F30F98" w:rsidP="005B3564">
            <w:pPr>
              <w:tabs>
                <w:tab w:val="left" w:pos="324"/>
                <w:tab w:val="left" w:pos="533"/>
              </w:tabs>
              <w:rPr>
                <w:sz w:val="28"/>
                <w:szCs w:val="28"/>
              </w:rPr>
            </w:pPr>
            <w:r w:rsidRPr="00F30F98">
              <w:rPr>
                <w:sz w:val="28"/>
                <w:szCs w:val="28"/>
              </w:rPr>
              <w:t>Через 20 лет выйти</w:t>
            </w:r>
            <w:r w:rsidRPr="00F30F98">
              <w:rPr>
                <w:sz w:val="28"/>
                <w:szCs w:val="28"/>
              </w:rPr>
              <w:br/>
              <w:t>на пенсию и иметь</w:t>
            </w:r>
            <w:r w:rsidRPr="00F30F98">
              <w:rPr>
                <w:sz w:val="28"/>
                <w:szCs w:val="28"/>
              </w:rPr>
              <w:br/>
              <w:t>пассивный доход в</w:t>
            </w:r>
            <w:r w:rsidRPr="00F30F98">
              <w:rPr>
                <w:sz w:val="28"/>
                <w:szCs w:val="28"/>
              </w:rPr>
              <w:br/>
              <w:t>размере 700 $</w:t>
            </w:r>
            <w:r w:rsidRPr="00F30F98">
              <w:rPr>
                <w:sz w:val="28"/>
                <w:szCs w:val="28"/>
              </w:rPr>
              <w:br/>
              <w:t>ежемесячно.</w:t>
            </w:r>
          </w:p>
        </w:tc>
      </w:tr>
      <w:tr w:rsidR="00F30F98" w:rsidRPr="00F30F98" w:rsidTr="00012440">
        <w:tc>
          <w:tcPr>
            <w:tcW w:w="3369" w:type="dxa"/>
          </w:tcPr>
          <w:p w:rsidR="00F30F98" w:rsidRPr="00F30F98" w:rsidRDefault="00F30F98" w:rsidP="005B3564">
            <w:pPr>
              <w:tabs>
                <w:tab w:val="left" w:pos="324"/>
                <w:tab w:val="left" w:pos="533"/>
              </w:tabs>
              <w:rPr>
                <w:sz w:val="28"/>
                <w:szCs w:val="28"/>
              </w:rPr>
            </w:pPr>
            <w:r w:rsidRPr="00F30F98">
              <w:rPr>
                <w:sz w:val="28"/>
                <w:szCs w:val="28"/>
              </w:rPr>
              <w:t>Через 3 месяца обновить</w:t>
            </w:r>
            <w:r w:rsidRPr="00F30F98">
              <w:rPr>
                <w:sz w:val="28"/>
                <w:szCs w:val="28"/>
              </w:rPr>
              <w:br/>
              <w:t>телефон. Купить новый</w:t>
            </w:r>
            <w:r w:rsidRPr="00F30F98">
              <w:rPr>
                <w:sz w:val="28"/>
                <w:szCs w:val="28"/>
              </w:rPr>
              <w:br/>
            </w:r>
            <w:proofErr w:type="spellStart"/>
            <w:r w:rsidRPr="00F30F98">
              <w:rPr>
                <w:sz w:val="28"/>
                <w:szCs w:val="28"/>
              </w:rPr>
              <w:t>Honor</w:t>
            </w:r>
            <w:proofErr w:type="spellEnd"/>
            <w:r w:rsidRPr="00F30F98">
              <w:rPr>
                <w:sz w:val="28"/>
                <w:szCs w:val="28"/>
              </w:rPr>
              <w:t xml:space="preserve"> 9 стоимостью 20 000 руб.</w:t>
            </w:r>
          </w:p>
        </w:tc>
        <w:tc>
          <w:tcPr>
            <w:tcW w:w="3827" w:type="dxa"/>
          </w:tcPr>
          <w:p w:rsidR="00F30F98" w:rsidRPr="00F30F98" w:rsidRDefault="00F30F98" w:rsidP="005B3564">
            <w:pPr>
              <w:tabs>
                <w:tab w:val="left" w:pos="324"/>
                <w:tab w:val="left" w:pos="533"/>
              </w:tabs>
              <w:rPr>
                <w:sz w:val="28"/>
                <w:szCs w:val="28"/>
              </w:rPr>
            </w:pPr>
            <w:r w:rsidRPr="00F30F98">
              <w:rPr>
                <w:sz w:val="28"/>
                <w:szCs w:val="28"/>
              </w:rPr>
              <w:t>За 5 лет накопить деньги на 3-комнатную квартиру в своем городе площадью 125 кв. м в сумме 45 000 $.</w:t>
            </w:r>
          </w:p>
        </w:tc>
        <w:tc>
          <w:tcPr>
            <w:tcW w:w="2375" w:type="dxa"/>
            <w:vMerge/>
          </w:tcPr>
          <w:p w:rsidR="00F30F98" w:rsidRPr="00F30F98" w:rsidRDefault="00F30F98" w:rsidP="005B3564">
            <w:pPr>
              <w:tabs>
                <w:tab w:val="left" w:pos="324"/>
                <w:tab w:val="left" w:pos="533"/>
              </w:tabs>
              <w:rPr>
                <w:sz w:val="28"/>
                <w:szCs w:val="28"/>
              </w:rPr>
            </w:pPr>
          </w:p>
        </w:tc>
      </w:tr>
    </w:tbl>
    <w:p w:rsidR="00F30F98" w:rsidRPr="00F30F98" w:rsidRDefault="00F30F98" w:rsidP="00F30F98">
      <w:pPr>
        <w:tabs>
          <w:tab w:val="left" w:pos="324"/>
          <w:tab w:val="left" w:pos="533"/>
        </w:tabs>
        <w:spacing w:line="360" w:lineRule="auto"/>
        <w:ind w:firstLine="709"/>
        <w:jc w:val="both"/>
        <w:rPr>
          <w:i/>
          <w:iCs/>
          <w:sz w:val="28"/>
          <w:szCs w:val="28"/>
        </w:rPr>
      </w:pPr>
    </w:p>
    <w:p w:rsidR="00F30F98" w:rsidRPr="00F30F98" w:rsidRDefault="00F30F98" w:rsidP="00F30F98">
      <w:pPr>
        <w:tabs>
          <w:tab w:val="left" w:pos="324"/>
          <w:tab w:val="left" w:pos="533"/>
        </w:tabs>
        <w:spacing w:line="360" w:lineRule="auto"/>
        <w:ind w:firstLine="709"/>
        <w:jc w:val="both"/>
        <w:rPr>
          <w:sz w:val="28"/>
          <w:szCs w:val="28"/>
        </w:rPr>
      </w:pPr>
      <w:r w:rsidRPr="00F30F98">
        <w:rPr>
          <w:i/>
          <w:iCs/>
          <w:sz w:val="28"/>
          <w:szCs w:val="28"/>
        </w:rPr>
        <w:t>2. Определить свои финансовые возможности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Определите, какие источники дохода у вас есть и какие расходы Вы обычно несете каждый месяц, т.е. выделите ваши активы и обязательства, составив ваш личный бюджет. Определите сколько денег вы можете откладывать в виде сбережений.</w:t>
      </w:r>
    </w:p>
    <w:p w:rsidR="00F30F98" w:rsidRPr="00F30F98" w:rsidRDefault="00F30F98" w:rsidP="00F30F98">
      <w:pPr>
        <w:tabs>
          <w:tab w:val="left" w:pos="324"/>
          <w:tab w:val="left" w:pos="533"/>
        </w:tabs>
        <w:spacing w:line="360" w:lineRule="auto"/>
        <w:ind w:firstLine="709"/>
        <w:jc w:val="both"/>
        <w:rPr>
          <w:sz w:val="28"/>
          <w:szCs w:val="28"/>
        </w:rPr>
      </w:pPr>
      <w:r w:rsidRPr="00F30F98">
        <w:rPr>
          <w:i/>
          <w:iCs/>
          <w:sz w:val="28"/>
          <w:szCs w:val="28"/>
        </w:rPr>
        <w:t>Сбережения = Доходы – Расходы</w:t>
      </w:r>
    </w:p>
    <w:p w:rsidR="00F30F98" w:rsidRPr="00F30F98" w:rsidRDefault="00F30F98" w:rsidP="00F30F98">
      <w:pPr>
        <w:tabs>
          <w:tab w:val="left" w:pos="324"/>
          <w:tab w:val="left" w:pos="533"/>
        </w:tabs>
        <w:spacing w:line="360" w:lineRule="auto"/>
        <w:ind w:firstLine="709"/>
        <w:jc w:val="both"/>
        <w:rPr>
          <w:sz w:val="28"/>
          <w:szCs w:val="28"/>
        </w:rPr>
      </w:pPr>
      <w:r w:rsidRPr="00F30F98">
        <w:rPr>
          <w:i/>
          <w:iCs/>
          <w:sz w:val="28"/>
          <w:szCs w:val="28"/>
        </w:rPr>
        <w:t>3. Сопоставить цели с возможностями и составить план</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Сопоставив цели с возможностями, определите сроки достижения целей.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Для достижения своих финансовых целей необходимо оптимизировать свой бюджет определите все ли расходы действительно необходимы, на чем можно сэкономить. Обратите внимание, что некоторые статьи из пассивов легко перевести в активы. Например, сдать в аренду неиспользуемый гараж или продать земельный участок, если не планируете на нем возводить дом. Так же и машина, если она используется для получения доходов (такси, грузоперевозки), может перейти в раздел «Активы». (Рисунок 1)</w:t>
      </w: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p>
    <w:p w:rsidR="00F30F98" w:rsidRPr="005B3564" w:rsidRDefault="00575D6E" w:rsidP="005B3564">
      <w:pPr>
        <w:tabs>
          <w:tab w:val="left" w:pos="324"/>
          <w:tab w:val="left" w:pos="533"/>
        </w:tabs>
        <w:spacing w:line="360" w:lineRule="auto"/>
        <w:ind w:firstLine="709"/>
        <w:jc w:val="center"/>
        <w:rPr>
          <w:sz w:val="24"/>
          <w:szCs w:val="24"/>
        </w:rPr>
      </w:pPr>
      <w:r w:rsidRPr="005B3564">
        <w:rPr>
          <w:noProof/>
          <w:sz w:val="24"/>
          <w:szCs w:val="24"/>
        </w:rPr>
        <w:lastRenderedPageBreak/>
        <w:drawing>
          <wp:anchor distT="0" distB="0" distL="114300" distR="114300" simplePos="0" relativeHeight="251688960" behindDoc="0" locked="0" layoutInCell="1" allowOverlap="1">
            <wp:simplePos x="0" y="0"/>
            <wp:positionH relativeFrom="margin">
              <wp:align>right</wp:align>
            </wp:positionH>
            <wp:positionV relativeFrom="paragraph">
              <wp:posOffset>3810</wp:posOffset>
            </wp:positionV>
            <wp:extent cx="5934075" cy="4391025"/>
            <wp:effectExtent l="0" t="0" r="9525" b="9525"/>
            <wp:wrapThrough wrapText="bothSides">
              <wp:wrapPolygon edited="0">
                <wp:start x="0" y="0"/>
                <wp:lineTo x="0" y="21553"/>
                <wp:lineTo x="21565" y="21553"/>
                <wp:lineTo x="21565" y="0"/>
                <wp:lineTo x="0" y="0"/>
              </wp:wrapPolygon>
            </wp:wrapThrough>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570" t="6332" r="6410" b="13408"/>
                    <a:stretch/>
                  </pic:blipFill>
                  <pic:spPr bwMode="auto">
                    <a:xfrm>
                      <a:off x="0" y="0"/>
                      <a:ext cx="5934075" cy="4391025"/>
                    </a:xfrm>
                    <a:prstGeom prst="rect">
                      <a:avLst/>
                    </a:prstGeom>
                    <a:noFill/>
                    <a:ln>
                      <a:noFill/>
                    </a:ln>
                    <a:extLst>
                      <a:ext uri="{53640926-AAD7-44D8-BBD7-CCE9431645EC}">
                        <a14:shadowObscured xmlns:a14="http://schemas.microsoft.com/office/drawing/2010/main"/>
                      </a:ext>
                    </a:extLst>
                  </pic:spPr>
                </pic:pic>
              </a:graphicData>
            </a:graphic>
          </wp:anchor>
        </w:drawing>
      </w:r>
      <w:r w:rsidR="00F30F98" w:rsidRPr="005B3564">
        <w:rPr>
          <w:i/>
          <w:sz w:val="24"/>
          <w:szCs w:val="24"/>
        </w:rPr>
        <w:t>Рисунок 1. Как составить свой финансовый план</w:t>
      </w:r>
    </w:p>
    <w:p w:rsidR="00F30F98" w:rsidRPr="00F30F98" w:rsidRDefault="00F30F98" w:rsidP="00F30F98">
      <w:pPr>
        <w:tabs>
          <w:tab w:val="left" w:pos="324"/>
          <w:tab w:val="left" w:pos="533"/>
        </w:tabs>
        <w:spacing w:line="360" w:lineRule="auto"/>
        <w:ind w:firstLine="709"/>
        <w:jc w:val="both"/>
        <w:rPr>
          <w:sz w:val="28"/>
          <w:szCs w:val="28"/>
        </w:rPr>
      </w:pPr>
    </w:p>
    <w:p w:rsidR="00F30F98" w:rsidRDefault="00F30F98" w:rsidP="00F30F98">
      <w:pPr>
        <w:tabs>
          <w:tab w:val="left" w:pos="324"/>
          <w:tab w:val="left" w:pos="533"/>
        </w:tabs>
        <w:spacing w:line="360" w:lineRule="auto"/>
        <w:ind w:firstLine="709"/>
        <w:jc w:val="both"/>
        <w:rPr>
          <w:sz w:val="28"/>
          <w:szCs w:val="28"/>
        </w:rPr>
      </w:pPr>
      <w:r w:rsidRPr="00F30F98">
        <w:rPr>
          <w:sz w:val="28"/>
          <w:szCs w:val="28"/>
        </w:rPr>
        <w:t>Таким образом, личный финансовый план – это финансовый инструмент, помогающий анализировать и оптимизировать денежные потоки, в которых мы находимся на протяжении всей жизни. А это позволяет, в свою очередь, разработать механизм достижения поставленных целей, увидеть всю финансовую картину целиком на несколько лет вперед.</w:t>
      </w:r>
      <w:r w:rsidRPr="00F30F98">
        <w:rPr>
          <w:sz w:val="28"/>
          <w:szCs w:val="28"/>
        </w:rPr>
        <w:br/>
      </w:r>
      <w:r w:rsidRPr="00F30F98">
        <w:rPr>
          <w:sz w:val="28"/>
          <w:szCs w:val="28"/>
        </w:rPr>
        <w:br/>
      </w:r>
      <w:r w:rsidRPr="00F30F98">
        <w:rPr>
          <w:sz w:val="28"/>
          <w:szCs w:val="28"/>
        </w:rPr>
        <w:br/>
      </w:r>
    </w:p>
    <w:p w:rsidR="00C27EE5" w:rsidRDefault="00C27EE5" w:rsidP="00F30F98">
      <w:pPr>
        <w:tabs>
          <w:tab w:val="left" w:pos="324"/>
          <w:tab w:val="left" w:pos="533"/>
        </w:tabs>
        <w:spacing w:line="360" w:lineRule="auto"/>
        <w:ind w:firstLine="709"/>
        <w:jc w:val="both"/>
        <w:rPr>
          <w:sz w:val="28"/>
          <w:szCs w:val="28"/>
        </w:rPr>
      </w:pPr>
    </w:p>
    <w:p w:rsidR="00C27EE5" w:rsidRPr="00F30F98" w:rsidRDefault="00C27EE5"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b/>
          <w:sz w:val="28"/>
          <w:szCs w:val="28"/>
        </w:rPr>
      </w:pPr>
    </w:p>
    <w:p w:rsidR="00F30F98" w:rsidRPr="00F30F98" w:rsidRDefault="00F30F98" w:rsidP="00F30F98">
      <w:pPr>
        <w:tabs>
          <w:tab w:val="left" w:pos="324"/>
          <w:tab w:val="left" w:pos="533"/>
        </w:tabs>
        <w:spacing w:line="360" w:lineRule="auto"/>
        <w:ind w:firstLine="709"/>
        <w:jc w:val="both"/>
        <w:rPr>
          <w:b/>
          <w:sz w:val="28"/>
          <w:szCs w:val="28"/>
        </w:rPr>
      </w:pPr>
    </w:p>
    <w:p w:rsidR="00F30F98" w:rsidRPr="00F30F98" w:rsidRDefault="00F30F98" w:rsidP="00F30F98">
      <w:pPr>
        <w:tabs>
          <w:tab w:val="left" w:pos="324"/>
          <w:tab w:val="left" w:pos="533"/>
        </w:tabs>
        <w:spacing w:line="360" w:lineRule="auto"/>
        <w:ind w:firstLine="709"/>
        <w:jc w:val="both"/>
        <w:rPr>
          <w:b/>
          <w:sz w:val="28"/>
          <w:szCs w:val="28"/>
        </w:rPr>
      </w:pPr>
    </w:p>
    <w:p w:rsidR="00F30F98" w:rsidRPr="00F30F98" w:rsidRDefault="00F30F98" w:rsidP="005B3564">
      <w:pPr>
        <w:tabs>
          <w:tab w:val="left" w:pos="324"/>
          <w:tab w:val="left" w:pos="533"/>
        </w:tabs>
        <w:spacing w:line="360" w:lineRule="auto"/>
        <w:ind w:firstLine="709"/>
        <w:jc w:val="center"/>
        <w:rPr>
          <w:b/>
          <w:sz w:val="28"/>
          <w:szCs w:val="28"/>
        </w:rPr>
      </w:pPr>
      <w:r w:rsidRPr="00F30F98">
        <w:rPr>
          <w:b/>
          <w:sz w:val="28"/>
          <w:szCs w:val="28"/>
        </w:rPr>
        <w:lastRenderedPageBreak/>
        <w:t>Тема: Инвестиции и их виды, что такое риски</w:t>
      </w:r>
    </w:p>
    <w:p w:rsidR="00F30F98" w:rsidRPr="00F30F98" w:rsidRDefault="00F30F98" w:rsidP="005B3564">
      <w:pPr>
        <w:tabs>
          <w:tab w:val="left" w:pos="324"/>
          <w:tab w:val="left" w:pos="533"/>
        </w:tabs>
        <w:spacing w:line="360" w:lineRule="auto"/>
        <w:ind w:firstLine="709"/>
        <w:jc w:val="center"/>
        <w:rPr>
          <w:b/>
          <w:sz w:val="28"/>
          <w:szCs w:val="28"/>
        </w:rPr>
      </w:pPr>
      <w:r w:rsidRPr="00F30F98">
        <w:rPr>
          <w:b/>
          <w:sz w:val="28"/>
          <w:szCs w:val="28"/>
        </w:rPr>
        <w:t>к модулю «Инвестиции и риски»</w:t>
      </w: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r w:rsidRPr="00F30F98">
        <w:rPr>
          <w:b/>
          <w:bCs/>
          <w:iCs/>
          <w:sz w:val="28"/>
          <w:szCs w:val="28"/>
        </w:rPr>
        <w:t>Понятие инвестиций и их виды</w:t>
      </w:r>
    </w:p>
    <w:p w:rsidR="00F30F98" w:rsidRPr="00F30F98" w:rsidRDefault="00F30F98" w:rsidP="00F30F98">
      <w:pPr>
        <w:tabs>
          <w:tab w:val="left" w:pos="324"/>
          <w:tab w:val="left" w:pos="533"/>
        </w:tabs>
        <w:spacing w:line="360" w:lineRule="auto"/>
        <w:ind w:firstLine="709"/>
        <w:jc w:val="both"/>
        <w:rPr>
          <w:sz w:val="28"/>
          <w:szCs w:val="28"/>
        </w:rPr>
      </w:pPr>
      <w:r w:rsidRPr="00F30F98">
        <w:rPr>
          <w:b/>
          <w:bCs/>
          <w:iCs/>
          <w:sz w:val="28"/>
          <w:szCs w:val="28"/>
        </w:rPr>
        <w:t>Инвестиции</w:t>
      </w:r>
      <w:r w:rsidRPr="00F30F98">
        <w:rPr>
          <w:b/>
          <w:bCs/>
          <w:i/>
          <w:iCs/>
          <w:sz w:val="28"/>
          <w:szCs w:val="28"/>
        </w:rPr>
        <w:t xml:space="preserve"> </w:t>
      </w:r>
      <w:r w:rsidRPr="00F30F98">
        <w:rPr>
          <w:sz w:val="28"/>
          <w:szCs w:val="28"/>
        </w:rPr>
        <w:t>– это вложения капитала с целью получения прибыли или иного полезного эффекта.</w:t>
      </w:r>
    </w:p>
    <w:p w:rsidR="00F30F98" w:rsidRPr="00F30F98" w:rsidRDefault="00F30F98" w:rsidP="00F30F98">
      <w:pPr>
        <w:tabs>
          <w:tab w:val="left" w:pos="324"/>
          <w:tab w:val="left" w:pos="533"/>
        </w:tabs>
        <w:spacing w:line="360" w:lineRule="auto"/>
        <w:ind w:firstLine="709"/>
        <w:jc w:val="both"/>
        <w:rPr>
          <w:sz w:val="28"/>
          <w:szCs w:val="28"/>
        </w:rPr>
      </w:pPr>
      <w:r w:rsidRPr="00F30F98">
        <w:rPr>
          <w:b/>
          <w:bCs/>
          <w:i/>
          <w:iCs/>
          <w:sz w:val="28"/>
          <w:szCs w:val="28"/>
        </w:rPr>
        <w:t xml:space="preserve">Инвестиции </w:t>
      </w:r>
      <w:r w:rsidRPr="00F30F98">
        <w:rPr>
          <w:i/>
          <w:iCs/>
          <w:sz w:val="28"/>
          <w:szCs w:val="28"/>
        </w:rPr>
        <w:t xml:space="preserve">– </w:t>
      </w:r>
      <w:r w:rsidRPr="00F30F98">
        <w:rPr>
          <w:sz w:val="28"/>
          <w:szCs w:val="28"/>
        </w:rPr>
        <w:t xml:space="preserve">это вложения (материальные, духовные, денежные, умственные) в какой-либо объект, который через определенный срок даст ожидаемый доход (и не обязательно в материальном выражении).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Получить что-либо в будущем невозможно, если что-либо не сделать в</w:t>
      </w:r>
      <w:r w:rsidRPr="00F30F98">
        <w:rPr>
          <w:sz w:val="28"/>
          <w:szCs w:val="28"/>
        </w:rPr>
        <w:br/>
        <w:t>настоящем.</w:t>
      </w:r>
    </w:p>
    <w:p w:rsidR="00F30F98" w:rsidRPr="00F30F98" w:rsidRDefault="00F30F98" w:rsidP="00F30F98">
      <w:pPr>
        <w:tabs>
          <w:tab w:val="left" w:pos="324"/>
          <w:tab w:val="left" w:pos="533"/>
        </w:tabs>
        <w:spacing w:line="360" w:lineRule="auto"/>
        <w:ind w:firstLine="709"/>
        <w:jc w:val="both"/>
        <w:rPr>
          <w:sz w:val="28"/>
          <w:szCs w:val="28"/>
        </w:rPr>
      </w:pPr>
      <w:r w:rsidRPr="00F30F98">
        <w:rPr>
          <w:b/>
          <w:bCs/>
          <w:i/>
          <w:iCs/>
          <w:sz w:val="28"/>
          <w:szCs w:val="28"/>
        </w:rPr>
        <w:t xml:space="preserve">Инвестирование </w:t>
      </w:r>
      <w:r w:rsidRPr="00F30F98">
        <w:rPr>
          <w:i/>
          <w:iCs/>
          <w:sz w:val="28"/>
          <w:szCs w:val="28"/>
        </w:rPr>
        <w:t xml:space="preserve">- </w:t>
      </w:r>
      <w:r w:rsidRPr="00F30F98">
        <w:rPr>
          <w:sz w:val="28"/>
          <w:szCs w:val="28"/>
        </w:rPr>
        <w:t>это вложение средств в различные материальные, а также нематериальные активы ради их приумножения.</w:t>
      </w:r>
    </w:p>
    <w:p w:rsidR="00F30F98" w:rsidRPr="00F30F98" w:rsidRDefault="00F30F98" w:rsidP="00F30F98">
      <w:pPr>
        <w:tabs>
          <w:tab w:val="left" w:pos="324"/>
          <w:tab w:val="left" w:pos="533"/>
        </w:tabs>
        <w:spacing w:line="360" w:lineRule="auto"/>
        <w:ind w:firstLine="709"/>
        <w:jc w:val="both"/>
        <w:rPr>
          <w:sz w:val="28"/>
          <w:szCs w:val="28"/>
        </w:rPr>
      </w:pPr>
      <w:r w:rsidRPr="00F30F98">
        <w:rPr>
          <w:b/>
          <w:i/>
          <w:iCs/>
          <w:sz w:val="28"/>
          <w:szCs w:val="28"/>
        </w:rPr>
        <w:t>Инвестиционная деятельность</w:t>
      </w:r>
      <w:r w:rsidRPr="00F30F98">
        <w:rPr>
          <w:i/>
          <w:iCs/>
          <w:sz w:val="28"/>
          <w:szCs w:val="28"/>
        </w:rPr>
        <w:t xml:space="preserve"> </w:t>
      </w:r>
      <w:r w:rsidRPr="00F30F98">
        <w:rPr>
          <w:sz w:val="28"/>
          <w:szCs w:val="28"/>
        </w:rPr>
        <w:t>– это вложений инвестиций и совокупность практических действий по реализации инвестиций.</w:t>
      </w:r>
    </w:p>
    <w:p w:rsidR="00F30F98" w:rsidRPr="00F30F98" w:rsidRDefault="00F30F98" w:rsidP="00F30F98">
      <w:pPr>
        <w:tabs>
          <w:tab w:val="left" w:pos="324"/>
          <w:tab w:val="left" w:pos="533"/>
        </w:tabs>
        <w:spacing w:line="360" w:lineRule="auto"/>
        <w:ind w:firstLine="709"/>
        <w:jc w:val="both"/>
        <w:rPr>
          <w:sz w:val="28"/>
          <w:szCs w:val="28"/>
        </w:rPr>
      </w:pPr>
      <w:r w:rsidRPr="00F30F98">
        <w:rPr>
          <w:b/>
          <w:i/>
          <w:iCs/>
          <w:sz w:val="28"/>
          <w:szCs w:val="28"/>
        </w:rPr>
        <w:t>Инвестор (субъект инвестиций)</w:t>
      </w:r>
      <w:r w:rsidRPr="00F30F98">
        <w:rPr>
          <w:i/>
          <w:iCs/>
          <w:sz w:val="28"/>
          <w:szCs w:val="28"/>
        </w:rPr>
        <w:t xml:space="preserve"> – </w:t>
      </w:r>
      <w:r w:rsidRPr="00F30F98">
        <w:rPr>
          <w:sz w:val="28"/>
          <w:szCs w:val="28"/>
        </w:rPr>
        <w:t xml:space="preserve">это физическое или юридическое лицо, которое совершает финансовые вложения.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Инвестор может вкладывать свои либо заемные (или иные) средства в</w:t>
      </w:r>
      <w:r w:rsidRPr="00F30F98">
        <w:rPr>
          <w:sz w:val="28"/>
          <w:szCs w:val="28"/>
        </w:rPr>
        <w:br/>
        <w:t>инвестиционные проекты с целью получения дохода. При этом желательно, чтобы доход превышал инфляцию и позволял не только сохранять покупную способность средств, но и приумножать их.</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Инвестором могу выступать физические лица (люди), юридические лица (компании), государственные структуры или целые страны, а также представители других государств.</w:t>
      </w:r>
    </w:p>
    <w:p w:rsidR="00F30F98" w:rsidRPr="00F30F98" w:rsidRDefault="00F30F98" w:rsidP="00F30F98">
      <w:pPr>
        <w:tabs>
          <w:tab w:val="left" w:pos="324"/>
          <w:tab w:val="left" w:pos="533"/>
        </w:tabs>
        <w:spacing w:line="360" w:lineRule="auto"/>
        <w:ind w:firstLine="709"/>
        <w:jc w:val="both"/>
        <w:rPr>
          <w:sz w:val="28"/>
          <w:szCs w:val="28"/>
        </w:rPr>
      </w:pPr>
      <w:r w:rsidRPr="00F30F98">
        <w:rPr>
          <w:b/>
          <w:i/>
          <w:iCs/>
          <w:sz w:val="28"/>
          <w:szCs w:val="28"/>
        </w:rPr>
        <w:t>Объект инвестиций</w:t>
      </w:r>
      <w:r w:rsidRPr="00F30F98">
        <w:rPr>
          <w:i/>
          <w:iCs/>
          <w:sz w:val="28"/>
          <w:szCs w:val="28"/>
        </w:rPr>
        <w:t xml:space="preserve"> – </w:t>
      </w:r>
      <w:r w:rsidRPr="00F30F98">
        <w:rPr>
          <w:sz w:val="28"/>
          <w:szCs w:val="28"/>
        </w:rPr>
        <w:t>это бизнес или иной актив, в который инвестор</w:t>
      </w:r>
      <w:r w:rsidRPr="00F30F98">
        <w:rPr>
          <w:sz w:val="28"/>
          <w:szCs w:val="28"/>
        </w:rPr>
        <w:br/>
        <w:t>вкладывает денежные средства для получения дохода.</w:t>
      </w:r>
    </w:p>
    <w:p w:rsidR="00F30F98" w:rsidRPr="00F30F98" w:rsidRDefault="00F30F98" w:rsidP="00F30F98">
      <w:pPr>
        <w:tabs>
          <w:tab w:val="left" w:pos="324"/>
          <w:tab w:val="left" w:pos="533"/>
        </w:tabs>
        <w:spacing w:line="360" w:lineRule="auto"/>
        <w:ind w:firstLine="709"/>
        <w:jc w:val="both"/>
        <w:rPr>
          <w:sz w:val="28"/>
          <w:szCs w:val="28"/>
        </w:rPr>
      </w:pPr>
      <w:r w:rsidRPr="00F30F98">
        <w:rPr>
          <w:iCs/>
          <w:sz w:val="28"/>
          <w:szCs w:val="28"/>
        </w:rPr>
        <w:t>Объектами</w:t>
      </w:r>
      <w:r w:rsidRPr="00F30F98">
        <w:rPr>
          <w:i/>
          <w:iCs/>
          <w:sz w:val="28"/>
          <w:szCs w:val="28"/>
        </w:rPr>
        <w:t xml:space="preserve"> </w:t>
      </w:r>
      <w:r w:rsidRPr="00F30F98">
        <w:rPr>
          <w:sz w:val="28"/>
          <w:szCs w:val="28"/>
        </w:rPr>
        <w:t>инвестиционной деятельности в РФ являются:</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вновь создаваемые и модернизируемые основные фонды, и оборотные</w:t>
      </w:r>
      <w:r w:rsidRPr="00F30F98">
        <w:rPr>
          <w:sz w:val="28"/>
          <w:szCs w:val="28"/>
        </w:rPr>
        <w:br/>
        <w:t>средства во всех отраслях народного хозяйства;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ценные бумаги;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lastRenderedPageBreak/>
        <w:t>валюта стран с развитой экономикой;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целевые денежные вклады;</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недвижимость;</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научно-техническая продукция и другие объекты собственности;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имущественные права и права на интеллектуальную собственность.</w:t>
      </w:r>
    </w:p>
    <w:p w:rsidR="00F30F98" w:rsidRPr="00F30F98" w:rsidRDefault="00F30F98" w:rsidP="00F30F98">
      <w:pPr>
        <w:tabs>
          <w:tab w:val="left" w:pos="324"/>
          <w:tab w:val="left" w:pos="533"/>
        </w:tabs>
        <w:spacing w:line="360" w:lineRule="auto"/>
        <w:ind w:firstLine="709"/>
        <w:jc w:val="both"/>
        <w:rPr>
          <w:sz w:val="28"/>
          <w:szCs w:val="28"/>
        </w:rPr>
      </w:pPr>
      <w:r w:rsidRPr="00F30F98">
        <w:rPr>
          <w:iCs/>
          <w:sz w:val="28"/>
          <w:szCs w:val="28"/>
        </w:rPr>
        <w:t>Умение правильно выбирать актив для вложений – залог успешной</w:t>
      </w:r>
      <w:r w:rsidRPr="00F30F98">
        <w:rPr>
          <w:sz w:val="28"/>
          <w:szCs w:val="28"/>
        </w:rPr>
        <w:br/>
      </w:r>
      <w:r w:rsidRPr="00F30F98">
        <w:rPr>
          <w:iCs/>
          <w:sz w:val="28"/>
          <w:szCs w:val="28"/>
        </w:rPr>
        <w:t>инвестиционной деятельности.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Инвестиции могут классифицироваться </w:t>
      </w:r>
      <w:r w:rsidRPr="00F30F98">
        <w:rPr>
          <w:iCs/>
          <w:sz w:val="28"/>
          <w:szCs w:val="28"/>
        </w:rPr>
        <w:t>по следующим признакам</w:t>
      </w:r>
      <w:r w:rsidRPr="00F30F98">
        <w:rPr>
          <w:sz w:val="28"/>
          <w:szCs w:val="28"/>
        </w:rPr>
        <w:t>:</w:t>
      </w:r>
    </w:p>
    <w:p w:rsidR="00F30F98" w:rsidRPr="00F30F98" w:rsidRDefault="00F30F98" w:rsidP="00F30F98">
      <w:pPr>
        <w:tabs>
          <w:tab w:val="left" w:pos="324"/>
          <w:tab w:val="left" w:pos="533"/>
        </w:tabs>
        <w:spacing w:line="360" w:lineRule="auto"/>
        <w:ind w:firstLine="709"/>
        <w:jc w:val="both"/>
        <w:rPr>
          <w:sz w:val="28"/>
          <w:szCs w:val="28"/>
        </w:rPr>
      </w:pPr>
      <w:r w:rsidRPr="00F30F98">
        <w:rPr>
          <w:i/>
          <w:iCs/>
          <w:sz w:val="28"/>
          <w:szCs w:val="28"/>
        </w:rPr>
        <w:t>1. по объектам инвестиций: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реальные инвестиции (инвестиции в недвижимость, приобретение бизнеса, выкуп авторского права и т. д.)</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спекулятивные инвестиции - инвестирование, при котором прибыль</w:t>
      </w:r>
      <w:r w:rsidRPr="00F30F98">
        <w:rPr>
          <w:sz w:val="28"/>
          <w:szCs w:val="28"/>
        </w:rPr>
        <w:br/>
        <w:t>образуется за счет изменения стоимости активов (приобретение акций, драгоценных металлов, иностранной валюты и т.д.);</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финансовые инвестиции представляют собой покупку части капитала</w:t>
      </w:r>
      <w:r w:rsidRPr="00F30F98">
        <w:rPr>
          <w:sz w:val="28"/>
          <w:szCs w:val="28"/>
        </w:rPr>
        <w:br/>
        <w:t xml:space="preserve">посредством приобретения некоторых финансовых активов (ценные бумаги, кредитные обязательства, доли в </w:t>
      </w:r>
      <w:proofErr w:type="spellStart"/>
      <w:r w:rsidRPr="00F30F98">
        <w:rPr>
          <w:sz w:val="28"/>
          <w:szCs w:val="28"/>
        </w:rPr>
        <w:t>ПИФах</w:t>
      </w:r>
      <w:proofErr w:type="spellEnd"/>
      <w:r w:rsidRPr="00F30F98">
        <w:rPr>
          <w:sz w:val="28"/>
          <w:szCs w:val="28"/>
        </w:rPr>
        <w:t>).</w:t>
      </w:r>
    </w:p>
    <w:p w:rsidR="00F30F98" w:rsidRPr="00F30F98" w:rsidRDefault="00F30F98" w:rsidP="00F30F98">
      <w:pPr>
        <w:tabs>
          <w:tab w:val="left" w:pos="324"/>
          <w:tab w:val="left" w:pos="533"/>
        </w:tabs>
        <w:spacing w:line="360" w:lineRule="auto"/>
        <w:ind w:firstLine="709"/>
        <w:jc w:val="both"/>
        <w:rPr>
          <w:sz w:val="28"/>
          <w:szCs w:val="28"/>
        </w:rPr>
      </w:pPr>
      <w:r w:rsidRPr="00F30F98">
        <w:rPr>
          <w:i/>
          <w:iCs/>
          <w:sz w:val="28"/>
          <w:szCs w:val="28"/>
        </w:rPr>
        <w:t>2. по формам собственности на инвестиционные ресурсы:</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частные инвестиции;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государственные инвестиции;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иностранные инвестиции;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совместные инвестиции.</w:t>
      </w:r>
    </w:p>
    <w:p w:rsidR="00F30F98" w:rsidRPr="00F30F98" w:rsidRDefault="00F30F98" w:rsidP="00F30F98">
      <w:pPr>
        <w:tabs>
          <w:tab w:val="left" w:pos="324"/>
          <w:tab w:val="left" w:pos="533"/>
        </w:tabs>
        <w:spacing w:line="360" w:lineRule="auto"/>
        <w:ind w:firstLine="709"/>
        <w:jc w:val="both"/>
        <w:rPr>
          <w:sz w:val="28"/>
          <w:szCs w:val="28"/>
        </w:rPr>
      </w:pPr>
      <w:r w:rsidRPr="00F30F98">
        <w:rPr>
          <w:i/>
          <w:iCs/>
          <w:sz w:val="28"/>
          <w:szCs w:val="28"/>
        </w:rPr>
        <w:t>3. по характеру участия в инвестировании: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прямые инвестиции (инвестор участвует в выборе объекта);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непрямые инвестиции (наличие посредника)</w:t>
      </w:r>
    </w:p>
    <w:p w:rsidR="00F30F98" w:rsidRPr="00F30F98" w:rsidRDefault="00F30F98" w:rsidP="00F30F98">
      <w:pPr>
        <w:tabs>
          <w:tab w:val="left" w:pos="324"/>
          <w:tab w:val="left" w:pos="533"/>
        </w:tabs>
        <w:spacing w:line="360" w:lineRule="auto"/>
        <w:ind w:firstLine="709"/>
        <w:jc w:val="both"/>
        <w:rPr>
          <w:sz w:val="28"/>
          <w:szCs w:val="28"/>
        </w:rPr>
      </w:pPr>
      <w:r w:rsidRPr="00F30F98">
        <w:rPr>
          <w:i/>
          <w:iCs/>
          <w:sz w:val="28"/>
          <w:szCs w:val="28"/>
        </w:rPr>
        <w:t>4. по сроку инвестирования:</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краткосрочные </w:t>
      </w:r>
      <w:r w:rsidRPr="00F30F98">
        <w:rPr>
          <w:b/>
          <w:bCs/>
          <w:sz w:val="28"/>
          <w:szCs w:val="28"/>
        </w:rPr>
        <w:t xml:space="preserve">– </w:t>
      </w:r>
      <w:r w:rsidRPr="00F30F98">
        <w:rPr>
          <w:sz w:val="28"/>
          <w:szCs w:val="28"/>
        </w:rPr>
        <w:t>до 1 года;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среднесрочные – от 1 до 5 лет;</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долгосрочные – более 5 лет.</w:t>
      </w:r>
    </w:p>
    <w:p w:rsidR="00F30F98" w:rsidRPr="00F30F98" w:rsidRDefault="00F30F98" w:rsidP="00F30F98">
      <w:pPr>
        <w:tabs>
          <w:tab w:val="left" w:pos="324"/>
          <w:tab w:val="left" w:pos="533"/>
        </w:tabs>
        <w:spacing w:line="360" w:lineRule="auto"/>
        <w:ind w:firstLine="709"/>
        <w:jc w:val="both"/>
        <w:rPr>
          <w:sz w:val="28"/>
          <w:szCs w:val="28"/>
        </w:rPr>
      </w:pPr>
      <w:r w:rsidRPr="00F30F98">
        <w:rPr>
          <w:i/>
          <w:iCs/>
          <w:sz w:val="28"/>
          <w:szCs w:val="28"/>
        </w:rPr>
        <w:t>5. по организационным формам:</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lastRenderedPageBreak/>
        <w:t>инвестиционный проект (одна форма инвестиций);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инвестиционный портфель (различные формы инвестиций одного</w:t>
      </w:r>
      <w:r w:rsidRPr="00F30F98">
        <w:rPr>
          <w:sz w:val="28"/>
          <w:szCs w:val="28"/>
        </w:rPr>
        <w:br/>
        <w:t>инвестора) (Рисунок 1).</w:t>
      </w:r>
    </w:p>
    <w:p w:rsidR="00F30F98" w:rsidRPr="00F30F98" w:rsidRDefault="00F30F98" w:rsidP="00F30F98">
      <w:pPr>
        <w:tabs>
          <w:tab w:val="left" w:pos="324"/>
          <w:tab w:val="left" w:pos="533"/>
        </w:tabs>
        <w:spacing w:line="360" w:lineRule="auto"/>
        <w:ind w:firstLine="709"/>
        <w:jc w:val="both"/>
        <w:rPr>
          <w:sz w:val="28"/>
          <w:szCs w:val="28"/>
        </w:rPr>
      </w:pPr>
      <w:r w:rsidRPr="00F30F98">
        <w:rPr>
          <w:noProof/>
          <w:sz w:val="28"/>
          <w:szCs w:val="28"/>
        </w:rPr>
        <w:drawing>
          <wp:anchor distT="0" distB="0" distL="114300" distR="114300" simplePos="0" relativeHeight="251689984" behindDoc="0" locked="0" layoutInCell="1" allowOverlap="1">
            <wp:simplePos x="0" y="0"/>
            <wp:positionH relativeFrom="margin">
              <wp:align>right</wp:align>
            </wp:positionH>
            <wp:positionV relativeFrom="paragraph">
              <wp:posOffset>302895</wp:posOffset>
            </wp:positionV>
            <wp:extent cx="5876925" cy="2590800"/>
            <wp:effectExtent l="0" t="0" r="9525" b="0"/>
            <wp:wrapThrough wrapText="bothSides">
              <wp:wrapPolygon edited="0">
                <wp:start x="0" y="0"/>
                <wp:lineTo x="0" y="21441"/>
                <wp:lineTo x="21565" y="21441"/>
                <wp:lineTo x="21565" y="0"/>
                <wp:lineTo x="0" y="0"/>
              </wp:wrapPolygon>
            </wp:wrapThrough>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76925" cy="2590800"/>
                    </a:xfrm>
                    <a:prstGeom prst="rect">
                      <a:avLst/>
                    </a:prstGeom>
                    <a:noFill/>
                  </pic:spPr>
                </pic:pic>
              </a:graphicData>
            </a:graphic>
          </wp:anchor>
        </w:drawing>
      </w:r>
    </w:p>
    <w:p w:rsidR="00F30F98" w:rsidRPr="00F30F98" w:rsidRDefault="00F30F98" w:rsidP="00F30F98">
      <w:pPr>
        <w:tabs>
          <w:tab w:val="left" w:pos="324"/>
          <w:tab w:val="left" w:pos="533"/>
        </w:tabs>
        <w:spacing w:line="360" w:lineRule="auto"/>
        <w:ind w:firstLine="709"/>
        <w:jc w:val="both"/>
        <w:rPr>
          <w:sz w:val="28"/>
          <w:szCs w:val="28"/>
        </w:rPr>
      </w:pPr>
    </w:p>
    <w:p w:rsidR="00F30F98" w:rsidRPr="005B3564" w:rsidRDefault="00F30F98" w:rsidP="005B3564">
      <w:pPr>
        <w:tabs>
          <w:tab w:val="left" w:pos="324"/>
          <w:tab w:val="left" w:pos="533"/>
        </w:tabs>
        <w:spacing w:line="360" w:lineRule="auto"/>
        <w:ind w:firstLine="709"/>
        <w:jc w:val="center"/>
        <w:rPr>
          <w:i/>
          <w:sz w:val="24"/>
          <w:szCs w:val="24"/>
        </w:rPr>
      </w:pPr>
      <w:r w:rsidRPr="005B3564">
        <w:rPr>
          <w:i/>
          <w:sz w:val="24"/>
          <w:szCs w:val="24"/>
        </w:rPr>
        <w:t>Рисунок 1. Виды инвестиций</w:t>
      </w: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Направления инвестирования выделяют в зависимости от назначения актива: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1) </w:t>
      </w:r>
      <w:r w:rsidRPr="00F30F98">
        <w:rPr>
          <w:b/>
          <w:bCs/>
          <w:i/>
          <w:iCs/>
          <w:sz w:val="28"/>
          <w:szCs w:val="28"/>
        </w:rPr>
        <w:t xml:space="preserve">социальный актив </w:t>
      </w:r>
      <w:r w:rsidRPr="00F30F98">
        <w:rPr>
          <w:sz w:val="28"/>
          <w:szCs w:val="28"/>
        </w:rPr>
        <w:t>– вложение денег в социальный объект, например, в закупку, установку и эксплуатацию платного детского аттракциона;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2) </w:t>
      </w:r>
      <w:r w:rsidRPr="00F30F98">
        <w:rPr>
          <w:b/>
          <w:bCs/>
          <w:i/>
          <w:iCs/>
          <w:sz w:val="28"/>
          <w:szCs w:val="28"/>
        </w:rPr>
        <w:t xml:space="preserve">научный актив </w:t>
      </w:r>
      <w:r w:rsidRPr="00F30F98">
        <w:rPr>
          <w:sz w:val="28"/>
          <w:szCs w:val="28"/>
        </w:rPr>
        <w:t>– инвестиция денежных вложений в научные разработки с целью получения инновационных технологий, материалов          и т. д. для развития своего бизнеса;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3) </w:t>
      </w:r>
      <w:r w:rsidRPr="00F30F98">
        <w:rPr>
          <w:b/>
          <w:bCs/>
          <w:i/>
          <w:iCs/>
          <w:sz w:val="28"/>
          <w:szCs w:val="28"/>
        </w:rPr>
        <w:t xml:space="preserve">экономический актив </w:t>
      </w:r>
      <w:r w:rsidRPr="00F30F98">
        <w:rPr>
          <w:sz w:val="28"/>
          <w:szCs w:val="28"/>
        </w:rPr>
        <w:t>– вложение денег на счет в банке, в акции, в</w:t>
      </w:r>
      <w:r w:rsidRPr="00F30F98">
        <w:rPr>
          <w:sz w:val="28"/>
          <w:szCs w:val="28"/>
        </w:rPr>
        <w:br/>
        <w:t>недвижимость, в драгоценные металлы и т. д.</w:t>
      </w:r>
    </w:p>
    <w:p w:rsidR="00F30F98" w:rsidRPr="00F30F98" w:rsidRDefault="00F30F98" w:rsidP="00F30F98">
      <w:pPr>
        <w:tabs>
          <w:tab w:val="left" w:pos="324"/>
          <w:tab w:val="left" w:pos="533"/>
        </w:tabs>
        <w:spacing w:line="360" w:lineRule="auto"/>
        <w:ind w:firstLine="709"/>
        <w:jc w:val="both"/>
        <w:rPr>
          <w:sz w:val="28"/>
          <w:szCs w:val="28"/>
        </w:rPr>
      </w:pPr>
      <w:r w:rsidRPr="00F30F98">
        <w:rPr>
          <w:i/>
          <w:iCs/>
          <w:sz w:val="28"/>
          <w:szCs w:val="28"/>
        </w:rPr>
        <w:t xml:space="preserve">Финансовые продукты </w:t>
      </w:r>
      <w:r w:rsidRPr="00F30F98">
        <w:rPr>
          <w:sz w:val="28"/>
          <w:szCs w:val="28"/>
        </w:rPr>
        <w:t>классифицируются на три основных категории в зависимости от присущей им функции с точки зрения инвестора. В результате вложения средств в один из доступных типов финансовых продуктов инвестор становится либо владельцем, либо кредитором, либо получает право купить или продать продукт.</w:t>
      </w:r>
    </w:p>
    <w:p w:rsidR="00F30F98" w:rsidRPr="00F30F98" w:rsidRDefault="00F30F98" w:rsidP="00F30F98">
      <w:pPr>
        <w:tabs>
          <w:tab w:val="left" w:pos="324"/>
          <w:tab w:val="left" w:pos="533"/>
        </w:tabs>
        <w:spacing w:line="360" w:lineRule="auto"/>
        <w:ind w:firstLine="709"/>
        <w:jc w:val="both"/>
        <w:rPr>
          <w:sz w:val="28"/>
          <w:szCs w:val="28"/>
        </w:rPr>
      </w:pPr>
      <w:r w:rsidRPr="00F30F98">
        <w:rPr>
          <w:b/>
          <w:bCs/>
          <w:i/>
          <w:iCs/>
          <w:sz w:val="28"/>
          <w:szCs w:val="28"/>
        </w:rPr>
        <w:lastRenderedPageBreak/>
        <w:t>2. Способы инвестирования, доступные физическим лицам</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Вариантов для инвестиций физического лица множество, но для начала лучше выбирать активы, которые наиболее стабильны и имеют минимальный</w:t>
      </w:r>
      <w:r w:rsidRPr="00F30F98">
        <w:rPr>
          <w:sz w:val="28"/>
          <w:szCs w:val="28"/>
        </w:rPr>
        <w:br/>
        <w:t>инвестиционный риск</w:t>
      </w:r>
      <w:r w:rsidRPr="00F30F98">
        <w:rPr>
          <w:b/>
          <w:bCs/>
          <w:sz w:val="28"/>
          <w:szCs w:val="28"/>
        </w:rPr>
        <w:t>.</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Рассмотрим наиболее распространенные из них:</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1) </w:t>
      </w:r>
      <w:r w:rsidRPr="00F30F98">
        <w:rPr>
          <w:b/>
          <w:bCs/>
          <w:i/>
          <w:iCs/>
          <w:sz w:val="28"/>
          <w:szCs w:val="28"/>
        </w:rPr>
        <w:t>Банковские вклады</w:t>
      </w:r>
      <w:r w:rsidRPr="00F30F98">
        <w:rPr>
          <w:sz w:val="28"/>
          <w:szCs w:val="28"/>
        </w:rPr>
        <w:t>. Плюсы: минимальный риск (вклады застрахованы), проценты дохода и срок вложения заранее определены; выбираются с учетом рейтинга и финансового состояния банка.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2) </w:t>
      </w:r>
      <w:r w:rsidRPr="00F30F98">
        <w:rPr>
          <w:b/>
          <w:bCs/>
          <w:i/>
          <w:iCs/>
          <w:sz w:val="28"/>
          <w:szCs w:val="28"/>
        </w:rPr>
        <w:t>Вложения в драгоценные металлы, банковские металлические счета</w:t>
      </w:r>
      <w:r w:rsidRPr="00F30F98">
        <w:rPr>
          <w:sz w:val="28"/>
          <w:szCs w:val="28"/>
        </w:rPr>
        <w:t>. Доходность операций зависит от действующих мировых цен на золото и другие металлы, а также антиквариат, камни. Плюс: невозможность</w:t>
      </w:r>
      <w:r w:rsidRPr="00F30F98">
        <w:rPr>
          <w:sz w:val="28"/>
          <w:szCs w:val="28"/>
        </w:rPr>
        <w:br/>
        <w:t>обесценивания, минус – долговременность вложений (цена растет очень</w:t>
      </w:r>
      <w:r w:rsidRPr="00F30F98">
        <w:rPr>
          <w:sz w:val="28"/>
          <w:szCs w:val="28"/>
        </w:rPr>
        <w:br/>
        <w:t>медленно, нужно не менее 5 лет);</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3) </w:t>
      </w:r>
      <w:r w:rsidRPr="00F30F98">
        <w:rPr>
          <w:b/>
          <w:bCs/>
          <w:i/>
          <w:iCs/>
          <w:sz w:val="28"/>
          <w:szCs w:val="28"/>
        </w:rPr>
        <w:t xml:space="preserve">Паевые инвестиционные фонды </w:t>
      </w:r>
      <w:r w:rsidRPr="00F30F98">
        <w:rPr>
          <w:i/>
          <w:iCs/>
          <w:sz w:val="28"/>
          <w:szCs w:val="28"/>
        </w:rPr>
        <w:t>(</w:t>
      </w:r>
      <w:proofErr w:type="spellStart"/>
      <w:r w:rsidRPr="00F30F98">
        <w:rPr>
          <w:b/>
          <w:bCs/>
          <w:i/>
          <w:iCs/>
          <w:sz w:val="28"/>
          <w:szCs w:val="28"/>
        </w:rPr>
        <w:t>ПИФы</w:t>
      </w:r>
      <w:proofErr w:type="spellEnd"/>
      <w:r w:rsidRPr="00F30F98">
        <w:rPr>
          <w:i/>
          <w:iCs/>
          <w:sz w:val="28"/>
          <w:szCs w:val="28"/>
        </w:rPr>
        <w:t xml:space="preserve">) </w:t>
      </w:r>
      <w:r w:rsidRPr="00F30F98">
        <w:rPr>
          <w:sz w:val="28"/>
          <w:szCs w:val="28"/>
        </w:rPr>
        <w:t>предлагают купить</w:t>
      </w:r>
      <w:r w:rsidRPr="00F30F98">
        <w:rPr>
          <w:sz w:val="28"/>
          <w:szCs w:val="28"/>
        </w:rPr>
        <w:br/>
        <w:t>инвестиционные паи, то есть долю акций какого-либо предприятия или</w:t>
      </w:r>
      <w:r w:rsidRPr="00F30F98">
        <w:rPr>
          <w:sz w:val="28"/>
          <w:szCs w:val="28"/>
        </w:rPr>
        <w:br/>
        <w:t>облигации. Набор ценных бумаг принадлежит в данном случае коллективу</w:t>
      </w:r>
      <w:r w:rsidRPr="00F30F98">
        <w:rPr>
          <w:sz w:val="28"/>
          <w:szCs w:val="28"/>
        </w:rPr>
        <w:br/>
        <w:t>пайщиков. Плюсы: управление средствами осуществляют профессионалы, есть государственный контроль, средняя прибыль – около 30 % в год;</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4) </w:t>
      </w:r>
      <w:r w:rsidRPr="00F30F98">
        <w:rPr>
          <w:b/>
          <w:bCs/>
          <w:i/>
          <w:iCs/>
          <w:sz w:val="28"/>
          <w:szCs w:val="28"/>
        </w:rPr>
        <w:t xml:space="preserve">Объединенный фонд банковского управления (ОФБУ) </w:t>
      </w:r>
      <w:r w:rsidRPr="00F30F98">
        <w:rPr>
          <w:sz w:val="28"/>
          <w:szCs w:val="28"/>
        </w:rPr>
        <w:t>– это форма</w:t>
      </w:r>
      <w:r w:rsidRPr="00F30F98">
        <w:rPr>
          <w:sz w:val="28"/>
          <w:szCs w:val="28"/>
        </w:rPr>
        <w:br/>
        <w:t>управления активами, предполагающая, что управляющий в лице кредитной</w:t>
      </w:r>
      <w:r w:rsidRPr="00F30F98">
        <w:rPr>
          <w:sz w:val="28"/>
          <w:szCs w:val="28"/>
        </w:rPr>
        <w:br/>
        <w:t>организации занимается имуществом нескольких учредителей.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5) </w:t>
      </w:r>
      <w:r w:rsidRPr="00F30F98">
        <w:rPr>
          <w:b/>
          <w:bCs/>
          <w:i/>
          <w:iCs/>
          <w:sz w:val="28"/>
          <w:szCs w:val="28"/>
        </w:rPr>
        <w:t xml:space="preserve">Вложения в </w:t>
      </w:r>
      <w:r w:rsidRPr="00F30F98">
        <w:rPr>
          <w:i/>
          <w:iCs/>
          <w:sz w:val="28"/>
          <w:szCs w:val="28"/>
        </w:rPr>
        <w:t>ц</w:t>
      </w:r>
      <w:r w:rsidRPr="00F30F98">
        <w:rPr>
          <w:b/>
          <w:bCs/>
          <w:i/>
          <w:iCs/>
          <w:sz w:val="28"/>
          <w:szCs w:val="28"/>
        </w:rPr>
        <w:t>енные бумаги</w:t>
      </w:r>
      <w:r w:rsidRPr="00F30F98">
        <w:rPr>
          <w:sz w:val="28"/>
          <w:szCs w:val="28"/>
        </w:rPr>
        <w:t>. Можно инвестировать самостоятельно, а можно через профессионала (доверительного управляющего - ДУ). Плюс: возможная прибыль до 100 %, минус: возможное отсутствие прибыли;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6) </w:t>
      </w:r>
      <w:r w:rsidRPr="00F30F98">
        <w:rPr>
          <w:b/>
          <w:bCs/>
          <w:i/>
          <w:iCs/>
          <w:sz w:val="28"/>
          <w:szCs w:val="28"/>
        </w:rPr>
        <w:t>Вложения в недвижимость</w:t>
      </w:r>
      <w:r w:rsidRPr="00F30F98">
        <w:rPr>
          <w:sz w:val="28"/>
          <w:szCs w:val="28"/>
        </w:rPr>
        <w:t>. Плюс: всегда в цене (продажа, сдача в</w:t>
      </w:r>
      <w:r w:rsidRPr="00F30F98">
        <w:rPr>
          <w:sz w:val="28"/>
          <w:szCs w:val="28"/>
        </w:rPr>
        <w:br/>
        <w:t>аренду), минус: трудность выбора ликвидного объекта;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7) </w:t>
      </w:r>
      <w:r w:rsidRPr="00F30F98">
        <w:rPr>
          <w:b/>
          <w:bCs/>
          <w:i/>
          <w:iCs/>
          <w:sz w:val="28"/>
          <w:szCs w:val="28"/>
        </w:rPr>
        <w:t xml:space="preserve">Вложения в бизнес </w:t>
      </w:r>
      <w:r w:rsidRPr="00F30F98">
        <w:rPr>
          <w:sz w:val="28"/>
          <w:szCs w:val="28"/>
        </w:rPr>
        <w:t>(создание нового или покупка готового). Плюс: при удачном развитии событий – стабильный источник дохода. Минус: возможное банкротство;</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lastRenderedPageBreak/>
        <w:t xml:space="preserve">8) </w:t>
      </w:r>
      <w:r w:rsidRPr="00F30F98">
        <w:rPr>
          <w:b/>
          <w:bCs/>
          <w:i/>
          <w:iCs/>
          <w:sz w:val="28"/>
          <w:szCs w:val="28"/>
        </w:rPr>
        <w:t>Валютные операции</w:t>
      </w:r>
      <w:r w:rsidRPr="00F30F98">
        <w:rPr>
          <w:sz w:val="28"/>
          <w:szCs w:val="28"/>
        </w:rPr>
        <w:t xml:space="preserve">, можно инвестировать самостоятельно или через профессионального брокера, перед инвестором открываются возможности операций на рынке </w:t>
      </w:r>
      <w:proofErr w:type="spellStart"/>
      <w:r w:rsidRPr="00F30F98">
        <w:rPr>
          <w:sz w:val="28"/>
          <w:szCs w:val="28"/>
        </w:rPr>
        <w:t>Forex</w:t>
      </w:r>
      <w:proofErr w:type="spellEnd"/>
      <w:r w:rsidRPr="00F30F98">
        <w:rPr>
          <w:sz w:val="28"/>
          <w:szCs w:val="28"/>
        </w:rPr>
        <w:t>.</w:t>
      </w:r>
    </w:p>
    <w:p w:rsidR="00F30F98" w:rsidRPr="00F30F98" w:rsidRDefault="00C5577F" w:rsidP="00F30F98">
      <w:pPr>
        <w:tabs>
          <w:tab w:val="left" w:pos="324"/>
          <w:tab w:val="left" w:pos="533"/>
        </w:tabs>
        <w:spacing w:line="360" w:lineRule="auto"/>
        <w:ind w:firstLine="709"/>
        <w:jc w:val="both"/>
        <w:rPr>
          <w:sz w:val="28"/>
          <w:szCs w:val="28"/>
        </w:rPr>
      </w:pPr>
      <w:r w:rsidRPr="00F30F98">
        <w:rPr>
          <w:noProof/>
          <w:sz w:val="28"/>
          <w:szCs w:val="28"/>
        </w:rPr>
        <w:drawing>
          <wp:anchor distT="0" distB="0" distL="114300" distR="114300" simplePos="0" relativeHeight="251691008" behindDoc="0" locked="0" layoutInCell="1" allowOverlap="1">
            <wp:simplePos x="0" y="0"/>
            <wp:positionH relativeFrom="margin">
              <wp:align>right</wp:align>
            </wp:positionH>
            <wp:positionV relativeFrom="paragraph">
              <wp:posOffset>1701165</wp:posOffset>
            </wp:positionV>
            <wp:extent cx="5934075" cy="2524125"/>
            <wp:effectExtent l="0" t="0" r="9525" b="9525"/>
            <wp:wrapThrough wrapText="bothSides">
              <wp:wrapPolygon edited="0">
                <wp:start x="0" y="0"/>
                <wp:lineTo x="0" y="21518"/>
                <wp:lineTo x="21565" y="21518"/>
                <wp:lineTo x="21565" y="0"/>
                <wp:lineTo x="0" y="0"/>
              </wp:wrapPolygon>
            </wp:wrapThrough>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36785" b="37123"/>
                    <a:stretch/>
                  </pic:blipFill>
                  <pic:spPr bwMode="auto">
                    <a:xfrm>
                      <a:off x="0" y="0"/>
                      <a:ext cx="5934075" cy="2524125"/>
                    </a:xfrm>
                    <a:prstGeom prst="rect">
                      <a:avLst/>
                    </a:prstGeom>
                    <a:noFill/>
                    <a:ln>
                      <a:noFill/>
                    </a:ln>
                    <a:extLst>
                      <a:ext uri="{53640926-AAD7-44D8-BBD7-CCE9431645EC}">
                        <a14:shadowObscured xmlns:a14="http://schemas.microsoft.com/office/drawing/2010/main"/>
                      </a:ext>
                    </a:extLst>
                  </pic:spPr>
                </pic:pic>
              </a:graphicData>
            </a:graphic>
          </wp:anchor>
        </w:drawing>
      </w:r>
      <w:r w:rsidR="00F30F98" w:rsidRPr="00F30F98">
        <w:rPr>
          <w:sz w:val="28"/>
          <w:szCs w:val="28"/>
        </w:rPr>
        <w:t xml:space="preserve">9) </w:t>
      </w:r>
      <w:proofErr w:type="spellStart"/>
      <w:r w:rsidR="00F30F98" w:rsidRPr="00F30F98">
        <w:rPr>
          <w:b/>
          <w:bCs/>
          <w:i/>
          <w:iCs/>
          <w:sz w:val="28"/>
          <w:szCs w:val="28"/>
        </w:rPr>
        <w:t>Криптовалюта</w:t>
      </w:r>
      <w:proofErr w:type="spellEnd"/>
      <w:r w:rsidR="00F30F98" w:rsidRPr="00F30F98">
        <w:rPr>
          <w:b/>
          <w:bCs/>
          <w:i/>
          <w:iCs/>
          <w:sz w:val="28"/>
          <w:szCs w:val="28"/>
        </w:rPr>
        <w:t xml:space="preserve"> </w:t>
      </w:r>
      <w:r w:rsidR="00F30F98" w:rsidRPr="00F30F98">
        <w:rPr>
          <w:sz w:val="28"/>
          <w:szCs w:val="28"/>
        </w:rPr>
        <w:t xml:space="preserve">— относительно новый и </w:t>
      </w:r>
      <w:proofErr w:type="spellStart"/>
      <w:r w:rsidR="00F30F98" w:rsidRPr="00F30F98">
        <w:rPr>
          <w:sz w:val="28"/>
          <w:szCs w:val="28"/>
        </w:rPr>
        <w:t>высокорисковый</w:t>
      </w:r>
      <w:proofErr w:type="spellEnd"/>
      <w:r w:rsidR="00F30F98" w:rsidRPr="00F30F98">
        <w:rPr>
          <w:sz w:val="28"/>
          <w:szCs w:val="28"/>
        </w:rPr>
        <w:t xml:space="preserve"> способ</w:t>
      </w:r>
      <w:r w:rsidR="00F30F98" w:rsidRPr="00F30F98">
        <w:rPr>
          <w:sz w:val="28"/>
          <w:szCs w:val="28"/>
        </w:rPr>
        <w:br/>
        <w:t>вложений, но при должном умении можно неплохо заработать, особенно в</w:t>
      </w:r>
      <w:r w:rsidR="00F30F98" w:rsidRPr="00F30F98">
        <w:rPr>
          <w:sz w:val="28"/>
          <w:szCs w:val="28"/>
        </w:rPr>
        <w:br/>
        <w:t>период очередного роста. Можно вкладывать на этапе ICO, можно</w:t>
      </w:r>
      <w:r w:rsidR="00F30F98" w:rsidRPr="00F30F98">
        <w:rPr>
          <w:sz w:val="28"/>
          <w:szCs w:val="28"/>
        </w:rPr>
        <w:br/>
        <w:t xml:space="preserve">вкладываться в облачный </w:t>
      </w:r>
      <w:proofErr w:type="spellStart"/>
      <w:r w:rsidR="00F30F98" w:rsidRPr="00F30F98">
        <w:rPr>
          <w:sz w:val="28"/>
          <w:szCs w:val="28"/>
        </w:rPr>
        <w:t>майнинг</w:t>
      </w:r>
      <w:proofErr w:type="spellEnd"/>
      <w:r w:rsidR="00F30F98" w:rsidRPr="00F30F98">
        <w:rPr>
          <w:sz w:val="28"/>
          <w:szCs w:val="28"/>
        </w:rPr>
        <w:t>, можно просто спекулировать на</w:t>
      </w:r>
      <w:r w:rsidR="00F30F98" w:rsidRPr="00F30F98">
        <w:rPr>
          <w:sz w:val="28"/>
          <w:szCs w:val="28"/>
        </w:rPr>
        <w:br/>
        <w:t xml:space="preserve">популярных биржах </w:t>
      </w:r>
      <w:proofErr w:type="spellStart"/>
      <w:r w:rsidR="00F30F98" w:rsidRPr="00F30F98">
        <w:rPr>
          <w:sz w:val="28"/>
          <w:szCs w:val="28"/>
        </w:rPr>
        <w:t>криптовалют</w:t>
      </w:r>
      <w:proofErr w:type="spellEnd"/>
      <w:r w:rsidR="00F30F98" w:rsidRPr="00F30F98">
        <w:rPr>
          <w:sz w:val="28"/>
          <w:szCs w:val="28"/>
        </w:rPr>
        <w:t>.</w:t>
      </w:r>
    </w:p>
    <w:p w:rsidR="00F30F98" w:rsidRPr="005B3564" w:rsidRDefault="00F30F98" w:rsidP="005B3564">
      <w:pPr>
        <w:tabs>
          <w:tab w:val="left" w:pos="324"/>
          <w:tab w:val="left" w:pos="533"/>
        </w:tabs>
        <w:spacing w:line="360" w:lineRule="auto"/>
        <w:ind w:firstLine="709"/>
        <w:jc w:val="center"/>
        <w:rPr>
          <w:i/>
          <w:sz w:val="24"/>
          <w:szCs w:val="24"/>
        </w:rPr>
      </w:pPr>
      <w:r w:rsidRPr="005B3564">
        <w:rPr>
          <w:i/>
          <w:sz w:val="24"/>
          <w:szCs w:val="24"/>
        </w:rPr>
        <w:t>Рисунок 2. Степень участия</w:t>
      </w: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Выявленные особенности рассмотренных вариантов инвестирования позволяют разделить физических лиц на пассивных и активных участников, а также на крупных и мелких инвесторов.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Как осуществить свою первую инвестицию:</w:t>
      </w:r>
    </w:p>
    <w:p w:rsidR="00F30F98" w:rsidRPr="00F30F98" w:rsidRDefault="00F30F98" w:rsidP="00F30F98">
      <w:pPr>
        <w:tabs>
          <w:tab w:val="left" w:pos="324"/>
          <w:tab w:val="left" w:pos="533"/>
        </w:tabs>
        <w:spacing w:line="360" w:lineRule="auto"/>
        <w:ind w:firstLine="709"/>
        <w:jc w:val="both"/>
        <w:rPr>
          <w:sz w:val="28"/>
          <w:szCs w:val="28"/>
        </w:rPr>
      </w:pPr>
      <w:r w:rsidRPr="00F30F98">
        <w:rPr>
          <w:i/>
          <w:iCs/>
          <w:sz w:val="28"/>
          <w:szCs w:val="28"/>
        </w:rPr>
        <w:t xml:space="preserve">1) </w:t>
      </w:r>
      <w:r w:rsidRPr="00F30F98">
        <w:rPr>
          <w:b/>
          <w:bCs/>
          <w:i/>
          <w:iCs/>
          <w:sz w:val="28"/>
          <w:szCs w:val="28"/>
        </w:rPr>
        <w:t>Оцените свои финансовые возможности</w:t>
      </w:r>
      <w:r w:rsidRPr="00F30F98">
        <w:rPr>
          <w:i/>
          <w:iCs/>
          <w:sz w:val="28"/>
          <w:szCs w:val="28"/>
        </w:rPr>
        <w:t>:</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подсчитайте все доходы, не забывая про разовые подработки;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проанализируйте расходы (регулярные и разовые);</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вычислите коэффициент инвестиционного ресурса (разница между суммой доходов и суммой расходов). Если полученный показатель меньше 10 % от суммы доходов, то начинать инвестиционную деятельность не рентабельно (см. что такое рентабельность). Пример: сумма доходов у гр. </w:t>
      </w:r>
      <w:r w:rsidRPr="00F30F98">
        <w:rPr>
          <w:sz w:val="28"/>
          <w:szCs w:val="28"/>
        </w:rPr>
        <w:lastRenderedPageBreak/>
        <w:t>Иванова = 50 тыс. руб. в месяц, а сумма расходов = 40 тыс. руб. Инвестиционный ресурс = 50 000 – 40 000 = 10 000 (руб.). Это составляет 20 % от доходов, следовательно, гр. Иванов может попробовать сделать свои первые инвестиции;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предусмотрите финансовую подушку, чтобы ее хватило хотя бы на три</w:t>
      </w:r>
      <w:r w:rsidRPr="00F30F98">
        <w:rPr>
          <w:sz w:val="28"/>
          <w:szCs w:val="28"/>
        </w:rPr>
        <w:br/>
        <w:t>месяца вперед (оплачивать счета и финансовые обязательства).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2) </w:t>
      </w:r>
      <w:r w:rsidRPr="00F30F98">
        <w:rPr>
          <w:b/>
          <w:bCs/>
          <w:i/>
          <w:iCs/>
          <w:sz w:val="28"/>
          <w:szCs w:val="28"/>
        </w:rPr>
        <w:t>Определите процент риска</w:t>
      </w:r>
      <w:r w:rsidRPr="00F30F98">
        <w:rPr>
          <w:sz w:val="28"/>
          <w:szCs w:val="28"/>
        </w:rPr>
        <w:t>, который вы готовы допустить при</w:t>
      </w:r>
      <w:r w:rsidRPr="00F30F98">
        <w:rPr>
          <w:sz w:val="28"/>
          <w:szCs w:val="28"/>
        </w:rPr>
        <w:br/>
        <w:t>инвестиционных операциях. Свои первые инвестиции лучше делать с</w:t>
      </w:r>
      <w:r w:rsidRPr="00F30F98">
        <w:rPr>
          <w:sz w:val="28"/>
          <w:szCs w:val="28"/>
        </w:rPr>
        <w:br/>
        <w:t>наименьшим риском (до 10 %).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3) </w:t>
      </w:r>
      <w:r w:rsidRPr="00F30F98">
        <w:rPr>
          <w:b/>
          <w:bCs/>
          <w:i/>
          <w:iCs/>
          <w:sz w:val="28"/>
          <w:szCs w:val="28"/>
        </w:rPr>
        <w:t>Разработайте инвестиционную стратегию</w:t>
      </w:r>
      <w:r w:rsidRPr="00F30F98">
        <w:rPr>
          <w:sz w:val="28"/>
          <w:szCs w:val="28"/>
        </w:rPr>
        <w:t>, т. е. определите:</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размер вложений;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периодичность (один раз или регулярно);</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активы, в которые будут инвестированы денежные средства. После этого сформируйте инвестиционный портфель (определите конкретные активы для вложений), исходя из имеющихся денежных средств;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налоги, которые предстоит заплатить при ведении инвестиционной</w:t>
      </w:r>
      <w:r w:rsidRPr="00F30F98">
        <w:rPr>
          <w:sz w:val="28"/>
          <w:szCs w:val="28"/>
        </w:rPr>
        <w:br/>
        <w:t>деятельности, возлагаемые на прибыль от финансовых активов равную 13%</w:t>
      </w:r>
      <w:r w:rsidRPr="00F30F98">
        <w:rPr>
          <w:sz w:val="28"/>
          <w:szCs w:val="28"/>
        </w:rPr>
        <w:br/>
        <w:t>для физических лиц.</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4) </w:t>
      </w:r>
      <w:r w:rsidRPr="00F30F98">
        <w:rPr>
          <w:b/>
          <w:bCs/>
          <w:i/>
          <w:iCs/>
          <w:sz w:val="28"/>
          <w:szCs w:val="28"/>
        </w:rPr>
        <w:t>Проведите инвестиции согласно разработанному плану</w:t>
      </w:r>
      <w:r w:rsidRPr="00F30F98">
        <w:rPr>
          <w:sz w:val="28"/>
          <w:szCs w:val="28"/>
        </w:rPr>
        <w:t>.</w:t>
      </w:r>
    </w:p>
    <w:p w:rsidR="00F30F98" w:rsidRPr="00F30F98" w:rsidRDefault="00F30F98" w:rsidP="00F30F98">
      <w:pPr>
        <w:tabs>
          <w:tab w:val="left" w:pos="324"/>
          <w:tab w:val="left" w:pos="533"/>
        </w:tabs>
        <w:spacing w:line="360" w:lineRule="auto"/>
        <w:ind w:firstLine="709"/>
        <w:jc w:val="both"/>
        <w:rPr>
          <w:sz w:val="28"/>
          <w:szCs w:val="28"/>
        </w:rPr>
      </w:pPr>
      <w:proofErr w:type="spellStart"/>
      <w:r w:rsidRPr="00F30F98">
        <w:rPr>
          <w:b/>
          <w:bCs/>
          <w:i/>
          <w:iCs/>
          <w:sz w:val="28"/>
          <w:szCs w:val="28"/>
        </w:rPr>
        <w:t>Тайминг</w:t>
      </w:r>
      <w:proofErr w:type="spellEnd"/>
      <w:r w:rsidRPr="00F30F98">
        <w:rPr>
          <w:b/>
          <w:bCs/>
          <w:i/>
          <w:iCs/>
          <w:sz w:val="28"/>
          <w:szCs w:val="28"/>
        </w:rPr>
        <w:t xml:space="preserve"> </w:t>
      </w:r>
      <w:r w:rsidRPr="00F30F98">
        <w:rPr>
          <w:sz w:val="28"/>
          <w:szCs w:val="28"/>
        </w:rPr>
        <w:t>для инвестора — это выбор момента входа на рынок и выхода из него. Пропустил момент — упустил прибыль.</w:t>
      </w:r>
    </w:p>
    <w:p w:rsidR="00F30F98" w:rsidRPr="00F30F98" w:rsidRDefault="00F30F98" w:rsidP="00F30F98">
      <w:pPr>
        <w:tabs>
          <w:tab w:val="left" w:pos="324"/>
          <w:tab w:val="left" w:pos="533"/>
        </w:tabs>
        <w:spacing w:line="360" w:lineRule="auto"/>
        <w:ind w:firstLine="709"/>
        <w:jc w:val="both"/>
        <w:rPr>
          <w:i/>
          <w:iCs/>
          <w:sz w:val="28"/>
          <w:szCs w:val="28"/>
        </w:rPr>
      </w:pPr>
      <w:r w:rsidRPr="00F30F98">
        <w:rPr>
          <w:sz w:val="28"/>
          <w:szCs w:val="28"/>
        </w:rPr>
        <w:t>Необходимо помнить, что постоянно и неизбежно снижается покупательная способность имеющихся денег. К этому приводят инфляция, различные экономические кризисы</w:t>
      </w:r>
      <w:r w:rsidRPr="00F30F98">
        <w:rPr>
          <w:i/>
          <w:iCs/>
          <w:sz w:val="28"/>
          <w:szCs w:val="28"/>
        </w:rPr>
        <w:t xml:space="preserve">, </w:t>
      </w:r>
      <w:r w:rsidRPr="00F30F98">
        <w:rPr>
          <w:sz w:val="28"/>
          <w:szCs w:val="28"/>
        </w:rPr>
        <w:t>а также девальвация (Рисунок 3).</w:t>
      </w:r>
      <w:r w:rsidRPr="00F30F98">
        <w:rPr>
          <w:i/>
          <w:iCs/>
          <w:sz w:val="28"/>
          <w:szCs w:val="28"/>
        </w:rPr>
        <w:t xml:space="preserve"> </w:t>
      </w:r>
    </w:p>
    <w:p w:rsidR="00F30F98" w:rsidRPr="00F30F98" w:rsidRDefault="00F30F98" w:rsidP="00F30F98">
      <w:pPr>
        <w:tabs>
          <w:tab w:val="left" w:pos="324"/>
          <w:tab w:val="left" w:pos="533"/>
        </w:tabs>
        <w:spacing w:line="360" w:lineRule="auto"/>
        <w:ind w:firstLine="709"/>
        <w:jc w:val="both"/>
        <w:rPr>
          <w:iCs/>
          <w:sz w:val="28"/>
          <w:szCs w:val="28"/>
        </w:rPr>
      </w:pPr>
    </w:p>
    <w:p w:rsidR="00F30F98" w:rsidRPr="00F30F98" w:rsidRDefault="00F30F98" w:rsidP="00F30F98">
      <w:pPr>
        <w:tabs>
          <w:tab w:val="left" w:pos="324"/>
          <w:tab w:val="left" w:pos="533"/>
        </w:tabs>
        <w:spacing w:line="360" w:lineRule="auto"/>
        <w:ind w:firstLine="709"/>
        <w:jc w:val="both"/>
        <w:rPr>
          <w:iCs/>
          <w:sz w:val="28"/>
          <w:szCs w:val="28"/>
        </w:rPr>
      </w:pPr>
    </w:p>
    <w:p w:rsidR="00F30F98" w:rsidRPr="00F30F98" w:rsidRDefault="00F30F98" w:rsidP="00F30F98">
      <w:pPr>
        <w:tabs>
          <w:tab w:val="left" w:pos="324"/>
          <w:tab w:val="left" w:pos="533"/>
        </w:tabs>
        <w:spacing w:line="360" w:lineRule="auto"/>
        <w:ind w:firstLine="709"/>
        <w:jc w:val="both"/>
        <w:rPr>
          <w:iCs/>
          <w:sz w:val="28"/>
          <w:szCs w:val="28"/>
        </w:rPr>
      </w:pPr>
      <w:r w:rsidRPr="00F30F98">
        <w:rPr>
          <w:iCs/>
          <w:noProof/>
          <w:sz w:val="28"/>
          <w:szCs w:val="28"/>
        </w:rPr>
        <w:lastRenderedPageBreak/>
        <w:drawing>
          <wp:anchor distT="0" distB="0" distL="114300" distR="114300" simplePos="0" relativeHeight="251692032" behindDoc="0" locked="0" layoutInCell="1" allowOverlap="1">
            <wp:simplePos x="0" y="0"/>
            <wp:positionH relativeFrom="margin">
              <wp:align>right</wp:align>
            </wp:positionH>
            <wp:positionV relativeFrom="paragraph">
              <wp:posOffset>3810</wp:posOffset>
            </wp:positionV>
            <wp:extent cx="5934075" cy="3413760"/>
            <wp:effectExtent l="0" t="0" r="9525" b="0"/>
            <wp:wrapThrough wrapText="bothSides">
              <wp:wrapPolygon edited="0">
                <wp:start x="0" y="0"/>
                <wp:lineTo x="0" y="21455"/>
                <wp:lineTo x="21565" y="21455"/>
                <wp:lineTo x="21565" y="0"/>
                <wp:lineTo x="0" y="0"/>
              </wp:wrapPolygon>
            </wp:wrapThrough>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4075" cy="3413760"/>
                    </a:xfrm>
                    <a:prstGeom prst="rect">
                      <a:avLst/>
                    </a:prstGeom>
                    <a:noFill/>
                  </pic:spPr>
                </pic:pic>
              </a:graphicData>
            </a:graphic>
          </wp:anchor>
        </w:drawing>
      </w:r>
    </w:p>
    <w:p w:rsidR="00F30F98" w:rsidRPr="000A30BE" w:rsidRDefault="00F30F98" w:rsidP="000A30BE">
      <w:pPr>
        <w:tabs>
          <w:tab w:val="left" w:pos="324"/>
          <w:tab w:val="left" w:pos="533"/>
        </w:tabs>
        <w:spacing w:line="360" w:lineRule="auto"/>
        <w:ind w:firstLine="709"/>
        <w:jc w:val="center"/>
        <w:rPr>
          <w:i/>
          <w:sz w:val="24"/>
          <w:szCs w:val="24"/>
        </w:rPr>
      </w:pPr>
      <w:r w:rsidRPr="000A30BE">
        <w:rPr>
          <w:i/>
          <w:sz w:val="24"/>
          <w:szCs w:val="24"/>
        </w:rPr>
        <w:t>Рисунок 3. Инвестиционные риски</w:t>
      </w: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Отсюда вытекает важнейшая цель любого инвестирования, которая заключается не только в сохранении, но и в постоянном увеличении капитала. Удачные инвестиции позволяют рассчитывать на то, что в конечном итоге можно добиться главной цели любого здравомыслящего человека, которая заключается в минимальном расходовании времени на зарабатывание средств.</w:t>
      </w:r>
    </w:p>
    <w:p w:rsidR="00F30F98" w:rsidRPr="00F30F98" w:rsidRDefault="00F30F98" w:rsidP="00F30F98">
      <w:pPr>
        <w:tabs>
          <w:tab w:val="left" w:pos="324"/>
          <w:tab w:val="left" w:pos="533"/>
        </w:tabs>
        <w:spacing w:line="360" w:lineRule="auto"/>
        <w:ind w:firstLine="709"/>
        <w:jc w:val="both"/>
        <w:rPr>
          <w:sz w:val="28"/>
          <w:szCs w:val="28"/>
        </w:rPr>
      </w:pPr>
      <w:r w:rsidRPr="00F30F98">
        <w:rPr>
          <w:iCs/>
          <w:sz w:val="28"/>
          <w:szCs w:val="28"/>
        </w:rPr>
        <w:t>Вместо самого человека работать будет его капитал, инвестору же</w:t>
      </w:r>
      <w:r w:rsidRPr="00F30F98">
        <w:rPr>
          <w:sz w:val="28"/>
          <w:szCs w:val="28"/>
        </w:rPr>
        <w:br/>
      </w:r>
      <w:r w:rsidRPr="00F30F98">
        <w:rPr>
          <w:iCs/>
          <w:sz w:val="28"/>
          <w:szCs w:val="28"/>
        </w:rPr>
        <w:t>останется получать регулярную и стабильную прибыль.</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Вкладывая средства, любой инвестор желает получить эффект от вложений.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Наиболее применяемые </w:t>
      </w:r>
      <w:r w:rsidRPr="00F30F98">
        <w:rPr>
          <w:b/>
          <w:bCs/>
          <w:i/>
          <w:iCs/>
          <w:sz w:val="28"/>
          <w:szCs w:val="28"/>
        </w:rPr>
        <w:t xml:space="preserve">методы оценки инвестиционных проектов </w:t>
      </w:r>
      <w:r w:rsidRPr="00F30F98">
        <w:rPr>
          <w:sz w:val="28"/>
          <w:szCs w:val="28"/>
        </w:rPr>
        <w:t xml:space="preserve">основаны на дисконтировании денежных потоков. К ним относится </w:t>
      </w:r>
      <w:r w:rsidRPr="00F30F98">
        <w:rPr>
          <w:i/>
          <w:iCs/>
          <w:sz w:val="28"/>
          <w:szCs w:val="28"/>
        </w:rPr>
        <w:t xml:space="preserve">метод определения чистой текущей стоимости </w:t>
      </w:r>
      <w:r w:rsidRPr="00F30F98">
        <w:rPr>
          <w:sz w:val="28"/>
          <w:szCs w:val="28"/>
        </w:rPr>
        <w:t>– основан на определении чистой текущей стоимости, на которую доход фирмы может прирасти в результате реализации инвестиционного проекта.</w:t>
      </w: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C27EE5">
      <w:pPr>
        <w:tabs>
          <w:tab w:val="left" w:pos="324"/>
          <w:tab w:val="left" w:pos="533"/>
        </w:tabs>
        <w:spacing w:line="360" w:lineRule="auto"/>
        <w:ind w:firstLine="709"/>
        <w:jc w:val="center"/>
        <w:rPr>
          <w:b/>
          <w:sz w:val="28"/>
          <w:szCs w:val="28"/>
        </w:rPr>
      </w:pPr>
      <w:r w:rsidRPr="00F30F98">
        <w:rPr>
          <w:b/>
          <w:sz w:val="28"/>
          <w:szCs w:val="28"/>
        </w:rPr>
        <w:lastRenderedPageBreak/>
        <w:t>Тема: Противоправные действий в сфере денежного обращения путем обмана, злоупотребления доверием и других манипуляций с целью незаконного обогащения</w:t>
      </w:r>
    </w:p>
    <w:p w:rsidR="00F30F98" w:rsidRPr="00F30F98" w:rsidRDefault="00F30F98" w:rsidP="00C27EE5">
      <w:pPr>
        <w:tabs>
          <w:tab w:val="left" w:pos="324"/>
          <w:tab w:val="left" w:pos="533"/>
        </w:tabs>
        <w:spacing w:line="360" w:lineRule="auto"/>
        <w:ind w:firstLine="709"/>
        <w:jc w:val="center"/>
        <w:rPr>
          <w:b/>
          <w:sz w:val="28"/>
          <w:szCs w:val="28"/>
        </w:rPr>
      </w:pPr>
      <w:r w:rsidRPr="00F30F98">
        <w:rPr>
          <w:b/>
          <w:sz w:val="28"/>
          <w:szCs w:val="28"/>
        </w:rPr>
        <w:t>к модулю «Защита прав потребителе и личная финансовая безопасность»</w:t>
      </w: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Мошенничество - хищение чужого имущества или приобретение права на чужое имущества путем обмана или злоупотребления доверием                   </w:t>
      </w:r>
      <w:proofErr w:type="gramStart"/>
      <w:r w:rsidRPr="00F30F98">
        <w:rPr>
          <w:sz w:val="28"/>
          <w:szCs w:val="28"/>
        </w:rPr>
        <w:t xml:space="preserve">   (</w:t>
      </w:r>
      <w:proofErr w:type="gramEnd"/>
      <w:r w:rsidRPr="00F30F98">
        <w:rPr>
          <w:sz w:val="28"/>
          <w:szCs w:val="28"/>
        </w:rPr>
        <w:t>статья 159 УК РФ). Финансовое мошенничество - совершение противоправных действий в сфере денежного обращения путем обмана, злоупотребления доверием и других манипуляций с целью незаконного обогащения. Финансовое мошенничество распространяется на имущество и денежные средства граждан или организаций. Важным моментом является корыстный мотив со стороны злоумышленника, неважно какую из схем обмана он использует. В отличие от обычной кражи финансовое мошенничество характеризуется умышленным завладением чужими деньгами, но более «тайными» способами. Все мошенничества в финансовой сфере объединяет одно: преступники без принуждения, с согласия самих людей получают их денежные средства. При этом потерпевшие думают, что передают эти деньги в обмен на какие-либо законные блага — недвижимое имущество, товары в интернет-магазинах, наследство и т.д. На самом деле же никаких «законных благ» нет, люди просто теряют свои деньги, не получая ничего взамен. Злоумышленники же изначально знают, что они не имеют никаких правовых оснований для получения денег и другого имущества от потерпевших.</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Наиболее распространенные виды мошенничества представлены на рисунке 1.</w:t>
      </w:r>
    </w:p>
    <w:p w:rsidR="00F30F98" w:rsidRPr="00F30F98" w:rsidRDefault="00F30F98" w:rsidP="00F30F98">
      <w:pPr>
        <w:tabs>
          <w:tab w:val="left" w:pos="324"/>
          <w:tab w:val="left" w:pos="533"/>
        </w:tabs>
        <w:spacing w:line="360" w:lineRule="auto"/>
        <w:ind w:firstLine="709"/>
        <w:jc w:val="both"/>
        <w:rPr>
          <w:b/>
          <w:sz w:val="28"/>
          <w:szCs w:val="28"/>
        </w:rPr>
      </w:pPr>
    </w:p>
    <w:p w:rsidR="00F30F98" w:rsidRPr="00F30F98" w:rsidRDefault="00F30F98" w:rsidP="00F30F98">
      <w:pPr>
        <w:tabs>
          <w:tab w:val="left" w:pos="324"/>
          <w:tab w:val="left" w:pos="533"/>
        </w:tabs>
        <w:spacing w:line="360" w:lineRule="auto"/>
        <w:ind w:firstLine="709"/>
        <w:jc w:val="both"/>
        <w:rPr>
          <w:b/>
          <w:sz w:val="28"/>
          <w:szCs w:val="28"/>
        </w:rPr>
      </w:pPr>
    </w:p>
    <w:p w:rsidR="00F30F98" w:rsidRPr="00F30F98" w:rsidRDefault="00F30F98" w:rsidP="00F30F98">
      <w:pPr>
        <w:tabs>
          <w:tab w:val="left" w:pos="324"/>
          <w:tab w:val="left" w:pos="533"/>
        </w:tabs>
        <w:spacing w:line="360" w:lineRule="auto"/>
        <w:ind w:firstLine="709"/>
        <w:jc w:val="both"/>
        <w:rPr>
          <w:b/>
          <w:sz w:val="28"/>
          <w:szCs w:val="28"/>
        </w:rPr>
      </w:pPr>
    </w:p>
    <w:p w:rsidR="00F30F98" w:rsidRPr="00F30F98" w:rsidRDefault="00F30F98" w:rsidP="00F30F98">
      <w:pPr>
        <w:tabs>
          <w:tab w:val="left" w:pos="324"/>
          <w:tab w:val="left" w:pos="533"/>
        </w:tabs>
        <w:spacing w:line="360" w:lineRule="auto"/>
        <w:ind w:firstLine="709"/>
        <w:jc w:val="both"/>
        <w:rPr>
          <w:b/>
          <w:sz w:val="28"/>
          <w:szCs w:val="28"/>
        </w:rPr>
      </w:pPr>
      <w:r w:rsidRPr="00F30F98">
        <w:rPr>
          <w:noProof/>
          <w:sz w:val="28"/>
          <w:szCs w:val="28"/>
        </w:rPr>
        <w:lastRenderedPageBreak/>
        <w:drawing>
          <wp:anchor distT="0" distB="0" distL="114300" distR="114300" simplePos="0" relativeHeight="251693056" behindDoc="0" locked="0" layoutInCell="1" allowOverlap="1">
            <wp:simplePos x="0" y="0"/>
            <wp:positionH relativeFrom="margin">
              <wp:align>right</wp:align>
            </wp:positionH>
            <wp:positionV relativeFrom="paragraph">
              <wp:posOffset>241935</wp:posOffset>
            </wp:positionV>
            <wp:extent cx="5943600" cy="3038475"/>
            <wp:effectExtent l="0" t="0" r="0" b="9525"/>
            <wp:wrapThrough wrapText="bothSides">
              <wp:wrapPolygon edited="0">
                <wp:start x="0" y="0"/>
                <wp:lineTo x="0" y="21532"/>
                <wp:lineTo x="21531" y="21532"/>
                <wp:lineTo x="21531" y="0"/>
                <wp:lineTo x="0" y="0"/>
              </wp:wrapPolygon>
            </wp:wrapThrough>
            <wp:docPr id="67" name="Рисунок 4" descr="https://filearchive.cnews.ru/img/reviews/2012/10/05/graf1_05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ilearchive.cnews.ru/img/reviews/2012/10/05/graf1_0526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038475"/>
                    </a:xfrm>
                    <a:prstGeom prst="rect">
                      <a:avLst/>
                    </a:prstGeom>
                    <a:noFill/>
                    <a:ln w="9525">
                      <a:noFill/>
                      <a:miter lim="800000"/>
                      <a:headEnd/>
                      <a:tailEnd/>
                    </a:ln>
                  </pic:spPr>
                </pic:pic>
              </a:graphicData>
            </a:graphic>
          </wp:anchor>
        </w:drawing>
      </w:r>
    </w:p>
    <w:p w:rsidR="00C27EE5" w:rsidRDefault="00C27EE5" w:rsidP="00C27EE5">
      <w:pPr>
        <w:tabs>
          <w:tab w:val="left" w:pos="324"/>
          <w:tab w:val="left" w:pos="533"/>
        </w:tabs>
        <w:spacing w:line="360" w:lineRule="auto"/>
        <w:ind w:firstLine="709"/>
        <w:jc w:val="center"/>
        <w:rPr>
          <w:i/>
          <w:sz w:val="24"/>
          <w:szCs w:val="24"/>
        </w:rPr>
      </w:pPr>
    </w:p>
    <w:p w:rsidR="00F30F98" w:rsidRPr="00C27EE5" w:rsidRDefault="00F30F98" w:rsidP="00C27EE5">
      <w:pPr>
        <w:tabs>
          <w:tab w:val="left" w:pos="324"/>
          <w:tab w:val="left" w:pos="533"/>
        </w:tabs>
        <w:spacing w:line="360" w:lineRule="auto"/>
        <w:ind w:firstLine="709"/>
        <w:jc w:val="center"/>
        <w:rPr>
          <w:i/>
          <w:sz w:val="24"/>
          <w:szCs w:val="24"/>
        </w:rPr>
      </w:pPr>
      <w:r w:rsidRPr="00C27EE5">
        <w:rPr>
          <w:i/>
          <w:sz w:val="24"/>
          <w:szCs w:val="24"/>
        </w:rPr>
        <w:t>Рисунок 1. Виды мошенничества</w:t>
      </w:r>
    </w:p>
    <w:p w:rsidR="00C27EE5" w:rsidRDefault="00C27EE5"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 каждым годом появляются всё новые и новые виды мошенничества. С активным развитием новых технологий финансовое мошенничество адаптируется к современным условиям. В наши дни мошенничество приобрело интеллектуальный характер. Мошенники применяют не только новые технологии, но и самые современные психологические методики.</w:t>
      </w:r>
    </w:p>
    <w:p w:rsidR="00F30F98" w:rsidRPr="00F30F98" w:rsidRDefault="00F30F98" w:rsidP="000A30BE">
      <w:pPr>
        <w:tabs>
          <w:tab w:val="left" w:pos="324"/>
          <w:tab w:val="left" w:pos="533"/>
        </w:tabs>
        <w:spacing w:line="360" w:lineRule="auto"/>
        <w:ind w:firstLine="709"/>
        <w:jc w:val="center"/>
        <w:rPr>
          <w:sz w:val="28"/>
          <w:szCs w:val="28"/>
        </w:rPr>
      </w:pPr>
      <w:r w:rsidRPr="00F30F98">
        <w:rPr>
          <w:b/>
          <w:i/>
          <w:sz w:val="28"/>
          <w:szCs w:val="28"/>
        </w:rPr>
        <w:t>Формы мошенничества и способы минимизации рисков</w:t>
      </w:r>
    </w:p>
    <w:p w:rsidR="00F30F98" w:rsidRPr="00F30F98" w:rsidRDefault="00F30F98" w:rsidP="00F30F98">
      <w:pPr>
        <w:tabs>
          <w:tab w:val="left" w:pos="324"/>
          <w:tab w:val="left" w:pos="533"/>
        </w:tabs>
        <w:spacing w:line="360" w:lineRule="auto"/>
        <w:ind w:firstLine="709"/>
        <w:jc w:val="both"/>
        <w:rPr>
          <w:sz w:val="28"/>
          <w:szCs w:val="28"/>
        </w:rPr>
      </w:pPr>
      <w:r w:rsidRPr="00F30F98">
        <w:rPr>
          <w:b/>
          <w:sz w:val="28"/>
          <w:szCs w:val="28"/>
        </w:rPr>
        <w:t>1.</w:t>
      </w:r>
      <w:r w:rsidRPr="00F30F98">
        <w:rPr>
          <w:sz w:val="28"/>
          <w:szCs w:val="28"/>
        </w:rPr>
        <w:t xml:space="preserve"> </w:t>
      </w:r>
      <w:r w:rsidRPr="00F30F98">
        <w:rPr>
          <w:b/>
          <w:sz w:val="28"/>
          <w:szCs w:val="28"/>
        </w:rPr>
        <w:t>Финансовые пирамиды</w:t>
      </w:r>
      <w:r w:rsidRPr="00F30F98">
        <w:rPr>
          <w:sz w:val="28"/>
          <w:szCs w:val="28"/>
        </w:rPr>
        <w:t xml:space="preserve"> - это мошеннические схемы по принципу обеспечения дохода через привлечение других участников «пирамиды» или вложения под проценты. Руководители таких афер часто выдумывают несуществующие продукты, а после сбора денег с участников попросту исчезают со всеми сбережениями. Банк России выделяет следующие внешние признаки, свидетельствующие о том, что организация или группа физических лиц является «финансовой пирамидой»: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выплата денежных средств участникам из денежных средств, внесённых другими вкладчиками;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отсутствие лицензии ФСФР России (ФКЦБ России) или Банка России на осуществление деятельности по привлечению денежных средств;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lastRenderedPageBreak/>
        <w:t>обещание высокой доходности, в несколько раз превышающей рыночный уровень;</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гарантирование доходности (что запрещено на рынке ценных бумаг);</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массированная реклама в СМИ, сети Интернет с обещанием высокой доходности;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отсутствие какой-либо информации о финансовом положении организации;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отсутствие собственных основных средств, других дорогостоящих активов;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отсутствие точного определения деятельности организации. </w:t>
      </w:r>
    </w:p>
    <w:p w:rsidR="00F30F98" w:rsidRPr="00F30F98" w:rsidRDefault="00F30F98" w:rsidP="00F30F98">
      <w:pPr>
        <w:tabs>
          <w:tab w:val="left" w:pos="324"/>
          <w:tab w:val="left" w:pos="533"/>
        </w:tabs>
        <w:spacing w:line="360" w:lineRule="auto"/>
        <w:ind w:firstLine="709"/>
        <w:jc w:val="both"/>
        <w:rPr>
          <w:sz w:val="28"/>
          <w:szCs w:val="28"/>
        </w:rPr>
      </w:pPr>
      <w:r w:rsidRPr="00F30F98">
        <w:rPr>
          <w:b/>
          <w:sz w:val="28"/>
          <w:szCs w:val="28"/>
        </w:rPr>
        <w:t>2.</w:t>
      </w:r>
      <w:r w:rsidRPr="00F30F98">
        <w:rPr>
          <w:sz w:val="28"/>
          <w:szCs w:val="28"/>
        </w:rPr>
        <w:t xml:space="preserve"> </w:t>
      </w:r>
      <w:r w:rsidRPr="00F30F98">
        <w:rPr>
          <w:b/>
          <w:sz w:val="28"/>
          <w:szCs w:val="28"/>
        </w:rPr>
        <w:t>Мошенничество с использованием банковских карт</w:t>
      </w:r>
      <w:r w:rsidRPr="00F30F98">
        <w:rPr>
          <w:sz w:val="28"/>
          <w:szCs w:val="28"/>
        </w:rPr>
        <w:t xml:space="preserve"> </w:t>
      </w:r>
      <w:proofErr w:type="spellStart"/>
      <w:r w:rsidRPr="00F30F98">
        <w:rPr>
          <w:b/>
          <w:sz w:val="28"/>
          <w:szCs w:val="28"/>
        </w:rPr>
        <w:t>offline</w:t>
      </w:r>
      <w:proofErr w:type="spellEnd"/>
      <w:r w:rsidRPr="00F30F98">
        <w:rPr>
          <w:b/>
          <w:sz w:val="28"/>
          <w:szCs w:val="28"/>
        </w:rPr>
        <w:t>:</w:t>
      </w:r>
      <w:r w:rsidRPr="00F30F98">
        <w:rPr>
          <w:sz w:val="28"/>
          <w:szCs w:val="28"/>
        </w:rPr>
        <w:t xml:space="preserve"> банкоматы и терминалы (в </w:t>
      </w:r>
      <w:proofErr w:type="spellStart"/>
      <w:r w:rsidRPr="00F30F98">
        <w:rPr>
          <w:sz w:val="28"/>
          <w:szCs w:val="28"/>
        </w:rPr>
        <w:t>т.ч</w:t>
      </w:r>
      <w:proofErr w:type="spellEnd"/>
      <w:r w:rsidRPr="00F30F98">
        <w:rPr>
          <w:sz w:val="28"/>
          <w:szCs w:val="28"/>
        </w:rPr>
        <w:t xml:space="preserve">. </w:t>
      </w:r>
      <w:proofErr w:type="spellStart"/>
      <w:r w:rsidRPr="00F30F98">
        <w:rPr>
          <w:sz w:val="28"/>
          <w:szCs w:val="28"/>
        </w:rPr>
        <w:t>скимминг</w:t>
      </w:r>
      <w:proofErr w:type="spellEnd"/>
      <w:r w:rsidRPr="00F30F98">
        <w:rPr>
          <w:sz w:val="28"/>
          <w:szCs w:val="28"/>
        </w:rPr>
        <w:t xml:space="preserve">), оплата в магазинах или ресторанах и т.д. </w:t>
      </w:r>
    </w:p>
    <w:p w:rsidR="00F30F98" w:rsidRPr="00F30F98" w:rsidRDefault="00F30F98" w:rsidP="00F30F98">
      <w:pPr>
        <w:tabs>
          <w:tab w:val="left" w:pos="324"/>
          <w:tab w:val="left" w:pos="533"/>
        </w:tabs>
        <w:spacing w:line="360" w:lineRule="auto"/>
        <w:ind w:firstLine="709"/>
        <w:jc w:val="both"/>
        <w:rPr>
          <w:sz w:val="28"/>
          <w:szCs w:val="28"/>
        </w:rPr>
      </w:pPr>
      <w:proofErr w:type="spellStart"/>
      <w:r w:rsidRPr="00F30F98">
        <w:rPr>
          <w:b/>
          <w:i/>
          <w:sz w:val="28"/>
          <w:szCs w:val="28"/>
        </w:rPr>
        <w:t>Скимминг</w:t>
      </w:r>
      <w:proofErr w:type="spellEnd"/>
      <w:r w:rsidRPr="00F30F98">
        <w:rPr>
          <w:b/>
          <w:i/>
          <w:sz w:val="28"/>
          <w:szCs w:val="28"/>
        </w:rPr>
        <w:t xml:space="preserve"> </w:t>
      </w:r>
      <w:r w:rsidRPr="00F30F98">
        <w:rPr>
          <w:sz w:val="28"/>
          <w:szCs w:val="28"/>
        </w:rPr>
        <w:t>— установка на банкоматы нештатного оборудования (</w:t>
      </w:r>
      <w:proofErr w:type="spellStart"/>
      <w:r w:rsidRPr="00F30F98">
        <w:rPr>
          <w:sz w:val="28"/>
          <w:szCs w:val="28"/>
        </w:rPr>
        <w:t>скиммеров</w:t>
      </w:r>
      <w:proofErr w:type="spellEnd"/>
      <w:r w:rsidRPr="00F30F98">
        <w:rPr>
          <w:sz w:val="28"/>
          <w:szCs w:val="28"/>
        </w:rPr>
        <w:t xml:space="preserve">), которое позволяет фиксировать данные банковской карты (информацию с магнитной полосы банковской карты и вводимый </w:t>
      </w:r>
      <w:proofErr w:type="spellStart"/>
      <w:r w:rsidRPr="00F30F98">
        <w:rPr>
          <w:sz w:val="28"/>
          <w:szCs w:val="28"/>
        </w:rPr>
        <w:t>пин</w:t>
      </w:r>
      <w:proofErr w:type="spellEnd"/>
      <w:r w:rsidRPr="00F30F98">
        <w:rPr>
          <w:sz w:val="28"/>
          <w:szCs w:val="28"/>
        </w:rPr>
        <w:t>-код) для последующего хищения денежных средств со счета банковской карты.</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Способы минимизации рисков: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пользоваться только банкоматами, установленными в безопасных местах;</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внимательно осматривать банкомат, перед его использованием;</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закрывать клавиатуру при вводе </w:t>
      </w:r>
      <w:proofErr w:type="spellStart"/>
      <w:r w:rsidRPr="00F30F98">
        <w:rPr>
          <w:sz w:val="28"/>
          <w:szCs w:val="28"/>
        </w:rPr>
        <w:t>пин</w:t>
      </w:r>
      <w:proofErr w:type="spellEnd"/>
      <w:r w:rsidRPr="00F30F98">
        <w:rPr>
          <w:sz w:val="28"/>
          <w:szCs w:val="28"/>
        </w:rPr>
        <w:t>-кода;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оформить услугу </w:t>
      </w:r>
      <w:proofErr w:type="spellStart"/>
      <w:r w:rsidRPr="00F30F98">
        <w:rPr>
          <w:sz w:val="28"/>
          <w:szCs w:val="28"/>
        </w:rPr>
        <w:t>sms</w:t>
      </w:r>
      <w:proofErr w:type="spellEnd"/>
      <w:r w:rsidRPr="00F30F98">
        <w:rPr>
          <w:sz w:val="28"/>
          <w:szCs w:val="28"/>
        </w:rPr>
        <w:t>-оповещения о проведенных операциях по карте;</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не давать согласие на получение карты по почте и ее активации по телефону;</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не хранить </w:t>
      </w:r>
      <w:proofErr w:type="spellStart"/>
      <w:r w:rsidRPr="00F30F98">
        <w:rPr>
          <w:sz w:val="28"/>
          <w:szCs w:val="28"/>
        </w:rPr>
        <w:t>пин</w:t>
      </w:r>
      <w:proofErr w:type="spellEnd"/>
      <w:r w:rsidRPr="00F30F98">
        <w:rPr>
          <w:sz w:val="28"/>
          <w:szCs w:val="28"/>
        </w:rPr>
        <w:t>-код вместе с картой;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не сообщать по мобильным или стационарным телефонам реквизиты карты и ее </w:t>
      </w:r>
      <w:proofErr w:type="spellStart"/>
      <w:r w:rsidRPr="00F30F98">
        <w:rPr>
          <w:sz w:val="28"/>
          <w:szCs w:val="28"/>
        </w:rPr>
        <w:t>пин</w:t>
      </w:r>
      <w:proofErr w:type="spellEnd"/>
      <w:r w:rsidRPr="00F30F98">
        <w:rPr>
          <w:sz w:val="28"/>
          <w:szCs w:val="28"/>
        </w:rPr>
        <w:t>-код;</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определить лимит суточного снятия наличных по карте;</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блокировать карту немедленно в случае утери/хищения. </w:t>
      </w:r>
    </w:p>
    <w:p w:rsidR="00F30F98" w:rsidRPr="00F30F98" w:rsidRDefault="00F30F98" w:rsidP="00F30F98">
      <w:pPr>
        <w:tabs>
          <w:tab w:val="left" w:pos="324"/>
          <w:tab w:val="left" w:pos="533"/>
        </w:tabs>
        <w:spacing w:line="360" w:lineRule="auto"/>
        <w:ind w:firstLine="709"/>
        <w:jc w:val="both"/>
        <w:rPr>
          <w:sz w:val="28"/>
          <w:szCs w:val="28"/>
        </w:rPr>
      </w:pPr>
      <w:r w:rsidRPr="00F30F98">
        <w:rPr>
          <w:b/>
          <w:i/>
          <w:sz w:val="28"/>
          <w:szCs w:val="28"/>
          <w:lang w:val="en-US"/>
        </w:rPr>
        <w:lastRenderedPageBreak/>
        <w:t>O</w:t>
      </w:r>
      <w:proofErr w:type="spellStart"/>
      <w:r w:rsidRPr="00F30F98">
        <w:rPr>
          <w:b/>
          <w:i/>
          <w:sz w:val="28"/>
          <w:szCs w:val="28"/>
        </w:rPr>
        <w:t>nline</w:t>
      </w:r>
      <w:proofErr w:type="spellEnd"/>
      <w:r w:rsidRPr="00F30F98">
        <w:rPr>
          <w:b/>
          <w:i/>
          <w:sz w:val="28"/>
          <w:szCs w:val="28"/>
        </w:rPr>
        <w:t>: Интернет-мошенничества</w:t>
      </w:r>
      <w:r w:rsidRPr="00F30F98">
        <w:rPr>
          <w:sz w:val="28"/>
          <w:szCs w:val="28"/>
        </w:rPr>
        <w:t xml:space="preserve">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Способы минимизации рисков: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установить программы защиты и обеспечения безопасности компьютера в интернете;</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проводить финансовые операции только с защищенных веб-сайтов;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не сообщать пароль доступа к своему счету через интернет;</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использовать надежные пароли;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по окончании работы выходить из учетной записи; - не отвечать на электронные сообщения с запросом на изменение параметров защиты;</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использовать разные инструменты для разных видов расчетов.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3. </w:t>
      </w:r>
      <w:proofErr w:type="spellStart"/>
      <w:r w:rsidRPr="00F30F98">
        <w:rPr>
          <w:b/>
          <w:sz w:val="28"/>
          <w:szCs w:val="28"/>
        </w:rPr>
        <w:t>Кибермошенничество</w:t>
      </w:r>
      <w:proofErr w:type="spellEnd"/>
      <w:r w:rsidRPr="00F30F98">
        <w:rPr>
          <w:sz w:val="28"/>
          <w:szCs w:val="28"/>
        </w:rPr>
        <w:t xml:space="preserve"> </w:t>
      </w:r>
    </w:p>
    <w:p w:rsidR="00F30F98" w:rsidRPr="00F30F98" w:rsidRDefault="00F30F98" w:rsidP="00F30F98">
      <w:pPr>
        <w:tabs>
          <w:tab w:val="left" w:pos="324"/>
          <w:tab w:val="left" w:pos="533"/>
        </w:tabs>
        <w:spacing w:line="360" w:lineRule="auto"/>
        <w:ind w:firstLine="709"/>
        <w:jc w:val="both"/>
        <w:rPr>
          <w:sz w:val="28"/>
          <w:szCs w:val="28"/>
        </w:rPr>
      </w:pPr>
      <w:proofErr w:type="spellStart"/>
      <w:r w:rsidRPr="00F30F98">
        <w:rPr>
          <w:b/>
          <w:i/>
          <w:sz w:val="28"/>
          <w:szCs w:val="28"/>
        </w:rPr>
        <w:t>Фишинг</w:t>
      </w:r>
      <w:proofErr w:type="spellEnd"/>
      <w:r w:rsidRPr="00F30F98">
        <w:rPr>
          <w:sz w:val="28"/>
          <w:szCs w:val="28"/>
        </w:rPr>
        <w:t xml:space="preserve"> (англ. </w:t>
      </w:r>
      <w:proofErr w:type="spellStart"/>
      <w:r w:rsidRPr="00F30F98">
        <w:rPr>
          <w:sz w:val="28"/>
          <w:szCs w:val="28"/>
        </w:rPr>
        <w:t>phishing</w:t>
      </w:r>
      <w:proofErr w:type="spellEnd"/>
      <w:r w:rsidRPr="00F30F98">
        <w:rPr>
          <w:sz w:val="28"/>
          <w:szCs w:val="28"/>
        </w:rPr>
        <w:t xml:space="preserve">) – это технология интернет-мошенничества, заключающаяся в краже личных конфиденциальных данных, таких как пароли доступа, данные банковских и идентификационных карт, посредством </w:t>
      </w:r>
      <w:proofErr w:type="spellStart"/>
      <w:r w:rsidRPr="00F30F98">
        <w:rPr>
          <w:sz w:val="28"/>
          <w:szCs w:val="28"/>
        </w:rPr>
        <w:t>спамерской</w:t>
      </w:r>
      <w:proofErr w:type="spellEnd"/>
      <w:r w:rsidRPr="00F30F98">
        <w:rPr>
          <w:sz w:val="28"/>
          <w:szCs w:val="28"/>
        </w:rPr>
        <w:t xml:space="preserve"> рассылки или почтовых червей. Бывает почтовый, онлайновый, комбинированный. Способы минимизации рисков: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проявлять осторожность;</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застраховать карту от риска мошенничества;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использовать разные инструменты для разных видов расчетов;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использовать метод многофакторной аутентификации. </w:t>
      </w:r>
    </w:p>
    <w:p w:rsidR="00F30F98" w:rsidRPr="00F30F98" w:rsidRDefault="00F30F98" w:rsidP="00F30F98">
      <w:pPr>
        <w:tabs>
          <w:tab w:val="left" w:pos="324"/>
          <w:tab w:val="left" w:pos="533"/>
        </w:tabs>
        <w:spacing w:line="360" w:lineRule="auto"/>
        <w:ind w:firstLine="709"/>
        <w:jc w:val="both"/>
        <w:rPr>
          <w:sz w:val="28"/>
          <w:szCs w:val="28"/>
        </w:rPr>
      </w:pPr>
      <w:proofErr w:type="spellStart"/>
      <w:r w:rsidRPr="00F30F98">
        <w:rPr>
          <w:b/>
          <w:i/>
          <w:sz w:val="28"/>
          <w:szCs w:val="28"/>
        </w:rPr>
        <w:t>Вишинг</w:t>
      </w:r>
      <w:proofErr w:type="spellEnd"/>
      <w:r w:rsidRPr="00F30F98">
        <w:rPr>
          <w:b/>
          <w:i/>
          <w:sz w:val="28"/>
          <w:szCs w:val="28"/>
        </w:rPr>
        <w:t xml:space="preserve"> </w:t>
      </w:r>
      <w:r w:rsidRPr="00F30F98">
        <w:rPr>
          <w:sz w:val="28"/>
          <w:szCs w:val="28"/>
        </w:rPr>
        <w:t xml:space="preserve">(англ. </w:t>
      </w:r>
      <w:proofErr w:type="spellStart"/>
      <w:r w:rsidRPr="00F30F98">
        <w:rPr>
          <w:sz w:val="28"/>
          <w:szCs w:val="28"/>
        </w:rPr>
        <w:t>vishing</w:t>
      </w:r>
      <w:proofErr w:type="spellEnd"/>
      <w:r w:rsidRPr="00F30F98">
        <w:rPr>
          <w:sz w:val="28"/>
          <w:szCs w:val="28"/>
        </w:rPr>
        <w:t xml:space="preserve">) – это технология интернет-мошенничества, заключающаяся в использовании </w:t>
      </w:r>
      <w:proofErr w:type="spellStart"/>
      <w:r w:rsidRPr="00F30F98">
        <w:rPr>
          <w:sz w:val="28"/>
          <w:szCs w:val="28"/>
        </w:rPr>
        <w:t>автонабирателей</w:t>
      </w:r>
      <w:proofErr w:type="spellEnd"/>
      <w:r w:rsidRPr="00F30F98">
        <w:rPr>
          <w:sz w:val="28"/>
          <w:szCs w:val="28"/>
        </w:rPr>
        <w:t xml:space="preserve"> и возможностей </w:t>
      </w:r>
      <w:proofErr w:type="spellStart"/>
      <w:r w:rsidRPr="00F30F98">
        <w:rPr>
          <w:sz w:val="28"/>
          <w:szCs w:val="28"/>
        </w:rPr>
        <w:t>интернеттелефонии</w:t>
      </w:r>
      <w:proofErr w:type="spellEnd"/>
      <w:r w:rsidRPr="00F30F98">
        <w:rPr>
          <w:sz w:val="28"/>
          <w:szCs w:val="28"/>
        </w:rPr>
        <w:t xml:space="preserve"> для кражи личных конфиденциальных данных, таких как пароли доступа, номера банковских и идентификационных карт и т.д.</w:t>
      </w:r>
    </w:p>
    <w:p w:rsidR="00F30F98" w:rsidRPr="00F30F98" w:rsidRDefault="00F30F98" w:rsidP="00F30F98">
      <w:pPr>
        <w:tabs>
          <w:tab w:val="left" w:pos="324"/>
          <w:tab w:val="left" w:pos="533"/>
        </w:tabs>
        <w:spacing w:line="360" w:lineRule="auto"/>
        <w:ind w:firstLine="709"/>
        <w:jc w:val="both"/>
        <w:rPr>
          <w:sz w:val="28"/>
          <w:szCs w:val="28"/>
        </w:rPr>
      </w:pPr>
      <w:proofErr w:type="spellStart"/>
      <w:r w:rsidRPr="00F30F98">
        <w:rPr>
          <w:b/>
          <w:i/>
          <w:sz w:val="28"/>
          <w:szCs w:val="28"/>
        </w:rPr>
        <w:t>Смишинг</w:t>
      </w:r>
      <w:proofErr w:type="spellEnd"/>
      <w:r w:rsidRPr="00F30F98">
        <w:rPr>
          <w:sz w:val="28"/>
          <w:szCs w:val="28"/>
        </w:rPr>
        <w:t xml:space="preserve"> – это вид мошенничества, при котором пользователь получает </w:t>
      </w:r>
      <w:proofErr w:type="spellStart"/>
      <w:r w:rsidRPr="00F30F98">
        <w:rPr>
          <w:sz w:val="28"/>
          <w:szCs w:val="28"/>
        </w:rPr>
        <w:t>СМСсообщение</w:t>
      </w:r>
      <w:proofErr w:type="spellEnd"/>
      <w:r w:rsidRPr="00F30F98">
        <w:rPr>
          <w:sz w:val="28"/>
          <w:szCs w:val="28"/>
        </w:rPr>
        <w:t xml:space="preserve">, в котором с виду надежный отправитель просит указать какую-либо ценную персональную информацию (например, пароль или данные кредитной карты). </w:t>
      </w:r>
      <w:proofErr w:type="spellStart"/>
      <w:r w:rsidRPr="00F30F98">
        <w:rPr>
          <w:sz w:val="28"/>
          <w:szCs w:val="28"/>
        </w:rPr>
        <w:t>Смишинг</w:t>
      </w:r>
      <w:proofErr w:type="spellEnd"/>
      <w:r w:rsidRPr="00F30F98">
        <w:rPr>
          <w:sz w:val="28"/>
          <w:szCs w:val="28"/>
        </w:rPr>
        <w:t xml:space="preserve"> представляет собой подобие </w:t>
      </w:r>
      <w:proofErr w:type="spellStart"/>
      <w:r w:rsidRPr="00F30F98">
        <w:rPr>
          <w:sz w:val="28"/>
          <w:szCs w:val="28"/>
        </w:rPr>
        <w:t>фишинга</w:t>
      </w:r>
      <w:proofErr w:type="spellEnd"/>
      <w:r w:rsidRPr="00F30F98">
        <w:rPr>
          <w:sz w:val="28"/>
          <w:szCs w:val="28"/>
        </w:rPr>
        <w:t xml:space="preserve">, при котором мошенниками с той же целью рассылают электронные письма.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Способы минимизации рисков: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lastRenderedPageBreak/>
        <w:t>внимательно изучить правила безопасного использования банковской карты;</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не сообщать никому, в том числе сотруднику банка, ваши персональные данные и данные банковской карты;</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при возникновении факта мошенничества обратиться в ваше отделение банка;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в случае необходимости заблокировать карту;</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не звонить по предложенному в смс номеру телефона по вопросам безопасности вашей карты. </w:t>
      </w:r>
    </w:p>
    <w:p w:rsidR="00F30F98" w:rsidRPr="00F30F98" w:rsidRDefault="00F30F98" w:rsidP="00F30F98">
      <w:pPr>
        <w:tabs>
          <w:tab w:val="left" w:pos="324"/>
          <w:tab w:val="left" w:pos="533"/>
        </w:tabs>
        <w:spacing w:line="360" w:lineRule="auto"/>
        <w:ind w:firstLine="709"/>
        <w:jc w:val="both"/>
        <w:rPr>
          <w:sz w:val="28"/>
          <w:szCs w:val="28"/>
        </w:rPr>
      </w:pPr>
      <w:proofErr w:type="spellStart"/>
      <w:r w:rsidRPr="00F30F98">
        <w:rPr>
          <w:b/>
          <w:i/>
          <w:sz w:val="28"/>
          <w:szCs w:val="28"/>
        </w:rPr>
        <w:t>Фарминг</w:t>
      </w:r>
      <w:proofErr w:type="spellEnd"/>
      <w:r w:rsidRPr="00F30F98">
        <w:rPr>
          <w:sz w:val="28"/>
          <w:szCs w:val="28"/>
        </w:rPr>
        <w:t xml:space="preserve"> (англ. </w:t>
      </w:r>
      <w:proofErr w:type="spellStart"/>
      <w:r w:rsidRPr="00F30F98">
        <w:rPr>
          <w:sz w:val="28"/>
          <w:szCs w:val="28"/>
        </w:rPr>
        <w:t>pharming</w:t>
      </w:r>
      <w:proofErr w:type="spellEnd"/>
      <w:r w:rsidRPr="00F30F98">
        <w:rPr>
          <w:sz w:val="28"/>
          <w:szCs w:val="28"/>
        </w:rPr>
        <w:t xml:space="preserve">) – более продвинутая версия </w:t>
      </w:r>
      <w:proofErr w:type="spellStart"/>
      <w:r w:rsidRPr="00F30F98">
        <w:rPr>
          <w:sz w:val="28"/>
          <w:szCs w:val="28"/>
        </w:rPr>
        <w:t>фишинга</w:t>
      </w:r>
      <w:proofErr w:type="spellEnd"/>
      <w:r w:rsidRPr="00F30F98">
        <w:rPr>
          <w:sz w:val="28"/>
          <w:szCs w:val="28"/>
        </w:rPr>
        <w:t xml:space="preserve">, заключающаяся в переводе пользователей на фальшивый веб-сайт и краже конфиденциальной информации.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Способы минимизации рисков: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установка антивирусной программы;</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установка обновлений от производителей по и поставщика услуг интернета;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проверка </w:t>
      </w:r>
      <w:proofErr w:type="spellStart"/>
      <w:r w:rsidRPr="00F30F98">
        <w:rPr>
          <w:sz w:val="28"/>
          <w:szCs w:val="28"/>
        </w:rPr>
        <w:t>url</w:t>
      </w:r>
      <w:proofErr w:type="spellEnd"/>
      <w:r w:rsidRPr="00F30F98">
        <w:rPr>
          <w:sz w:val="28"/>
          <w:szCs w:val="28"/>
        </w:rPr>
        <w:t>;</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проверка изменения адреса </w:t>
      </w:r>
      <w:proofErr w:type="spellStart"/>
      <w:r w:rsidRPr="00F30F98">
        <w:rPr>
          <w:sz w:val="28"/>
          <w:szCs w:val="28"/>
        </w:rPr>
        <w:t>http</w:t>
      </w:r>
      <w:proofErr w:type="spellEnd"/>
      <w:r w:rsidRPr="00F30F98">
        <w:rPr>
          <w:sz w:val="28"/>
          <w:szCs w:val="28"/>
        </w:rPr>
        <w:t xml:space="preserve"> на </w:t>
      </w:r>
      <w:proofErr w:type="spellStart"/>
      <w:r w:rsidRPr="00F30F98">
        <w:rPr>
          <w:sz w:val="28"/>
          <w:szCs w:val="28"/>
        </w:rPr>
        <w:t>https</w:t>
      </w:r>
      <w:proofErr w:type="spellEnd"/>
      <w:r w:rsidRPr="00F30F98">
        <w:rPr>
          <w:sz w:val="28"/>
          <w:szCs w:val="28"/>
        </w:rPr>
        <w:t xml:space="preserve"> при переходе на страницу оплаты. </w:t>
      </w:r>
    </w:p>
    <w:p w:rsidR="00F30F98" w:rsidRPr="00F30F98" w:rsidRDefault="00F30F98" w:rsidP="00F30F98">
      <w:pPr>
        <w:tabs>
          <w:tab w:val="left" w:pos="324"/>
          <w:tab w:val="left" w:pos="533"/>
        </w:tabs>
        <w:spacing w:line="360" w:lineRule="auto"/>
        <w:ind w:firstLine="709"/>
        <w:jc w:val="both"/>
        <w:rPr>
          <w:sz w:val="28"/>
          <w:szCs w:val="28"/>
        </w:rPr>
      </w:pPr>
      <w:r w:rsidRPr="00F30F98">
        <w:rPr>
          <w:b/>
          <w:i/>
          <w:sz w:val="28"/>
          <w:szCs w:val="28"/>
        </w:rPr>
        <w:t>«Нигерийские письма»</w:t>
      </w:r>
      <w:r w:rsidRPr="00F30F98">
        <w:rPr>
          <w:sz w:val="28"/>
          <w:szCs w:val="28"/>
        </w:rPr>
        <w:t xml:space="preserve"> (англ. «</w:t>
      </w:r>
      <w:proofErr w:type="spellStart"/>
      <w:r w:rsidRPr="00F30F98">
        <w:rPr>
          <w:sz w:val="28"/>
          <w:szCs w:val="28"/>
        </w:rPr>
        <w:t>Nigerianscam</w:t>
      </w:r>
      <w:proofErr w:type="spellEnd"/>
      <w:r w:rsidRPr="00F30F98">
        <w:rPr>
          <w:sz w:val="28"/>
          <w:szCs w:val="28"/>
        </w:rPr>
        <w:t>») – электронное письмо с просьбой о помощи в переводе крупной денежной суммы, из которой 20-30% должно получить лицо, предоставляющее счет. При этом получателю необходимо срочно 6-10 тысяч долларов США отправить по системе электронных платежей по требованию адвоката. Как разновидность используется рассылка о выгодном капиталовложении или устройстве на высокооплачиваемую работу, получении наследства или иных способах быстрого обогащения при условии совершения предварительных платежей.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 Способы минимизации рисков: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установить </w:t>
      </w:r>
      <w:proofErr w:type="spellStart"/>
      <w:r w:rsidRPr="00F30F98">
        <w:rPr>
          <w:sz w:val="28"/>
          <w:szCs w:val="28"/>
        </w:rPr>
        <w:t>антиспамерские</w:t>
      </w:r>
      <w:proofErr w:type="spellEnd"/>
      <w:r w:rsidRPr="00F30F98">
        <w:rPr>
          <w:sz w:val="28"/>
          <w:szCs w:val="28"/>
        </w:rPr>
        <w:t xml:space="preserve"> программы;</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lastRenderedPageBreak/>
        <w:t>критически относиться к предложениям получения быстрого и необоснованного дохода;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получить консультацию экспертов в области финансового мошенничества;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проявлять осмотрительность при принятии быстрых финансовых решений. </w:t>
      </w:r>
    </w:p>
    <w:p w:rsidR="00F30F98" w:rsidRPr="00F30F98" w:rsidRDefault="00F30F98" w:rsidP="00F30F98">
      <w:pPr>
        <w:tabs>
          <w:tab w:val="left" w:pos="324"/>
          <w:tab w:val="left" w:pos="533"/>
        </w:tabs>
        <w:spacing w:line="360" w:lineRule="auto"/>
        <w:ind w:firstLine="709"/>
        <w:jc w:val="both"/>
        <w:rPr>
          <w:sz w:val="28"/>
          <w:szCs w:val="28"/>
        </w:rPr>
      </w:pPr>
      <w:r w:rsidRPr="00F30F98">
        <w:rPr>
          <w:b/>
          <w:i/>
          <w:sz w:val="28"/>
          <w:szCs w:val="28"/>
        </w:rPr>
        <w:t>Интернет-аукцион, Электронная торговля, Скандинавский аукцион, Семь кошельков,</w:t>
      </w:r>
      <w:r w:rsidRPr="00F30F98">
        <w:rPr>
          <w:sz w:val="28"/>
          <w:szCs w:val="28"/>
        </w:rPr>
        <w:t xml:space="preserve"> </w:t>
      </w:r>
      <w:r w:rsidRPr="00F30F98">
        <w:rPr>
          <w:b/>
          <w:i/>
          <w:sz w:val="28"/>
          <w:szCs w:val="28"/>
        </w:rPr>
        <w:t>с помощью платежной системы</w:t>
      </w:r>
      <w:r w:rsidRPr="00F30F98">
        <w:rPr>
          <w:sz w:val="28"/>
          <w:szCs w:val="28"/>
        </w:rPr>
        <w:t xml:space="preserve">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Способы минимизации рисков: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пользуйтесь проверенными мировыми и российскими торговыми площадками;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заключайте сделку только через выбранную площадку;</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требуйте максимально полной информации о продавце дешевого товара;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по возможности оплачивайте товар по факту его получения.</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 </w:t>
      </w:r>
      <w:r w:rsidRPr="00F30F98">
        <w:rPr>
          <w:b/>
          <w:i/>
          <w:sz w:val="28"/>
          <w:szCs w:val="28"/>
        </w:rPr>
        <w:t xml:space="preserve">Мошенничество с </w:t>
      </w:r>
      <w:proofErr w:type="spellStart"/>
      <w:r w:rsidRPr="00F30F98">
        <w:rPr>
          <w:b/>
          <w:i/>
          <w:sz w:val="28"/>
          <w:szCs w:val="28"/>
        </w:rPr>
        <w:t>PayPal</w:t>
      </w:r>
      <w:proofErr w:type="spellEnd"/>
      <w:r w:rsidRPr="00F30F98">
        <w:rPr>
          <w:b/>
          <w:i/>
          <w:sz w:val="28"/>
          <w:szCs w:val="28"/>
        </w:rPr>
        <w:t xml:space="preserve"> </w:t>
      </w:r>
      <w:r w:rsidRPr="00F30F98">
        <w:rPr>
          <w:sz w:val="28"/>
          <w:szCs w:val="28"/>
        </w:rPr>
        <w:t xml:space="preserve">- крупнейшая дебетовая электронная платежная система. Аналоги в РФ: Яндекс. Деньги, </w:t>
      </w:r>
      <w:proofErr w:type="spellStart"/>
      <w:r w:rsidRPr="00F30F98">
        <w:rPr>
          <w:sz w:val="28"/>
          <w:szCs w:val="28"/>
        </w:rPr>
        <w:t>WebMoney</w:t>
      </w:r>
      <w:proofErr w:type="spellEnd"/>
      <w:r w:rsidRPr="00F30F98">
        <w:rPr>
          <w:sz w:val="28"/>
          <w:szCs w:val="28"/>
        </w:rPr>
        <w:t xml:space="preserve">. Вы разместили объявление о продаже. Мошенник высылает Вам письмо с предложением купить товар, иногда за большую цену и не для себя. Вы просите перевести деньги. Мошенник просит вас указать адрес, зарегистрированный в </w:t>
      </w:r>
      <w:proofErr w:type="spellStart"/>
      <w:r w:rsidRPr="00F30F98">
        <w:rPr>
          <w:sz w:val="28"/>
          <w:szCs w:val="28"/>
        </w:rPr>
        <w:t>PayPal</w:t>
      </w:r>
      <w:proofErr w:type="spellEnd"/>
      <w:r w:rsidRPr="00F30F98">
        <w:rPr>
          <w:sz w:val="28"/>
          <w:szCs w:val="28"/>
        </w:rPr>
        <w:t xml:space="preserve">, и говорит, что выслал деньги туда, но они появятся на счете в </w:t>
      </w:r>
      <w:proofErr w:type="spellStart"/>
      <w:r w:rsidRPr="00F30F98">
        <w:rPr>
          <w:sz w:val="28"/>
          <w:szCs w:val="28"/>
        </w:rPr>
        <w:t>PayPal</w:t>
      </w:r>
      <w:proofErr w:type="spellEnd"/>
      <w:r w:rsidRPr="00F30F98">
        <w:rPr>
          <w:sz w:val="28"/>
          <w:szCs w:val="28"/>
        </w:rPr>
        <w:t xml:space="preserve">, когда вы введете номер почтового отправления. К вам приходит письмо, похожее на </w:t>
      </w:r>
      <w:proofErr w:type="spellStart"/>
      <w:r w:rsidRPr="00F30F98">
        <w:rPr>
          <w:sz w:val="28"/>
          <w:szCs w:val="28"/>
        </w:rPr>
        <w:t>PayPal</w:t>
      </w:r>
      <w:proofErr w:type="spellEnd"/>
      <w:r w:rsidRPr="00F30F98">
        <w:rPr>
          <w:sz w:val="28"/>
          <w:szCs w:val="28"/>
        </w:rPr>
        <w:t xml:space="preserve">. Вы отправляете товар и вводите номер отправления в указанную в письме страницу. Товара у вас нет. Претензии выставлять некому. </w:t>
      </w:r>
    </w:p>
    <w:p w:rsidR="00F30F98" w:rsidRPr="00F30F98" w:rsidRDefault="00F30F98" w:rsidP="00F30F98">
      <w:pPr>
        <w:tabs>
          <w:tab w:val="left" w:pos="324"/>
          <w:tab w:val="left" w:pos="533"/>
        </w:tabs>
        <w:spacing w:line="360" w:lineRule="auto"/>
        <w:ind w:firstLine="709"/>
        <w:jc w:val="both"/>
        <w:rPr>
          <w:sz w:val="28"/>
          <w:szCs w:val="28"/>
        </w:rPr>
      </w:pPr>
      <w:proofErr w:type="spellStart"/>
      <w:r w:rsidRPr="00F30F98">
        <w:rPr>
          <w:b/>
          <w:i/>
          <w:sz w:val="28"/>
          <w:szCs w:val="28"/>
        </w:rPr>
        <w:t>Кликфрод</w:t>
      </w:r>
      <w:proofErr w:type="spellEnd"/>
      <w:r w:rsidRPr="00F30F98">
        <w:rPr>
          <w:sz w:val="28"/>
          <w:szCs w:val="28"/>
        </w:rPr>
        <w:t xml:space="preserve"> (от англ. </w:t>
      </w:r>
      <w:proofErr w:type="spellStart"/>
      <w:r w:rsidRPr="00F30F98">
        <w:rPr>
          <w:sz w:val="28"/>
          <w:szCs w:val="28"/>
        </w:rPr>
        <w:t>сlick</w:t>
      </w:r>
      <w:proofErr w:type="spellEnd"/>
      <w:r w:rsidRPr="00F30F98">
        <w:rPr>
          <w:sz w:val="28"/>
          <w:szCs w:val="28"/>
        </w:rPr>
        <w:t xml:space="preserve"> </w:t>
      </w:r>
      <w:proofErr w:type="spellStart"/>
      <w:r w:rsidRPr="00F30F98">
        <w:rPr>
          <w:sz w:val="28"/>
          <w:szCs w:val="28"/>
        </w:rPr>
        <w:t>fraud</w:t>
      </w:r>
      <w:proofErr w:type="spellEnd"/>
      <w:r w:rsidRPr="00F30F98">
        <w:rPr>
          <w:sz w:val="28"/>
          <w:szCs w:val="28"/>
        </w:rPr>
        <w:t xml:space="preserve">) — один из видов сетевого мошенничества, представляющий собой обманные клики на рекламную ссылку лицом, не заинтересованным в рекламном объявлении. Может осуществляться с помощью автоматизированных скриптов или программ, имитирующих клик пользователя по рекламным объявлениям </w:t>
      </w:r>
      <w:proofErr w:type="spellStart"/>
      <w:r w:rsidRPr="00F30F98">
        <w:rPr>
          <w:sz w:val="28"/>
          <w:szCs w:val="28"/>
        </w:rPr>
        <w:t>Pay</w:t>
      </w:r>
      <w:proofErr w:type="spellEnd"/>
      <w:r w:rsidRPr="00F30F98">
        <w:rPr>
          <w:sz w:val="28"/>
          <w:szCs w:val="28"/>
        </w:rPr>
        <w:t xml:space="preserve"> </w:t>
      </w:r>
      <w:proofErr w:type="spellStart"/>
      <w:r w:rsidRPr="00F30F98">
        <w:rPr>
          <w:sz w:val="28"/>
          <w:szCs w:val="28"/>
        </w:rPr>
        <w:t>per</w:t>
      </w:r>
      <w:proofErr w:type="spellEnd"/>
      <w:r w:rsidRPr="00F30F98">
        <w:rPr>
          <w:sz w:val="28"/>
          <w:szCs w:val="28"/>
        </w:rPr>
        <w:t xml:space="preserve"> </w:t>
      </w:r>
      <w:proofErr w:type="spellStart"/>
      <w:r w:rsidRPr="00F30F98">
        <w:rPr>
          <w:sz w:val="28"/>
          <w:szCs w:val="28"/>
        </w:rPr>
        <w:t>click</w:t>
      </w:r>
      <w:proofErr w:type="spellEnd"/>
      <w:r w:rsidRPr="00F30F98">
        <w:rPr>
          <w:sz w:val="28"/>
          <w:szCs w:val="28"/>
        </w:rPr>
        <w:t xml:space="preserve">. Виды </w:t>
      </w:r>
      <w:proofErr w:type="spellStart"/>
      <w:r w:rsidRPr="00F30F98">
        <w:rPr>
          <w:sz w:val="28"/>
          <w:szCs w:val="28"/>
        </w:rPr>
        <w:t>кликфрода</w:t>
      </w:r>
      <w:proofErr w:type="spellEnd"/>
      <w:r w:rsidRPr="00F30F98">
        <w:rPr>
          <w:sz w:val="28"/>
          <w:szCs w:val="28"/>
        </w:rPr>
        <w:t>: технические клики, клики рекламодателей, клики конкурентов, клики со стороны недобросовестных веб-мастеров.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lastRenderedPageBreak/>
        <w:t xml:space="preserve"> </w:t>
      </w:r>
      <w:proofErr w:type="spellStart"/>
      <w:r w:rsidRPr="00F30F98">
        <w:rPr>
          <w:b/>
          <w:i/>
          <w:sz w:val="28"/>
          <w:szCs w:val="28"/>
        </w:rPr>
        <w:t>Кликджекинг</w:t>
      </w:r>
      <w:proofErr w:type="spellEnd"/>
      <w:r w:rsidRPr="00F30F98">
        <w:rPr>
          <w:sz w:val="28"/>
          <w:szCs w:val="28"/>
        </w:rPr>
        <w:t xml:space="preserve"> (от </w:t>
      </w:r>
      <w:proofErr w:type="spellStart"/>
      <w:r w:rsidRPr="00F30F98">
        <w:rPr>
          <w:sz w:val="28"/>
          <w:szCs w:val="28"/>
        </w:rPr>
        <w:t>анг</w:t>
      </w:r>
      <w:proofErr w:type="spellEnd"/>
      <w:r w:rsidRPr="00F30F98">
        <w:rPr>
          <w:sz w:val="28"/>
          <w:szCs w:val="28"/>
        </w:rPr>
        <w:t xml:space="preserve">. </w:t>
      </w:r>
      <w:proofErr w:type="spellStart"/>
      <w:r w:rsidRPr="00F30F98">
        <w:rPr>
          <w:sz w:val="28"/>
          <w:szCs w:val="28"/>
        </w:rPr>
        <w:t>сlickjacking</w:t>
      </w:r>
      <w:proofErr w:type="spellEnd"/>
      <w:r w:rsidRPr="00F30F98">
        <w:rPr>
          <w:sz w:val="28"/>
          <w:szCs w:val="28"/>
        </w:rPr>
        <w:t xml:space="preserve">) механизм обмана пользователей интернета, при котором злоумышленник может получить доступ к конфиденциальной информации или даже получить доступ к компьютеру пользователя, заманив его на внешне безобидную страницу или внедрив вредоносный код на безопасную страницу. </w:t>
      </w:r>
    </w:p>
    <w:p w:rsidR="00F30F98" w:rsidRPr="00F30F98" w:rsidRDefault="00F30F98" w:rsidP="00F30F98">
      <w:pPr>
        <w:tabs>
          <w:tab w:val="left" w:pos="324"/>
          <w:tab w:val="left" w:pos="533"/>
        </w:tabs>
        <w:spacing w:line="360" w:lineRule="auto"/>
        <w:ind w:firstLine="709"/>
        <w:jc w:val="both"/>
        <w:rPr>
          <w:sz w:val="28"/>
          <w:szCs w:val="28"/>
        </w:rPr>
      </w:pPr>
      <w:r w:rsidRPr="00F30F98">
        <w:rPr>
          <w:b/>
          <w:i/>
          <w:sz w:val="28"/>
          <w:szCs w:val="28"/>
        </w:rPr>
        <w:t>PAMM-счета</w:t>
      </w:r>
      <w:r w:rsidRPr="00F30F98">
        <w:rPr>
          <w:sz w:val="28"/>
          <w:szCs w:val="28"/>
        </w:rPr>
        <w:t xml:space="preserve"> (от англ. </w:t>
      </w:r>
      <w:proofErr w:type="spellStart"/>
      <w:r w:rsidRPr="00F30F98">
        <w:rPr>
          <w:sz w:val="28"/>
          <w:szCs w:val="28"/>
        </w:rPr>
        <w:t>Percent</w:t>
      </w:r>
      <w:proofErr w:type="spellEnd"/>
      <w:r w:rsidRPr="00F30F98">
        <w:rPr>
          <w:sz w:val="28"/>
          <w:szCs w:val="28"/>
        </w:rPr>
        <w:t xml:space="preserve"> </w:t>
      </w:r>
      <w:proofErr w:type="spellStart"/>
      <w:r w:rsidRPr="00F30F98">
        <w:rPr>
          <w:sz w:val="28"/>
          <w:szCs w:val="28"/>
        </w:rPr>
        <w:t>Allocation</w:t>
      </w:r>
      <w:proofErr w:type="spellEnd"/>
      <w:r w:rsidRPr="00F30F98">
        <w:rPr>
          <w:sz w:val="28"/>
          <w:szCs w:val="28"/>
        </w:rPr>
        <w:t xml:space="preserve"> </w:t>
      </w:r>
      <w:proofErr w:type="spellStart"/>
      <w:r w:rsidRPr="00F30F98">
        <w:rPr>
          <w:sz w:val="28"/>
          <w:szCs w:val="28"/>
        </w:rPr>
        <w:t>Management</w:t>
      </w:r>
      <w:proofErr w:type="spellEnd"/>
      <w:r w:rsidRPr="00F30F98">
        <w:rPr>
          <w:sz w:val="28"/>
          <w:szCs w:val="28"/>
        </w:rPr>
        <w:t xml:space="preserve"> </w:t>
      </w:r>
      <w:proofErr w:type="spellStart"/>
      <w:r w:rsidRPr="00F30F98">
        <w:rPr>
          <w:sz w:val="28"/>
          <w:szCs w:val="28"/>
        </w:rPr>
        <w:t>Module</w:t>
      </w:r>
      <w:proofErr w:type="spellEnd"/>
      <w:r w:rsidRPr="00F30F98">
        <w:rPr>
          <w:sz w:val="28"/>
          <w:szCs w:val="28"/>
        </w:rPr>
        <w:t xml:space="preserve"> – модуль управления процентным распределением) – специфичный механизм функционирования торгового счета, технически упрощающий процесс передачи средств на торговом счете в доверительное управление выбранному доверенному управляющему для проведения операций на финансовых рынках. </w:t>
      </w:r>
    </w:p>
    <w:p w:rsidR="00F30F98" w:rsidRPr="00F30F98" w:rsidRDefault="00F30F98" w:rsidP="00F30F98">
      <w:pPr>
        <w:tabs>
          <w:tab w:val="left" w:pos="324"/>
          <w:tab w:val="left" w:pos="533"/>
        </w:tabs>
        <w:spacing w:line="360" w:lineRule="auto"/>
        <w:ind w:firstLine="709"/>
        <w:jc w:val="both"/>
        <w:rPr>
          <w:sz w:val="28"/>
          <w:szCs w:val="28"/>
        </w:rPr>
      </w:pPr>
      <w:proofErr w:type="spellStart"/>
      <w:r w:rsidRPr="00F30F98">
        <w:rPr>
          <w:b/>
          <w:i/>
          <w:sz w:val="28"/>
          <w:szCs w:val="28"/>
        </w:rPr>
        <w:t>Хайп</w:t>
      </w:r>
      <w:proofErr w:type="spellEnd"/>
      <w:r w:rsidRPr="00F30F98">
        <w:rPr>
          <w:sz w:val="28"/>
          <w:szCs w:val="28"/>
        </w:rPr>
        <w:t xml:space="preserve"> (англ. HYIP, </w:t>
      </w:r>
      <w:proofErr w:type="spellStart"/>
      <w:r w:rsidRPr="00F30F98">
        <w:rPr>
          <w:sz w:val="28"/>
          <w:szCs w:val="28"/>
        </w:rPr>
        <w:t>High</w:t>
      </w:r>
      <w:proofErr w:type="spellEnd"/>
      <w:r w:rsidRPr="00F30F98">
        <w:rPr>
          <w:sz w:val="28"/>
          <w:szCs w:val="28"/>
        </w:rPr>
        <w:t xml:space="preserve"> </w:t>
      </w:r>
      <w:proofErr w:type="spellStart"/>
      <w:r w:rsidRPr="00F30F98">
        <w:rPr>
          <w:sz w:val="28"/>
          <w:szCs w:val="28"/>
        </w:rPr>
        <w:t>yield</w:t>
      </w:r>
      <w:proofErr w:type="spellEnd"/>
      <w:r w:rsidRPr="00F30F98">
        <w:rPr>
          <w:sz w:val="28"/>
          <w:szCs w:val="28"/>
        </w:rPr>
        <w:t xml:space="preserve"> </w:t>
      </w:r>
      <w:proofErr w:type="spellStart"/>
      <w:r w:rsidRPr="00F30F98">
        <w:rPr>
          <w:sz w:val="28"/>
          <w:szCs w:val="28"/>
        </w:rPr>
        <w:t>investment</w:t>
      </w:r>
      <w:proofErr w:type="spellEnd"/>
      <w:r w:rsidRPr="00F30F98">
        <w:rPr>
          <w:sz w:val="28"/>
          <w:szCs w:val="28"/>
        </w:rPr>
        <w:t xml:space="preserve"> </w:t>
      </w:r>
      <w:proofErr w:type="spellStart"/>
      <w:r w:rsidRPr="00F30F98">
        <w:rPr>
          <w:sz w:val="28"/>
          <w:szCs w:val="28"/>
        </w:rPr>
        <w:t>program</w:t>
      </w:r>
      <w:proofErr w:type="spellEnd"/>
      <w:r w:rsidRPr="00F30F98">
        <w:rPr>
          <w:sz w:val="28"/>
          <w:szCs w:val="28"/>
        </w:rPr>
        <w:t xml:space="preserve">) – это высокодоходная инвестиционная программа, капитал которой формируется из взносов пользователей сети Интернет.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Способы минимизации рисков: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провести «тестовый режим» участия в </w:t>
      </w:r>
      <w:proofErr w:type="spellStart"/>
      <w:r w:rsidRPr="00F30F98">
        <w:rPr>
          <w:sz w:val="28"/>
          <w:szCs w:val="28"/>
        </w:rPr>
        <w:t>хайп</w:t>
      </w:r>
      <w:proofErr w:type="spellEnd"/>
      <w:r w:rsidRPr="00F30F98">
        <w:rPr>
          <w:sz w:val="28"/>
          <w:szCs w:val="28"/>
        </w:rPr>
        <w:t>-проекте;</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анализировать информацию сайтов мониторингов и форумов, освещающих состояние дел по интересующему вас </w:t>
      </w:r>
      <w:proofErr w:type="spellStart"/>
      <w:r w:rsidRPr="00F30F98">
        <w:rPr>
          <w:sz w:val="28"/>
          <w:szCs w:val="28"/>
        </w:rPr>
        <w:t>хайп</w:t>
      </w:r>
      <w:proofErr w:type="spellEnd"/>
      <w:r w:rsidRPr="00F30F98">
        <w:rPr>
          <w:sz w:val="28"/>
          <w:szCs w:val="28"/>
        </w:rPr>
        <w:t>-проекту;</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распределять денежные средства между несколькими </w:t>
      </w:r>
      <w:proofErr w:type="spellStart"/>
      <w:r w:rsidRPr="00F30F98">
        <w:rPr>
          <w:sz w:val="28"/>
          <w:szCs w:val="28"/>
        </w:rPr>
        <w:t>хайп</w:t>
      </w:r>
      <w:proofErr w:type="spellEnd"/>
      <w:r w:rsidRPr="00F30F98">
        <w:rPr>
          <w:sz w:val="28"/>
          <w:szCs w:val="28"/>
        </w:rPr>
        <w:t>-проектами;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не инвестировать заемные средства;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не инвестировать «последние деньги».</w:t>
      </w:r>
    </w:p>
    <w:p w:rsidR="00F30F98" w:rsidRPr="00F30F98" w:rsidRDefault="00F30F98" w:rsidP="00F30F98">
      <w:pPr>
        <w:tabs>
          <w:tab w:val="left" w:pos="324"/>
          <w:tab w:val="left" w:pos="533"/>
        </w:tabs>
        <w:spacing w:line="360" w:lineRule="auto"/>
        <w:ind w:firstLine="709"/>
        <w:jc w:val="both"/>
        <w:rPr>
          <w:sz w:val="28"/>
          <w:szCs w:val="28"/>
        </w:rPr>
      </w:pPr>
      <w:r w:rsidRPr="00F30F98">
        <w:rPr>
          <w:b/>
          <w:i/>
          <w:sz w:val="28"/>
          <w:szCs w:val="28"/>
        </w:rPr>
        <w:t>Социальное манипулирование</w:t>
      </w:r>
      <w:r w:rsidRPr="00F30F98">
        <w:rPr>
          <w:sz w:val="28"/>
          <w:szCs w:val="28"/>
        </w:rPr>
        <w:t xml:space="preserve"> (социальная инженерия) - метод управления действиями человека, основанный на использовании его слабостей и индивидуальных особенностей. Техническая и технологическая инфраструктура используется только для обеспечения контакта. </w:t>
      </w:r>
    </w:p>
    <w:p w:rsidR="00F30F98" w:rsidRPr="00F30F98" w:rsidRDefault="00F30F98" w:rsidP="00F30F98">
      <w:pPr>
        <w:tabs>
          <w:tab w:val="left" w:pos="324"/>
          <w:tab w:val="left" w:pos="533"/>
        </w:tabs>
        <w:spacing w:line="360" w:lineRule="auto"/>
        <w:ind w:firstLine="709"/>
        <w:jc w:val="both"/>
        <w:rPr>
          <w:sz w:val="28"/>
          <w:szCs w:val="28"/>
        </w:rPr>
      </w:pPr>
      <w:r w:rsidRPr="00F30F98">
        <w:rPr>
          <w:b/>
          <w:sz w:val="28"/>
          <w:szCs w:val="28"/>
        </w:rPr>
        <w:t>4. Мошенничество в социальных сетях</w:t>
      </w:r>
      <w:r w:rsidRPr="00F30F98">
        <w:rPr>
          <w:sz w:val="28"/>
          <w:szCs w:val="28"/>
        </w:rPr>
        <w:t xml:space="preserve"> - Сетевые домушники, </w:t>
      </w:r>
      <w:proofErr w:type="spellStart"/>
      <w:r w:rsidRPr="00F30F98">
        <w:rPr>
          <w:sz w:val="28"/>
          <w:szCs w:val="28"/>
        </w:rPr>
        <w:t>Интернетугонщики</w:t>
      </w:r>
      <w:proofErr w:type="spellEnd"/>
      <w:r w:rsidRPr="00F30F98">
        <w:rPr>
          <w:sz w:val="28"/>
          <w:szCs w:val="28"/>
        </w:rPr>
        <w:t xml:space="preserve">, Сетевые грабители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Способы минимизации рисков: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проявлять должную осмотрительность при выкладывании в сеть личных данных;</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lastRenderedPageBreak/>
        <w:t>ограничить доступ незнакомых людей к информации, потенциально интересной для мошенников;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не публиковать «горячую» информацию, находясь в отпуске. </w:t>
      </w:r>
    </w:p>
    <w:p w:rsidR="00F30F98" w:rsidRPr="00F30F98" w:rsidRDefault="00F30F98" w:rsidP="00F30F98">
      <w:pPr>
        <w:tabs>
          <w:tab w:val="left" w:pos="324"/>
          <w:tab w:val="left" w:pos="533"/>
        </w:tabs>
        <w:spacing w:line="360" w:lineRule="auto"/>
        <w:ind w:firstLine="709"/>
        <w:jc w:val="both"/>
        <w:rPr>
          <w:sz w:val="28"/>
          <w:szCs w:val="28"/>
        </w:rPr>
      </w:pPr>
      <w:r w:rsidRPr="00F30F98">
        <w:rPr>
          <w:b/>
          <w:sz w:val="28"/>
          <w:szCs w:val="28"/>
        </w:rPr>
        <w:t>5. Другие виды финансового мошенничества</w:t>
      </w:r>
      <w:r w:rsidRPr="00F30F98">
        <w:rPr>
          <w:sz w:val="28"/>
          <w:szCs w:val="28"/>
        </w:rPr>
        <w:t xml:space="preserve"> </w:t>
      </w:r>
    </w:p>
    <w:p w:rsidR="00F30F98" w:rsidRPr="00F30F98" w:rsidRDefault="00F30F98" w:rsidP="00F30F98">
      <w:pPr>
        <w:tabs>
          <w:tab w:val="left" w:pos="324"/>
          <w:tab w:val="left" w:pos="533"/>
        </w:tabs>
        <w:spacing w:line="360" w:lineRule="auto"/>
        <w:ind w:firstLine="709"/>
        <w:jc w:val="both"/>
        <w:rPr>
          <w:b/>
          <w:i/>
          <w:sz w:val="28"/>
          <w:szCs w:val="28"/>
        </w:rPr>
      </w:pPr>
      <w:r w:rsidRPr="00F30F98">
        <w:rPr>
          <w:b/>
          <w:i/>
          <w:sz w:val="28"/>
          <w:szCs w:val="28"/>
        </w:rPr>
        <w:t xml:space="preserve">Обмен валюты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Способы минимизации рисков: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совершать валютно-обменные операции в банках;</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минимизировать данные операции в обменных пунктах;</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быть внимательным, так как курс может быть указан без учета комиссии, либо выгодным он является исключительно при обмене очень больших сумм;</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всегда пересчитывать денежную сумму. </w:t>
      </w:r>
    </w:p>
    <w:p w:rsidR="00F30F98" w:rsidRPr="00F30F98" w:rsidRDefault="00F30F98" w:rsidP="00F30F98">
      <w:pPr>
        <w:tabs>
          <w:tab w:val="left" w:pos="324"/>
          <w:tab w:val="left" w:pos="533"/>
        </w:tabs>
        <w:spacing w:line="360" w:lineRule="auto"/>
        <w:ind w:firstLine="709"/>
        <w:jc w:val="both"/>
        <w:rPr>
          <w:sz w:val="28"/>
          <w:szCs w:val="28"/>
        </w:rPr>
      </w:pPr>
      <w:r w:rsidRPr="00F30F98">
        <w:rPr>
          <w:b/>
          <w:i/>
          <w:sz w:val="28"/>
          <w:szCs w:val="28"/>
        </w:rPr>
        <w:t>Нелегальные кредиты</w:t>
      </w:r>
      <w:r w:rsidRPr="00F30F98">
        <w:rPr>
          <w:sz w:val="28"/>
          <w:szCs w:val="28"/>
        </w:rPr>
        <w:t xml:space="preserve">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Способы минимизации рисков: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изучить официальную информацию о компании (реквизиты, юридический и фактический адрес);</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проверить наличие информации о финансовой компании на сайте надзорного органа – ЦБ РФ;</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посмотреть отзывы о компании в независимых блогах и социальных сетях. </w:t>
      </w:r>
    </w:p>
    <w:p w:rsidR="00F30F98" w:rsidRPr="00F30F98" w:rsidRDefault="00F30F98" w:rsidP="00F30F98">
      <w:pPr>
        <w:tabs>
          <w:tab w:val="left" w:pos="324"/>
          <w:tab w:val="left" w:pos="533"/>
        </w:tabs>
        <w:spacing w:line="360" w:lineRule="auto"/>
        <w:ind w:firstLine="709"/>
        <w:jc w:val="both"/>
        <w:rPr>
          <w:b/>
          <w:i/>
          <w:sz w:val="28"/>
          <w:szCs w:val="28"/>
        </w:rPr>
      </w:pPr>
      <w:r w:rsidRPr="00F30F98">
        <w:rPr>
          <w:b/>
          <w:i/>
          <w:sz w:val="28"/>
          <w:szCs w:val="28"/>
        </w:rPr>
        <w:t xml:space="preserve">Брачные аферы </w:t>
      </w:r>
    </w:p>
    <w:p w:rsidR="00F30F98" w:rsidRPr="00F30F98" w:rsidRDefault="00F30F98" w:rsidP="00F30F98">
      <w:pPr>
        <w:tabs>
          <w:tab w:val="left" w:pos="324"/>
          <w:tab w:val="left" w:pos="533"/>
        </w:tabs>
        <w:spacing w:line="360" w:lineRule="auto"/>
        <w:ind w:firstLine="709"/>
        <w:jc w:val="both"/>
        <w:rPr>
          <w:b/>
          <w:i/>
          <w:sz w:val="28"/>
          <w:szCs w:val="28"/>
        </w:rPr>
      </w:pPr>
      <w:r w:rsidRPr="00F30F98">
        <w:rPr>
          <w:b/>
          <w:i/>
          <w:sz w:val="28"/>
          <w:szCs w:val="28"/>
        </w:rPr>
        <w:t xml:space="preserve">Нелегальные азартные игры </w:t>
      </w:r>
    </w:p>
    <w:p w:rsidR="00F30F98" w:rsidRPr="00F30F98" w:rsidRDefault="00F30F98" w:rsidP="00F30F98">
      <w:pPr>
        <w:tabs>
          <w:tab w:val="left" w:pos="324"/>
          <w:tab w:val="left" w:pos="533"/>
        </w:tabs>
        <w:spacing w:line="360" w:lineRule="auto"/>
        <w:ind w:firstLine="709"/>
        <w:jc w:val="both"/>
        <w:rPr>
          <w:sz w:val="28"/>
          <w:szCs w:val="28"/>
        </w:rPr>
      </w:pPr>
      <w:r w:rsidRPr="00F30F98">
        <w:rPr>
          <w:b/>
          <w:i/>
          <w:sz w:val="28"/>
          <w:szCs w:val="28"/>
        </w:rPr>
        <w:t>Раздражители</w:t>
      </w:r>
      <w:r w:rsidRPr="00F30F98">
        <w:rPr>
          <w:sz w:val="28"/>
          <w:szCs w:val="28"/>
        </w:rPr>
        <w:t xml:space="preserve"> - заёмщикам предлагают купить вексель, который равен по сумме просроченному кредиту, и расплатиться им с банком. А за вексель предлагается расплатиться с компанией-</w:t>
      </w:r>
      <w:proofErr w:type="spellStart"/>
      <w:r w:rsidRPr="00F30F98">
        <w:rPr>
          <w:sz w:val="28"/>
          <w:szCs w:val="28"/>
        </w:rPr>
        <w:t>раздолжнителем</w:t>
      </w:r>
      <w:proofErr w:type="spellEnd"/>
      <w:r w:rsidRPr="00F30F98">
        <w:rPr>
          <w:sz w:val="28"/>
          <w:szCs w:val="28"/>
        </w:rPr>
        <w:t xml:space="preserve"> в рассрочку на несколько лет под определенную ставку годовых. </w:t>
      </w:r>
    </w:p>
    <w:p w:rsidR="00F30F98" w:rsidRPr="00F30F98" w:rsidRDefault="00F30F98" w:rsidP="00F30F98">
      <w:pPr>
        <w:tabs>
          <w:tab w:val="left" w:pos="324"/>
          <w:tab w:val="left" w:pos="533"/>
        </w:tabs>
        <w:spacing w:line="360" w:lineRule="auto"/>
        <w:ind w:firstLine="709"/>
        <w:jc w:val="both"/>
        <w:rPr>
          <w:sz w:val="28"/>
          <w:szCs w:val="28"/>
        </w:rPr>
      </w:pPr>
      <w:r w:rsidRPr="00F30F98">
        <w:rPr>
          <w:b/>
          <w:i/>
          <w:sz w:val="28"/>
          <w:szCs w:val="28"/>
        </w:rPr>
        <w:t>Махинации с арендой/покупкой недвижимости или автомобилей</w:t>
      </w:r>
      <w:r w:rsidRPr="00F30F98">
        <w:rPr>
          <w:sz w:val="28"/>
          <w:szCs w:val="28"/>
        </w:rPr>
        <w:t xml:space="preserve"> («двойные продажи», продажи людям квартир в незаконно построенных домах и т.д.) Использование чужих паспортов для сомнительных сделок. </w:t>
      </w:r>
    </w:p>
    <w:p w:rsidR="00F30F98" w:rsidRPr="00F30F98" w:rsidRDefault="00F30F98" w:rsidP="00F30F98">
      <w:pPr>
        <w:tabs>
          <w:tab w:val="left" w:pos="324"/>
          <w:tab w:val="left" w:pos="533"/>
        </w:tabs>
        <w:spacing w:line="360" w:lineRule="auto"/>
        <w:ind w:firstLine="709"/>
        <w:jc w:val="both"/>
        <w:rPr>
          <w:sz w:val="28"/>
          <w:szCs w:val="28"/>
        </w:rPr>
      </w:pPr>
      <w:r w:rsidRPr="00F30F98">
        <w:rPr>
          <w:b/>
          <w:sz w:val="28"/>
          <w:szCs w:val="28"/>
        </w:rPr>
        <w:t>Как себя обезопасить от финансовых махинаций: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при краже карты — позвонить в банк, заблокировать карту;</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lastRenderedPageBreak/>
        <w:t>при получении смс-сообщения о списании суммы с вашего счета, получения запроса на подтверждение операции, которую вы не производили — позвонить в банк и уточнить об операции;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никому не сообщать номер банковской карты, </w:t>
      </w:r>
      <w:proofErr w:type="spellStart"/>
      <w:r w:rsidRPr="00F30F98">
        <w:rPr>
          <w:sz w:val="28"/>
          <w:szCs w:val="28"/>
        </w:rPr>
        <w:t>пин</w:t>
      </w:r>
      <w:proofErr w:type="spellEnd"/>
      <w:r w:rsidRPr="00F30F98">
        <w:rPr>
          <w:sz w:val="28"/>
          <w:szCs w:val="28"/>
        </w:rPr>
        <w:t>-код; не давать пароль к доступу своего счета через интернет;</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не передавать банковскую карту третьим лицам;</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перед использованием банкомата, всегда внимательно его осматривать;</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закрывать клавиатуру при вводе </w:t>
      </w:r>
      <w:proofErr w:type="spellStart"/>
      <w:r w:rsidRPr="00F30F98">
        <w:rPr>
          <w:sz w:val="28"/>
          <w:szCs w:val="28"/>
        </w:rPr>
        <w:t>пин</w:t>
      </w:r>
      <w:proofErr w:type="spellEnd"/>
      <w:r w:rsidRPr="00F30F98">
        <w:rPr>
          <w:sz w:val="28"/>
          <w:szCs w:val="28"/>
        </w:rPr>
        <w:t>-кода банковской карты;</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не открывайте подозрительные письма;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не заходить на сайты, которые не вызывают у вас доверия;</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при открытии подозрительных писем, не переходите по ссылкам;</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не устанавливать подозрительные программы;</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установить антивирусные программы;</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не раскрывать ваши персональные данные, звонящим с незнакомых номеров.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Перед заключением каких-либо сделок с вложением финансов необходимо убедиться в благонадежности компании, для этого:</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найти и проверить отзывы о компании;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проверить реальное существование компании в государственных реестрах;</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убедиться в наличии необходимых лицензий, разрешений для осуществления деятельности компании;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проверить имеет ли данная компания официальный сайт. </w:t>
      </w:r>
    </w:p>
    <w:p w:rsidR="00F30F98" w:rsidRPr="00F30F98" w:rsidRDefault="00F30F98" w:rsidP="00F30F98">
      <w:pPr>
        <w:tabs>
          <w:tab w:val="left" w:pos="324"/>
          <w:tab w:val="left" w:pos="533"/>
        </w:tabs>
        <w:spacing w:line="360" w:lineRule="auto"/>
        <w:ind w:firstLine="709"/>
        <w:jc w:val="both"/>
        <w:rPr>
          <w:sz w:val="28"/>
          <w:szCs w:val="28"/>
        </w:rPr>
      </w:pPr>
      <w:r w:rsidRPr="00F30F98">
        <w:rPr>
          <w:b/>
          <w:sz w:val="28"/>
          <w:szCs w:val="28"/>
        </w:rPr>
        <w:t>Если против вас совершено мошенничество, необходимо срочно обратиться в правоохранительные органы.</w:t>
      </w:r>
      <w:r w:rsidRPr="00F30F98">
        <w:rPr>
          <w:sz w:val="28"/>
          <w:szCs w:val="28"/>
        </w:rPr>
        <w:t xml:space="preserve">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Наказания за финансовое мошенничество Ответственность предусмотрена Уголовным кодексом РФ ст.159 «Мошенничество»: Статья 159.1 УК РФ Мошенничество в сфере кредитования. Статья 159.2 УК РФ Мошенничество при получении выплат. Статья 159.3 УК РФ Мошенничество с использованием электронных средств платежа. Статья 159.5 УК РФ </w:t>
      </w:r>
      <w:r w:rsidRPr="00F30F98">
        <w:rPr>
          <w:sz w:val="28"/>
          <w:szCs w:val="28"/>
        </w:rPr>
        <w:lastRenderedPageBreak/>
        <w:t xml:space="preserve">Мошенничество в сфере страхования. Статья 159.6 УК РФ Мошенничество в сфере компьютерной информации. Данная статья подразделяет меры ответственности в зависимости от: - количества участников (один участник или группа лиц); - суммы ущерба (в крупном размере, особо крупном). Ответственность за совершение мошеннических действий предусматривает несколько видов наказаний, вплоть до лишения свободы. В соответствии с ст. 159 УК РФ ответственность будет следующей: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1. наложение штрафа;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2. обязательные работы;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3. исправительные работы;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4. ограничение свободы;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5. принудительные работы;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6. арест;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7. лишение свободы.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На итоговое наказание влияет тяжесть содеянного, т.е. ущерб и наличие сговора.</w:t>
      </w: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C27EE5">
      <w:pPr>
        <w:tabs>
          <w:tab w:val="left" w:pos="324"/>
          <w:tab w:val="left" w:pos="533"/>
        </w:tabs>
        <w:spacing w:line="360" w:lineRule="auto"/>
        <w:ind w:firstLine="709"/>
        <w:jc w:val="center"/>
        <w:rPr>
          <w:b/>
          <w:sz w:val="28"/>
          <w:szCs w:val="28"/>
        </w:rPr>
      </w:pPr>
      <w:r w:rsidRPr="00F30F98">
        <w:rPr>
          <w:b/>
          <w:sz w:val="28"/>
          <w:szCs w:val="28"/>
        </w:rPr>
        <w:lastRenderedPageBreak/>
        <w:t>Тема: Пенсионный фонд РФ и его функции, негосударственные пенсионные фонды</w:t>
      </w:r>
    </w:p>
    <w:p w:rsidR="00F30F98" w:rsidRPr="00F30F98" w:rsidRDefault="00F30F98" w:rsidP="00C27EE5">
      <w:pPr>
        <w:tabs>
          <w:tab w:val="left" w:pos="324"/>
          <w:tab w:val="left" w:pos="533"/>
        </w:tabs>
        <w:spacing w:line="360" w:lineRule="auto"/>
        <w:ind w:firstLine="709"/>
        <w:jc w:val="center"/>
        <w:rPr>
          <w:b/>
          <w:sz w:val="28"/>
          <w:szCs w:val="28"/>
        </w:rPr>
      </w:pPr>
      <w:r w:rsidRPr="00F30F98">
        <w:rPr>
          <w:b/>
          <w:sz w:val="28"/>
          <w:szCs w:val="28"/>
        </w:rPr>
        <w:t>к модулю «Пенсионное обеспечение»</w:t>
      </w:r>
    </w:p>
    <w:p w:rsidR="00F30F98" w:rsidRPr="00F30F98" w:rsidRDefault="00F30F98" w:rsidP="00F30F98">
      <w:pPr>
        <w:tabs>
          <w:tab w:val="left" w:pos="324"/>
          <w:tab w:val="left" w:pos="533"/>
        </w:tabs>
        <w:spacing w:line="360" w:lineRule="auto"/>
        <w:ind w:firstLine="709"/>
        <w:jc w:val="both"/>
        <w:rPr>
          <w:b/>
          <w:bCs/>
          <w:sz w:val="28"/>
          <w:szCs w:val="28"/>
        </w:rPr>
      </w:pPr>
    </w:p>
    <w:p w:rsidR="00F30F98" w:rsidRPr="00F30F98" w:rsidRDefault="00F30F98" w:rsidP="00F30F98">
      <w:pPr>
        <w:tabs>
          <w:tab w:val="left" w:pos="324"/>
          <w:tab w:val="left" w:pos="533"/>
        </w:tabs>
        <w:spacing w:line="360" w:lineRule="auto"/>
        <w:ind w:firstLine="709"/>
        <w:jc w:val="both"/>
        <w:rPr>
          <w:sz w:val="28"/>
          <w:szCs w:val="28"/>
        </w:rPr>
      </w:pPr>
      <w:r w:rsidRPr="00F30F98">
        <w:rPr>
          <w:b/>
          <w:bCs/>
          <w:sz w:val="28"/>
          <w:szCs w:val="28"/>
        </w:rPr>
        <w:t>Пенсионный фонд</w:t>
      </w:r>
      <w:r w:rsidRPr="00F30F98">
        <w:rPr>
          <w:sz w:val="28"/>
          <w:szCs w:val="28"/>
        </w:rPr>
        <w:t> – это целевой внебюджетный фонд, который осуществляет выплаты пенсий по старости, социальных пенсий по инвалидности или пенсий при потере кормильца.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Пенсионные фонды делятся на государственные пенсионные фонды и негосударственные пенсионные фонды в зависимости от того, какая компания осуществляет управление пенсионным фондом.</w:t>
      </w:r>
    </w:p>
    <w:p w:rsidR="00F30F98" w:rsidRPr="00F30F98" w:rsidRDefault="00F30F98" w:rsidP="000A30BE">
      <w:pPr>
        <w:tabs>
          <w:tab w:val="left" w:pos="324"/>
          <w:tab w:val="left" w:pos="533"/>
        </w:tabs>
        <w:spacing w:line="360" w:lineRule="auto"/>
        <w:ind w:firstLine="709"/>
        <w:jc w:val="center"/>
        <w:rPr>
          <w:b/>
          <w:bCs/>
          <w:sz w:val="28"/>
          <w:szCs w:val="28"/>
        </w:rPr>
      </w:pPr>
      <w:r w:rsidRPr="00F30F98">
        <w:rPr>
          <w:b/>
          <w:bCs/>
          <w:sz w:val="28"/>
          <w:szCs w:val="28"/>
        </w:rPr>
        <w:t xml:space="preserve">Государственный </w:t>
      </w:r>
      <w:r w:rsidR="00901B3A">
        <w:rPr>
          <w:b/>
          <w:bCs/>
          <w:sz w:val="28"/>
          <w:szCs w:val="28"/>
        </w:rPr>
        <w:t>П</w:t>
      </w:r>
      <w:r w:rsidRPr="00F30F98">
        <w:rPr>
          <w:b/>
          <w:bCs/>
          <w:sz w:val="28"/>
          <w:szCs w:val="28"/>
        </w:rPr>
        <w:t>енсионный фонд РФ</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Пенсионный фонд РФ - целевой внебюджетный фонд, образованный как самостоятельная финансово - кредитная организация, осуществляющая государственное управление финансами обязательного пенсионного страхования и выполняющая отдельные банковские операции.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Денежные средства фонда являются государственной собственностью, не входят в состав бюджетов и изъятию не подлежат.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Основным принципом работы государственного Пенсионного фонда является принцип солидарности поколений. То есть взносы пенсии, которые выплачиваются сейчас гражданам, осуществляются за счет страховых взносов с заработной платы трудоспособного населения. Условно механизм данного обеспечения можно сформулировать так: текущее поколение трудоспособных граждан работает, получает материальные блага. Часть из них передаётся современным пенсионерам, которые получают содержание от государства за свои былые труды.</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Когда поколение трудоспособного возраста станет старше, и на его место придет повзрослевшая молодежь, то эта схема будет действовать, как и ранее, только уже с другими участниками.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И тем, кто раньше наполнял Пенсионный фонд России, будут выплачивать обеспечение. Это циклическая смена.</w:t>
      </w:r>
    </w:p>
    <w:p w:rsidR="00F30F98" w:rsidRPr="00F30F98" w:rsidRDefault="00F30F98" w:rsidP="000A30BE">
      <w:pPr>
        <w:tabs>
          <w:tab w:val="left" w:pos="324"/>
          <w:tab w:val="left" w:pos="533"/>
        </w:tabs>
        <w:spacing w:line="360" w:lineRule="auto"/>
        <w:ind w:firstLine="709"/>
        <w:jc w:val="center"/>
        <w:rPr>
          <w:b/>
          <w:bCs/>
          <w:sz w:val="28"/>
          <w:szCs w:val="28"/>
        </w:rPr>
      </w:pPr>
      <w:r w:rsidRPr="00F30F98">
        <w:rPr>
          <w:b/>
          <w:bCs/>
          <w:sz w:val="28"/>
          <w:szCs w:val="28"/>
        </w:rPr>
        <w:lastRenderedPageBreak/>
        <w:t xml:space="preserve">Источники формирования средств </w:t>
      </w:r>
      <w:r w:rsidR="00901B3A">
        <w:rPr>
          <w:b/>
          <w:bCs/>
          <w:sz w:val="28"/>
          <w:szCs w:val="28"/>
        </w:rPr>
        <w:t>П</w:t>
      </w:r>
      <w:r w:rsidRPr="00F30F98">
        <w:rPr>
          <w:b/>
          <w:bCs/>
          <w:sz w:val="28"/>
          <w:szCs w:val="28"/>
        </w:rPr>
        <w:t>енсионного фонда РФ</w:t>
      </w:r>
    </w:p>
    <w:p w:rsidR="00F30F98" w:rsidRPr="00F30F98" w:rsidRDefault="00F30F98" w:rsidP="00F30F98">
      <w:pPr>
        <w:tabs>
          <w:tab w:val="left" w:pos="324"/>
          <w:tab w:val="left" w:pos="533"/>
        </w:tabs>
        <w:spacing w:line="360" w:lineRule="auto"/>
        <w:ind w:firstLine="709"/>
        <w:jc w:val="both"/>
        <w:rPr>
          <w:b/>
          <w:bCs/>
          <w:sz w:val="28"/>
          <w:szCs w:val="28"/>
        </w:rPr>
      </w:pPr>
      <w:r w:rsidRPr="00F30F98">
        <w:rPr>
          <w:sz w:val="28"/>
          <w:szCs w:val="28"/>
        </w:rPr>
        <w:t xml:space="preserve">Источниками формирования средств </w:t>
      </w:r>
      <w:r w:rsidR="00901B3A">
        <w:rPr>
          <w:sz w:val="28"/>
          <w:szCs w:val="28"/>
        </w:rPr>
        <w:t>П</w:t>
      </w:r>
      <w:r w:rsidRPr="00F30F98">
        <w:rPr>
          <w:sz w:val="28"/>
          <w:szCs w:val="28"/>
        </w:rPr>
        <w:t>енсионного фонда РФ являются:</w:t>
      </w:r>
    </w:p>
    <w:p w:rsidR="00F30F98" w:rsidRPr="00F30F98" w:rsidRDefault="00D71F18" w:rsidP="00F30F98">
      <w:pPr>
        <w:tabs>
          <w:tab w:val="left" w:pos="324"/>
          <w:tab w:val="left" w:pos="533"/>
        </w:tabs>
        <w:spacing w:line="360" w:lineRule="auto"/>
        <w:ind w:firstLine="709"/>
        <w:jc w:val="both"/>
        <w:rPr>
          <w:b/>
          <w:bCs/>
          <w:sz w:val="28"/>
          <w:szCs w:val="28"/>
        </w:rPr>
      </w:pPr>
      <w:hyperlink r:id="rId20" w:tooltip="страховые взносы (определение, описание, подробности)" w:history="1">
        <w:r w:rsidR="00F30F98" w:rsidRPr="00C27EE5">
          <w:rPr>
            <w:rStyle w:val="ac"/>
            <w:color w:val="auto"/>
            <w:sz w:val="28"/>
            <w:szCs w:val="28"/>
            <w:u w:val="none"/>
          </w:rPr>
          <w:t>страховые взносы</w:t>
        </w:r>
      </w:hyperlink>
      <w:r w:rsidR="00F30F98" w:rsidRPr="00F30F98">
        <w:rPr>
          <w:sz w:val="28"/>
          <w:szCs w:val="28"/>
        </w:rPr>
        <w:t xml:space="preserve"> работодателей и граждан. В этом случае средства </w:t>
      </w:r>
      <w:r w:rsidR="00901B3A">
        <w:rPr>
          <w:sz w:val="28"/>
          <w:szCs w:val="28"/>
        </w:rPr>
        <w:t>П</w:t>
      </w:r>
      <w:r w:rsidR="00F30F98" w:rsidRPr="00F30F98">
        <w:rPr>
          <w:sz w:val="28"/>
          <w:szCs w:val="28"/>
        </w:rPr>
        <w:t>енсионного фонда РФ образуются за счет страховых взносов следующих страхователей: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1) из числа лиц, производящих выплаты физическим лицам (в том числе организаций; индивидуальных предпринимателей; физических лиц, не признаваемых индивидуальными предпринимателями);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2) индивидуальные предприниматели, адвокаты;</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3) физические лица, добровольно вступающие в правоотношения по обязательному пенсионному страхованию (они приравниваются к страхователям);</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средства из федерального бюджета РФ;</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добровольные взносы;</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другие поступления.</w:t>
      </w:r>
    </w:p>
    <w:p w:rsidR="00F30F98" w:rsidRPr="00F30F98" w:rsidRDefault="00F30F98" w:rsidP="000A30BE">
      <w:pPr>
        <w:tabs>
          <w:tab w:val="left" w:pos="324"/>
          <w:tab w:val="left" w:pos="533"/>
        </w:tabs>
        <w:spacing w:line="360" w:lineRule="auto"/>
        <w:ind w:firstLine="709"/>
        <w:jc w:val="center"/>
        <w:rPr>
          <w:b/>
          <w:bCs/>
          <w:sz w:val="28"/>
          <w:szCs w:val="28"/>
        </w:rPr>
      </w:pPr>
      <w:r w:rsidRPr="00F30F98">
        <w:rPr>
          <w:b/>
          <w:bCs/>
          <w:sz w:val="28"/>
          <w:szCs w:val="28"/>
        </w:rPr>
        <w:t xml:space="preserve">Задачи </w:t>
      </w:r>
      <w:r w:rsidR="00901B3A">
        <w:rPr>
          <w:b/>
          <w:bCs/>
          <w:sz w:val="28"/>
          <w:szCs w:val="28"/>
        </w:rPr>
        <w:t>П</w:t>
      </w:r>
      <w:r w:rsidRPr="00F30F98">
        <w:rPr>
          <w:b/>
          <w:bCs/>
          <w:sz w:val="28"/>
          <w:szCs w:val="28"/>
        </w:rPr>
        <w:t>енсионного фонда РФ</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Основными задачами </w:t>
      </w:r>
      <w:r w:rsidR="00901B3A">
        <w:rPr>
          <w:sz w:val="28"/>
          <w:szCs w:val="28"/>
        </w:rPr>
        <w:t>П</w:t>
      </w:r>
      <w:r w:rsidRPr="00F30F98">
        <w:rPr>
          <w:sz w:val="28"/>
          <w:szCs w:val="28"/>
        </w:rPr>
        <w:t>енсионного фонда РФ являются:</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обеспечение совместно с налоговыми органами целевого сбора и аккумуляция страховых взносов;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финансирование расходов;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капитализация собственных средств, привлечение дополнительных источников финансирования, инвесторов;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организация и ведение индивидуального (персонифицированного) учета застрахованных лиц в системе обязательного пенсионного страхования;</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работа по взысканию с граждан и работодателей пенсионных средств в целях обеспечения выплат по инвалидности в результате получения увечий на производстве;</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осуществление совместно с налоговыми органами контроля за полнотой поступающих страховых взносов со стороны работодателей и правильностью их расходования и др. </w:t>
      </w:r>
    </w:p>
    <w:p w:rsidR="00F30F98" w:rsidRPr="00F30F98" w:rsidRDefault="00F30F98" w:rsidP="000A30BE">
      <w:pPr>
        <w:tabs>
          <w:tab w:val="left" w:pos="324"/>
          <w:tab w:val="left" w:pos="533"/>
        </w:tabs>
        <w:spacing w:line="360" w:lineRule="auto"/>
        <w:ind w:firstLine="709"/>
        <w:jc w:val="center"/>
        <w:rPr>
          <w:b/>
          <w:bCs/>
          <w:sz w:val="28"/>
          <w:szCs w:val="28"/>
        </w:rPr>
      </w:pPr>
      <w:r w:rsidRPr="00F30F98">
        <w:rPr>
          <w:b/>
          <w:bCs/>
          <w:sz w:val="28"/>
          <w:szCs w:val="28"/>
        </w:rPr>
        <w:lastRenderedPageBreak/>
        <w:t xml:space="preserve">Функции </w:t>
      </w:r>
      <w:r w:rsidR="00901B3A">
        <w:rPr>
          <w:b/>
          <w:bCs/>
          <w:sz w:val="28"/>
          <w:szCs w:val="28"/>
        </w:rPr>
        <w:t>П</w:t>
      </w:r>
      <w:r w:rsidRPr="00F30F98">
        <w:rPr>
          <w:b/>
          <w:bCs/>
          <w:sz w:val="28"/>
          <w:szCs w:val="28"/>
        </w:rPr>
        <w:t>енсионного фонда РФ</w:t>
      </w:r>
    </w:p>
    <w:p w:rsidR="00F30F98" w:rsidRPr="00F30F98" w:rsidRDefault="00F30F98" w:rsidP="00F30F98">
      <w:pPr>
        <w:tabs>
          <w:tab w:val="left" w:pos="324"/>
          <w:tab w:val="left" w:pos="533"/>
        </w:tabs>
        <w:spacing w:line="360" w:lineRule="auto"/>
        <w:ind w:firstLine="709"/>
        <w:jc w:val="both"/>
        <w:rPr>
          <w:b/>
          <w:bCs/>
          <w:sz w:val="28"/>
          <w:szCs w:val="28"/>
        </w:rPr>
      </w:pPr>
      <w:r w:rsidRPr="00F30F98">
        <w:rPr>
          <w:sz w:val="28"/>
          <w:szCs w:val="28"/>
        </w:rPr>
        <w:t xml:space="preserve">К социально-значимым функциям </w:t>
      </w:r>
      <w:r w:rsidR="00901B3A">
        <w:rPr>
          <w:sz w:val="28"/>
          <w:szCs w:val="28"/>
        </w:rPr>
        <w:t>П</w:t>
      </w:r>
      <w:r w:rsidRPr="00F30F98">
        <w:rPr>
          <w:sz w:val="28"/>
          <w:szCs w:val="28"/>
        </w:rPr>
        <w:t>енсионного фонда РФ можно отнести:</w:t>
      </w:r>
    </w:p>
    <w:p w:rsidR="00F30F98" w:rsidRPr="00F30F98" w:rsidRDefault="00F30F98" w:rsidP="00F30F98">
      <w:pPr>
        <w:tabs>
          <w:tab w:val="left" w:pos="324"/>
          <w:tab w:val="left" w:pos="533"/>
        </w:tabs>
        <w:spacing w:line="360" w:lineRule="auto"/>
        <w:ind w:firstLine="709"/>
        <w:jc w:val="both"/>
        <w:rPr>
          <w:b/>
          <w:bCs/>
          <w:sz w:val="28"/>
          <w:szCs w:val="28"/>
        </w:rPr>
      </w:pPr>
      <w:r w:rsidRPr="00F30F98">
        <w:rPr>
          <w:sz w:val="28"/>
          <w:szCs w:val="28"/>
        </w:rPr>
        <w:t>назначение и выплата пенсий;</w:t>
      </w:r>
    </w:p>
    <w:p w:rsidR="00F30F98" w:rsidRPr="00F30F98" w:rsidRDefault="00F30F98" w:rsidP="00F30F98">
      <w:pPr>
        <w:tabs>
          <w:tab w:val="left" w:pos="324"/>
          <w:tab w:val="left" w:pos="533"/>
        </w:tabs>
        <w:spacing w:line="360" w:lineRule="auto"/>
        <w:ind w:firstLine="709"/>
        <w:jc w:val="both"/>
        <w:rPr>
          <w:b/>
          <w:bCs/>
          <w:sz w:val="28"/>
          <w:szCs w:val="28"/>
        </w:rPr>
      </w:pPr>
      <w:r w:rsidRPr="00F30F98">
        <w:rPr>
          <w:sz w:val="28"/>
          <w:szCs w:val="28"/>
        </w:rPr>
        <w:t>ведение учета средств, поступающих на счета;</w:t>
      </w:r>
    </w:p>
    <w:p w:rsidR="00F30F98" w:rsidRPr="00F30F98" w:rsidRDefault="00F30F98" w:rsidP="00F30F98">
      <w:pPr>
        <w:tabs>
          <w:tab w:val="left" w:pos="324"/>
          <w:tab w:val="left" w:pos="533"/>
        </w:tabs>
        <w:spacing w:line="360" w:lineRule="auto"/>
        <w:ind w:firstLine="709"/>
        <w:jc w:val="both"/>
        <w:rPr>
          <w:b/>
          <w:bCs/>
          <w:sz w:val="28"/>
          <w:szCs w:val="28"/>
        </w:rPr>
      </w:pPr>
      <w:r w:rsidRPr="00F30F98">
        <w:rPr>
          <w:sz w:val="28"/>
          <w:szCs w:val="28"/>
        </w:rPr>
        <w:t>назначение и реализация социальных выплат определенным категориям граждан: инвалидам, Героям Советского Союза, Героям РФ, ветеранам и т.д.</w:t>
      </w:r>
      <w:r w:rsidRPr="00F30F98">
        <w:rPr>
          <w:b/>
          <w:bCs/>
          <w:sz w:val="28"/>
          <w:szCs w:val="28"/>
        </w:rPr>
        <w:t>;</w:t>
      </w:r>
    </w:p>
    <w:p w:rsidR="00F30F98" w:rsidRPr="00F30F98" w:rsidRDefault="00F30F98" w:rsidP="00F30F98">
      <w:pPr>
        <w:tabs>
          <w:tab w:val="left" w:pos="324"/>
          <w:tab w:val="left" w:pos="533"/>
        </w:tabs>
        <w:spacing w:line="360" w:lineRule="auto"/>
        <w:ind w:firstLine="709"/>
        <w:jc w:val="both"/>
        <w:rPr>
          <w:b/>
          <w:bCs/>
          <w:sz w:val="28"/>
          <w:szCs w:val="28"/>
        </w:rPr>
      </w:pPr>
      <w:r w:rsidRPr="00F30F98">
        <w:rPr>
          <w:sz w:val="28"/>
          <w:szCs w:val="28"/>
        </w:rPr>
        <w:t>взаимодействие со страхователями и работодателями;</w:t>
      </w:r>
    </w:p>
    <w:p w:rsidR="00F30F98" w:rsidRPr="00F30F98" w:rsidRDefault="00F30F98" w:rsidP="00F30F98">
      <w:pPr>
        <w:tabs>
          <w:tab w:val="left" w:pos="324"/>
          <w:tab w:val="left" w:pos="533"/>
        </w:tabs>
        <w:spacing w:line="360" w:lineRule="auto"/>
        <w:ind w:firstLine="709"/>
        <w:jc w:val="both"/>
        <w:rPr>
          <w:b/>
          <w:bCs/>
          <w:sz w:val="28"/>
          <w:szCs w:val="28"/>
        </w:rPr>
      </w:pPr>
      <w:r w:rsidRPr="00F30F98">
        <w:rPr>
          <w:sz w:val="28"/>
          <w:szCs w:val="28"/>
        </w:rPr>
        <w:t>взыскание недоимок по пенсионным отчислениям;</w:t>
      </w:r>
    </w:p>
    <w:p w:rsidR="00F30F98" w:rsidRPr="00F30F98" w:rsidRDefault="00F30F98" w:rsidP="00F30F98">
      <w:pPr>
        <w:tabs>
          <w:tab w:val="left" w:pos="324"/>
          <w:tab w:val="left" w:pos="533"/>
        </w:tabs>
        <w:spacing w:line="360" w:lineRule="auto"/>
        <w:ind w:firstLine="709"/>
        <w:jc w:val="both"/>
        <w:rPr>
          <w:b/>
          <w:bCs/>
          <w:sz w:val="28"/>
          <w:szCs w:val="28"/>
        </w:rPr>
      </w:pPr>
      <w:r w:rsidRPr="00F30F98">
        <w:rPr>
          <w:sz w:val="28"/>
          <w:szCs w:val="28"/>
        </w:rPr>
        <w:t>оформление и выдача материнских сертификатов;</w:t>
      </w:r>
    </w:p>
    <w:p w:rsidR="00F30F98" w:rsidRPr="00F30F98" w:rsidRDefault="00F30F98" w:rsidP="00F30F98">
      <w:pPr>
        <w:tabs>
          <w:tab w:val="left" w:pos="324"/>
          <w:tab w:val="left" w:pos="533"/>
        </w:tabs>
        <w:spacing w:line="360" w:lineRule="auto"/>
        <w:ind w:firstLine="709"/>
        <w:jc w:val="both"/>
        <w:rPr>
          <w:b/>
          <w:bCs/>
          <w:sz w:val="28"/>
          <w:szCs w:val="28"/>
        </w:rPr>
      </w:pPr>
      <w:r w:rsidRPr="00F30F98">
        <w:rPr>
          <w:sz w:val="28"/>
          <w:szCs w:val="28"/>
        </w:rPr>
        <w:t>выплата средств материнского капитала;</w:t>
      </w:r>
    </w:p>
    <w:p w:rsidR="00F30F98" w:rsidRPr="00F30F98" w:rsidRDefault="00F30F98" w:rsidP="00F30F98">
      <w:pPr>
        <w:tabs>
          <w:tab w:val="left" w:pos="324"/>
          <w:tab w:val="left" w:pos="533"/>
        </w:tabs>
        <w:spacing w:line="360" w:lineRule="auto"/>
        <w:ind w:firstLine="709"/>
        <w:jc w:val="both"/>
        <w:rPr>
          <w:b/>
          <w:bCs/>
          <w:sz w:val="28"/>
          <w:szCs w:val="28"/>
        </w:rPr>
      </w:pPr>
      <w:r w:rsidRPr="00F30F98">
        <w:rPr>
          <w:sz w:val="28"/>
          <w:szCs w:val="28"/>
        </w:rPr>
        <w:t>управление накопленными в системе деньгами с помощью государственной управляющей компании;</w:t>
      </w:r>
    </w:p>
    <w:p w:rsidR="00F30F98" w:rsidRPr="00F30F98" w:rsidRDefault="00F30F98" w:rsidP="00F30F98">
      <w:pPr>
        <w:tabs>
          <w:tab w:val="left" w:pos="324"/>
          <w:tab w:val="left" w:pos="533"/>
        </w:tabs>
        <w:spacing w:line="360" w:lineRule="auto"/>
        <w:ind w:firstLine="709"/>
        <w:jc w:val="both"/>
        <w:rPr>
          <w:b/>
          <w:bCs/>
          <w:sz w:val="28"/>
          <w:szCs w:val="28"/>
        </w:rPr>
      </w:pPr>
      <w:r w:rsidRPr="00F30F98">
        <w:rPr>
          <w:sz w:val="28"/>
          <w:szCs w:val="28"/>
        </w:rPr>
        <w:t>установление федеральных социальных доплат, чтобы довести совокупный доход до размера прожиточного минимума;</w:t>
      </w:r>
    </w:p>
    <w:p w:rsidR="00F30F98" w:rsidRPr="00F30F98" w:rsidRDefault="00F30F98" w:rsidP="00F30F98">
      <w:pPr>
        <w:tabs>
          <w:tab w:val="left" w:pos="324"/>
          <w:tab w:val="left" w:pos="533"/>
        </w:tabs>
        <w:spacing w:line="360" w:lineRule="auto"/>
        <w:ind w:firstLine="709"/>
        <w:jc w:val="both"/>
        <w:rPr>
          <w:b/>
          <w:bCs/>
          <w:sz w:val="28"/>
          <w:szCs w:val="28"/>
        </w:rPr>
      </w:pPr>
      <w:r w:rsidRPr="00F30F98">
        <w:rPr>
          <w:sz w:val="28"/>
          <w:szCs w:val="28"/>
        </w:rPr>
        <w:t>реализация государственных программ по совместному финансированию пенсий для населения.</w:t>
      </w:r>
    </w:p>
    <w:p w:rsidR="00F30F98" w:rsidRPr="00F30F98" w:rsidRDefault="00F30F98" w:rsidP="000A30BE">
      <w:pPr>
        <w:tabs>
          <w:tab w:val="left" w:pos="324"/>
          <w:tab w:val="left" w:pos="533"/>
        </w:tabs>
        <w:spacing w:line="360" w:lineRule="auto"/>
        <w:ind w:firstLine="709"/>
        <w:jc w:val="center"/>
        <w:rPr>
          <w:b/>
          <w:bCs/>
          <w:sz w:val="28"/>
          <w:szCs w:val="28"/>
        </w:rPr>
      </w:pPr>
      <w:r w:rsidRPr="00F30F98">
        <w:rPr>
          <w:b/>
          <w:bCs/>
          <w:sz w:val="28"/>
          <w:szCs w:val="28"/>
        </w:rPr>
        <w:t xml:space="preserve">Личный кабинет и государственный </w:t>
      </w:r>
      <w:r w:rsidR="00901B3A">
        <w:rPr>
          <w:b/>
          <w:bCs/>
          <w:sz w:val="28"/>
          <w:szCs w:val="28"/>
        </w:rPr>
        <w:t>П</w:t>
      </w:r>
      <w:r w:rsidRPr="00F30F98">
        <w:rPr>
          <w:b/>
          <w:bCs/>
          <w:sz w:val="28"/>
          <w:szCs w:val="28"/>
        </w:rPr>
        <w:t>енсионный фонд</w:t>
      </w:r>
      <w:r w:rsidR="00901B3A">
        <w:rPr>
          <w:b/>
          <w:bCs/>
          <w:sz w:val="28"/>
          <w:szCs w:val="28"/>
        </w:rPr>
        <w:t>а РФ</w:t>
      </w:r>
    </w:p>
    <w:p w:rsidR="00F30F98" w:rsidRPr="00F30F98" w:rsidRDefault="00F30F98" w:rsidP="00F30F98">
      <w:pPr>
        <w:tabs>
          <w:tab w:val="left" w:pos="324"/>
          <w:tab w:val="left" w:pos="533"/>
        </w:tabs>
        <w:spacing w:line="360" w:lineRule="auto"/>
        <w:ind w:firstLine="709"/>
        <w:jc w:val="both"/>
        <w:rPr>
          <w:b/>
          <w:bCs/>
          <w:sz w:val="28"/>
          <w:szCs w:val="28"/>
        </w:rPr>
      </w:pPr>
      <w:r w:rsidRPr="00F30F98">
        <w:rPr>
          <w:sz w:val="28"/>
          <w:szCs w:val="28"/>
        </w:rPr>
        <w:t>На сайте Пенсионного фонда Р</w:t>
      </w:r>
      <w:r w:rsidR="00901B3A">
        <w:rPr>
          <w:sz w:val="28"/>
          <w:szCs w:val="28"/>
        </w:rPr>
        <w:t>Ф</w:t>
      </w:r>
      <w:r w:rsidRPr="00F30F98">
        <w:rPr>
          <w:sz w:val="28"/>
          <w:szCs w:val="28"/>
        </w:rPr>
        <w:t xml:space="preserve"> есть личный кабинет, который может создать любой гражданин.</w:t>
      </w:r>
    </w:p>
    <w:p w:rsidR="00F30F98" w:rsidRPr="00F30F98" w:rsidRDefault="00F30F98" w:rsidP="00F30F98">
      <w:pPr>
        <w:tabs>
          <w:tab w:val="left" w:pos="324"/>
          <w:tab w:val="left" w:pos="533"/>
        </w:tabs>
        <w:spacing w:line="360" w:lineRule="auto"/>
        <w:ind w:firstLine="709"/>
        <w:jc w:val="both"/>
        <w:rPr>
          <w:b/>
          <w:bCs/>
          <w:sz w:val="28"/>
          <w:szCs w:val="28"/>
        </w:rPr>
      </w:pPr>
      <w:r w:rsidRPr="00F30F98">
        <w:rPr>
          <w:sz w:val="28"/>
          <w:szCs w:val="28"/>
        </w:rPr>
        <w:t xml:space="preserve">Для этого необходимо пройти регистрацию на сайте </w:t>
      </w:r>
      <w:r w:rsidR="00901B3A" w:rsidRPr="00F30F98">
        <w:rPr>
          <w:sz w:val="28"/>
          <w:szCs w:val="28"/>
        </w:rPr>
        <w:t>Пенсионного фонда Р</w:t>
      </w:r>
      <w:r w:rsidR="00901B3A">
        <w:rPr>
          <w:sz w:val="28"/>
          <w:szCs w:val="28"/>
        </w:rPr>
        <w:t>Ф</w:t>
      </w:r>
      <w:r w:rsidRPr="00F30F98">
        <w:rPr>
          <w:sz w:val="28"/>
          <w:szCs w:val="28"/>
        </w:rPr>
        <w:t>. Для регистрации требуется паспорт и СНИЛС.</w:t>
      </w:r>
    </w:p>
    <w:p w:rsidR="00F30F98" w:rsidRPr="00F30F98" w:rsidRDefault="00F30F98" w:rsidP="00F30F98">
      <w:pPr>
        <w:tabs>
          <w:tab w:val="left" w:pos="324"/>
          <w:tab w:val="left" w:pos="533"/>
        </w:tabs>
        <w:spacing w:line="360" w:lineRule="auto"/>
        <w:ind w:firstLine="709"/>
        <w:jc w:val="both"/>
        <w:rPr>
          <w:b/>
          <w:bCs/>
          <w:sz w:val="28"/>
          <w:szCs w:val="28"/>
        </w:rPr>
      </w:pPr>
      <w:r w:rsidRPr="00F30F98">
        <w:rPr>
          <w:sz w:val="28"/>
          <w:szCs w:val="28"/>
        </w:rPr>
        <w:t>Личный кабинет позволяет, на удаленном доступе, совершать следующие действия:</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получить информацию о комплекте документов, которые необходимы для получения пенсии;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подать заявление на получение пенсии;</w:t>
      </w:r>
    </w:p>
    <w:p w:rsidR="00F30F98" w:rsidRPr="00F30F98" w:rsidRDefault="00F30F98" w:rsidP="00F30F98">
      <w:pPr>
        <w:tabs>
          <w:tab w:val="left" w:pos="324"/>
          <w:tab w:val="left" w:pos="533"/>
        </w:tabs>
        <w:spacing w:line="360" w:lineRule="auto"/>
        <w:ind w:firstLine="709"/>
        <w:jc w:val="both"/>
        <w:rPr>
          <w:b/>
          <w:bCs/>
          <w:sz w:val="28"/>
          <w:szCs w:val="28"/>
        </w:rPr>
      </w:pPr>
      <w:r w:rsidRPr="00F30F98">
        <w:rPr>
          <w:sz w:val="28"/>
          <w:szCs w:val="28"/>
        </w:rPr>
        <w:t>выбрать способ получения пенсии;</w:t>
      </w:r>
    </w:p>
    <w:p w:rsidR="00F30F98" w:rsidRPr="00F30F98" w:rsidRDefault="00F30F98" w:rsidP="00F30F98">
      <w:pPr>
        <w:tabs>
          <w:tab w:val="left" w:pos="324"/>
          <w:tab w:val="left" w:pos="533"/>
        </w:tabs>
        <w:spacing w:line="360" w:lineRule="auto"/>
        <w:ind w:firstLine="709"/>
        <w:jc w:val="both"/>
        <w:rPr>
          <w:b/>
          <w:bCs/>
          <w:sz w:val="28"/>
          <w:szCs w:val="28"/>
        </w:rPr>
      </w:pPr>
      <w:r w:rsidRPr="00F30F98">
        <w:rPr>
          <w:sz w:val="28"/>
          <w:szCs w:val="28"/>
        </w:rPr>
        <w:t>получить информацию по материнскому капиталу или подать заявку на получение материнского капитала;</w:t>
      </w:r>
    </w:p>
    <w:p w:rsidR="00F30F98" w:rsidRPr="00F30F98" w:rsidRDefault="00F30F98" w:rsidP="00F30F98">
      <w:pPr>
        <w:tabs>
          <w:tab w:val="left" w:pos="324"/>
          <w:tab w:val="left" w:pos="533"/>
        </w:tabs>
        <w:spacing w:line="360" w:lineRule="auto"/>
        <w:ind w:firstLine="709"/>
        <w:jc w:val="both"/>
        <w:rPr>
          <w:b/>
          <w:bCs/>
          <w:sz w:val="28"/>
          <w:szCs w:val="28"/>
        </w:rPr>
      </w:pPr>
      <w:r w:rsidRPr="00F30F98">
        <w:rPr>
          <w:sz w:val="28"/>
          <w:szCs w:val="28"/>
        </w:rPr>
        <w:lastRenderedPageBreak/>
        <w:t>перевести имеющиеся денежные накопления в негосударственный пенсионный фонд;</w:t>
      </w:r>
    </w:p>
    <w:p w:rsidR="00F30F98" w:rsidRPr="00F30F98" w:rsidRDefault="00F30F98" w:rsidP="00F30F98">
      <w:pPr>
        <w:tabs>
          <w:tab w:val="left" w:pos="324"/>
          <w:tab w:val="left" w:pos="533"/>
        </w:tabs>
        <w:spacing w:line="360" w:lineRule="auto"/>
        <w:ind w:firstLine="709"/>
        <w:jc w:val="both"/>
        <w:rPr>
          <w:b/>
          <w:bCs/>
          <w:sz w:val="28"/>
          <w:szCs w:val="28"/>
        </w:rPr>
      </w:pPr>
      <w:r w:rsidRPr="00F30F98">
        <w:rPr>
          <w:sz w:val="28"/>
          <w:szCs w:val="28"/>
        </w:rPr>
        <w:t>оформить справку для предоставления в организации.</w:t>
      </w:r>
    </w:p>
    <w:p w:rsidR="00F30F98" w:rsidRPr="00F30F98" w:rsidRDefault="00F30F98" w:rsidP="000A30BE">
      <w:pPr>
        <w:tabs>
          <w:tab w:val="left" w:pos="324"/>
          <w:tab w:val="left" w:pos="533"/>
        </w:tabs>
        <w:spacing w:line="360" w:lineRule="auto"/>
        <w:ind w:firstLine="709"/>
        <w:jc w:val="center"/>
        <w:rPr>
          <w:b/>
          <w:bCs/>
          <w:sz w:val="28"/>
          <w:szCs w:val="28"/>
        </w:rPr>
      </w:pPr>
      <w:r w:rsidRPr="00F30F98">
        <w:rPr>
          <w:b/>
          <w:bCs/>
          <w:sz w:val="28"/>
          <w:szCs w:val="28"/>
        </w:rPr>
        <w:t>Негосударственный пенсионный фонд</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Задача негосударственного пенсионного фонда (НПФ) - накопить денежные средства на счету налогоплательщика.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Негосударственные пенсионные фонды – это частные пенсионные фонды. Негосударственные пенсионные фонды являются собственниками средств, которые могут быть мобилизованы и действуют по принципу инвестиционных фондов: граждане дают им деньги, управляющие организации решают, куда им вложить их, и с полученных процентов выплачивают пенсии для граждан.</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Денежные накопления могут вноситься работодателем ежемесячно или самим человеком с выбранной периодичностью. Негосударственные пенсионные фонды индивидуально подходят к каждому клиенту и предлагают дополнительные программы по накоплению пенсий.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При закрытии негосударственного пенсионного фонда накопленные денежные средства можно перевести на счет другого негосударственного фонда.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Базой для формирования накоплений является официальная </w:t>
      </w:r>
      <w:hyperlink r:id="rId21" w:tooltip="заработная плата (определение, описание, подробности)" w:history="1">
        <w:r w:rsidRPr="00514140">
          <w:rPr>
            <w:sz w:val="28"/>
            <w:szCs w:val="28"/>
          </w:rPr>
          <w:t>заработная плата</w:t>
        </w:r>
      </w:hyperlink>
      <w:r w:rsidRPr="00F30F98">
        <w:rPr>
          <w:sz w:val="28"/>
          <w:szCs w:val="28"/>
        </w:rPr>
        <w:t>. При этом не вся перечисляемая сумма идет на счет налогоплательщика. Часть взносов направляется фондом на обеспечение пенсией тем гражданам, которые получает ее сейчас.</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Распоряжаться накопленными денежными средствами можно только после выхода на пенсию.</w:t>
      </w: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p>
    <w:p w:rsidR="00F30F98" w:rsidRDefault="00F30F98" w:rsidP="00F30F98">
      <w:pPr>
        <w:tabs>
          <w:tab w:val="left" w:pos="324"/>
          <w:tab w:val="left" w:pos="533"/>
        </w:tabs>
        <w:spacing w:line="360" w:lineRule="auto"/>
        <w:ind w:firstLine="709"/>
        <w:jc w:val="both"/>
        <w:rPr>
          <w:sz w:val="28"/>
          <w:szCs w:val="28"/>
        </w:rPr>
      </w:pPr>
    </w:p>
    <w:p w:rsidR="00514140" w:rsidRDefault="00514140" w:rsidP="00F30F98">
      <w:pPr>
        <w:tabs>
          <w:tab w:val="left" w:pos="324"/>
          <w:tab w:val="left" w:pos="533"/>
        </w:tabs>
        <w:spacing w:line="360" w:lineRule="auto"/>
        <w:ind w:firstLine="709"/>
        <w:jc w:val="both"/>
        <w:rPr>
          <w:sz w:val="28"/>
          <w:szCs w:val="28"/>
        </w:rPr>
      </w:pPr>
    </w:p>
    <w:p w:rsidR="00514140" w:rsidRPr="00F30F98" w:rsidRDefault="00514140" w:rsidP="00F30F98">
      <w:pPr>
        <w:tabs>
          <w:tab w:val="left" w:pos="324"/>
          <w:tab w:val="left" w:pos="533"/>
        </w:tabs>
        <w:spacing w:line="360" w:lineRule="auto"/>
        <w:ind w:firstLine="709"/>
        <w:jc w:val="both"/>
        <w:rPr>
          <w:sz w:val="28"/>
          <w:szCs w:val="28"/>
        </w:rPr>
      </w:pPr>
    </w:p>
    <w:p w:rsidR="00514140" w:rsidRDefault="00F30F98" w:rsidP="00514140">
      <w:pPr>
        <w:tabs>
          <w:tab w:val="left" w:pos="324"/>
          <w:tab w:val="left" w:pos="533"/>
        </w:tabs>
        <w:spacing w:line="360" w:lineRule="auto"/>
        <w:ind w:firstLine="709"/>
        <w:jc w:val="center"/>
        <w:rPr>
          <w:b/>
          <w:sz w:val="28"/>
          <w:szCs w:val="28"/>
        </w:rPr>
      </w:pPr>
      <w:r w:rsidRPr="00F30F98">
        <w:rPr>
          <w:b/>
          <w:sz w:val="28"/>
          <w:szCs w:val="28"/>
        </w:rPr>
        <w:lastRenderedPageBreak/>
        <w:t xml:space="preserve">Тема: Кредитная карта и потребительские кредиты, </w:t>
      </w:r>
    </w:p>
    <w:p w:rsidR="00F30F98" w:rsidRPr="00F30F98" w:rsidRDefault="00F30F98" w:rsidP="00514140">
      <w:pPr>
        <w:tabs>
          <w:tab w:val="left" w:pos="324"/>
          <w:tab w:val="left" w:pos="533"/>
        </w:tabs>
        <w:spacing w:line="360" w:lineRule="auto"/>
        <w:ind w:firstLine="709"/>
        <w:jc w:val="center"/>
        <w:rPr>
          <w:b/>
          <w:sz w:val="28"/>
          <w:szCs w:val="28"/>
        </w:rPr>
      </w:pPr>
      <w:r w:rsidRPr="00F30F98">
        <w:rPr>
          <w:b/>
          <w:sz w:val="28"/>
          <w:szCs w:val="28"/>
        </w:rPr>
        <w:t>права заемщика</w:t>
      </w:r>
    </w:p>
    <w:p w:rsidR="00F30F98" w:rsidRPr="00F30F98" w:rsidRDefault="00F30F98" w:rsidP="00514140">
      <w:pPr>
        <w:tabs>
          <w:tab w:val="left" w:pos="324"/>
          <w:tab w:val="left" w:pos="533"/>
        </w:tabs>
        <w:spacing w:line="360" w:lineRule="auto"/>
        <w:ind w:firstLine="709"/>
        <w:jc w:val="center"/>
        <w:rPr>
          <w:b/>
          <w:sz w:val="28"/>
          <w:szCs w:val="28"/>
        </w:rPr>
      </w:pPr>
      <w:r w:rsidRPr="00F30F98">
        <w:rPr>
          <w:b/>
          <w:sz w:val="28"/>
          <w:szCs w:val="28"/>
        </w:rPr>
        <w:t>к модулю «Управление кредитной нагрузкой»</w:t>
      </w:r>
    </w:p>
    <w:p w:rsidR="00F30F98" w:rsidRPr="00F30F98" w:rsidRDefault="00F30F98" w:rsidP="00F30F98">
      <w:pPr>
        <w:tabs>
          <w:tab w:val="left" w:pos="324"/>
          <w:tab w:val="left" w:pos="533"/>
        </w:tabs>
        <w:spacing w:line="360" w:lineRule="auto"/>
        <w:ind w:firstLine="709"/>
        <w:jc w:val="both"/>
        <w:rPr>
          <w:b/>
          <w:bCs/>
          <w:sz w:val="28"/>
          <w:szCs w:val="28"/>
        </w:rPr>
      </w:pPr>
    </w:p>
    <w:p w:rsidR="00F30F98" w:rsidRPr="00F30F98" w:rsidRDefault="00F30F98" w:rsidP="00F30F98">
      <w:pPr>
        <w:tabs>
          <w:tab w:val="left" w:pos="324"/>
          <w:tab w:val="left" w:pos="533"/>
        </w:tabs>
        <w:spacing w:line="360" w:lineRule="auto"/>
        <w:ind w:firstLine="709"/>
        <w:jc w:val="both"/>
        <w:rPr>
          <w:sz w:val="28"/>
          <w:szCs w:val="28"/>
        </w:rPr>
      </w:pPr>
      <w:r w:rsidRPr="00F30F98">
        <w:rPr>
          <w:b/>
          <w:bCs/>
          <w:sz w:val="28"/>
          <w:szCs w:val="28"/>
        </w:rPr>
        <w:t>Потребительский кредит –</w:t>
      </w:r>
      <w:r w:rsidRPr="00F30F98">
        <w:rPr>
          <w:sz w:val="28"/>
          <w:szCs w:val="28"/>
        </w:rPr>
        <w:t> это не ваши деньги, это деньги банка, данные вам в долг. Потребительский кредит – это кредит, предоставляемый гражданам для использования на любые личные цели (по Закону - кроме предпринимательской деятельности). Банк, предоставляет вам необходимые средства и за эту услугу рассчитывает получить плату в виде процентов.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Получив кредит, важно понимать, что полученные деньги – не ваши. Эти деньги необходимо будет вернуть. Взять кредит и не вернуть его в срок – все равно, что украсть.</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Потребительский кредит бывает целевой и нецелевой:</w:t>
      </w:r>
    </w:p>
    <w:p w:rsidR="00F30F98" w:rsidRPr="00F30F98" w:rsidRDefault="00F30F98" w:rsidP="00F30F98">
      <w:pPr>
        <w:tabs>
          <w:tab w:val="left" w:pos="324"/>
          <w:tab w:val="left" w:pos="533"/>
        </w:tabs>
        <w:spacing w:line="360" w:lineRule="auto"/>
        <w:ind w:firstLine="709"/>
        <w:jc w:val="both"/>
        <w:rPr>
          <w:sz w:val="28"/>
          <w:szCs w:val="28"/>
        </w:rPr>
      </w:pPr>
      <w:r w:rsidRPr="00F30F98">
        <w:rPr>
          <w:b/>
          <w:bCs/>
          <w:sz w:val="28"/>
          <w:szCs w:val="28"/>
        </w:rPr>
        <w:t>Целевой кредит</w:t>
      </w:r>
      <w:r w:rsidRPr="00F30F98">
        <w:rPr>
          <w:sz w:val="28"/>
          <w:szCs w:val="28"/>
        </w:rPr>
        <w:t> можно использовать только на цели, согласованные с банком (например, ремонт, получение образования, покупку дорогостоящих товаров и т.п.).</w:t>
      </w:r>
    </w:p>
    <w:p w:rsidR="00F30F98" w:rsidRPr="00F30F98" w:rsidRDefault="00F30F98" w:rsidP="00F30F98">
      <w:pPr>
        <w:tabs>
          <w:tab w:val="left" w:pos="324"/>
          <w:tab w:val="left" w:pos="533"/>
        </w:tabs>
        <w:spacing w:line="360" w:lineRule="auto"/>
        <w:ind w:firstLine="709"/>
        <w:jc w:val="both"/>
        <w:rPr>
          <w:sz w:val="28"/>
          <w:szCs w:val="28"/>
        </w:rPr>
      </w:pPr>
      <w:r w:rsidRPr="00F30F98">
        <w:rPr>
          <w:b/>
          <w:bCs/>
          <w:sz w:val="28"/>
          <w:szCs w:val="28"/>
        </w:rPr>
        <w:t>Нецелевым кредитом</w:t>
      </w:r>
      <w:r w:rsidRPr="00F30F98">
        <w:rPr>
          <w:sz w:val="28"/>
          <w:szCs w:val="28"/>
        </w:rPr>
        <w:t> вы распоряжаетесь по своему усмотрению (такие кредиты могут иметь следующие формы: «кредит на неотложные нужды», «экспресс-кредиты», «кредиты наличными», «кредиты до зарплаты» и т.п.).</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Потребительский кредит может быть </w:t>
      </w:r>
      <w:proofErr w:type="spellStart"/>
      <w:r w:rsidRPr="00F30F98">
        <w:rPr>
          <w:sz w:val="28"/>
          <w:szCs w:val="28"/>
        </w:rPr>
        <w:t>беззалоговым</w:t>
      </w:r>
      <w:proofErr w:type="spellEnd"/>
      <w:r w:rsidRPr="00F30F98">
        <w:rPr>
          <w:sz w:val="28"/>
          <w:szCs w:val="28"/>
        </w:rPr>
        <w:t xml:space="preserve"> или залоговым, обеспеченным каким-либо ценным имуществом (недвижимостью, автомобилем и т.п.). Как правило, кредит на значительную сумму (более                        1 </w:t>
      </w:r>
      <w:proofErr w:type="spellStart"/>
      <w:r w:rsidRPr="00F30F98">
        <w:rPr>
          <w:sz w:val="28"/>
          <w:szCs w:val="28"/>
        </w:rPr>
        <w:t>млн.руб</w:t>
      </w:r>
      <w:proofErr w:type="spellEnd"/>
      <w:r w:rsidRPr="00F30F98">
        <w:rPr>
          <w:sz w:val="28"/>
          <w:szCs w:val="28"/>
        </w:rPr>
        <w:t>.) дается под залог.</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Предоставление потребительского кредита сопровождается открытием и ведением ссудного счета, и, как правило, выпуском кредитной карты, привязанной к данному счету.</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Потребительский кредит (кроме ипотеки) регулируется Законом «О потребительском кредите (займе)» (далее - Закон) - в нем прописаны все ключевые условия предоставления кредита, а также права и обязанности кредитора, заемщика, коллектора.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lastRenderedPageBreak/>
        <w:t>Имейте в виду, что, впервые обращаясь в банк, вы начинаете формировать свою </w:t>
      </w:r>
      <w:r w:rsidRPr="00F30F98">
        <w:rPr>
          <w:bCs/>
          <w:sz w:val="28"/>
          <w:szCs w:val="28"/>
        </w:rPr>
        <w:t>кредитную историю</w:t>
      </w:r>
      <w:r w:rsidRPr="00F30F98">
        <w:rPr>
          <w:sz w:val="28"/>
          <w:szCs w:val="28"/>
        </w:rPr>
        <w:t>. С вашего разрешения данные о вашем кредите будут направлены в бюро кредитных историй. В последующем в законодательно установленном порядке любая кредитная организация, к которой вы обратитесь за кредитом, может ознакомиться с вашей кредитной историей. Это может существенным образом отразиться на отношении к вам нового потенциального кредитора, вплоть до отказа в выдаче кредита.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Намереваясь брать кредит, в первую очередь оцените свою кредитоспособность - готовность справиться с кредитной нагрузкой. Оцените свои возможности и взвесьте риски - ответьте на следующие вопросы: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Хватит ли вам денег для возврата кредита?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Каков ваш доход по основному месту и совместительству после уплаты налогов?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Есть ли у вас другие доходы?</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Какие обязательные выплаты у вас уже есть (коммунальные расходы, аренда квартиры, за детские сады и школы, помощь родителям-пенсионерам и т.п.)?</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Сколько человек в вашей семье?</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Сколько денег вы тратите на еду в месяц?</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Есть ли у вас другие кредиты и сколько вы за них платите?</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А теперь вычтите из доходов все расходы, сколько осталось? Это больше чем придется платить по кредиту? Если затрудняетесь в расчетах, можете применить достаточно распространенное правило: если сумма кредита, которую нужно выплачивать ежемесячно, составляет более 30-40% от заработка, то такие условия являются уже достаточно рискованными, и это может поставить вас в сложное материальное положение.</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Вы можете ничего не рассказывать банку о своих доходах и расходах - но должны честно ответить себе на эти вопросы, чтобы принять ответственное и взвешенное решение.</w:t>
      </w:r>
    </w:p>
    <w:p w:rsidR="00F30F98" w:rsidRPr="00F30F98" w:rsidRDefault="00F30F98" w:rsidP="00F30F98">
      <w:pPr>
        <w:tabs>
          <w:tab w:val="left" w:pos="324"/>
          <w:tab w:val="left" w:pos="533"/>
        </w:tabs>
        <w:spacing w:line="360" w:lineRule="auto"/>
        <w:ind w:firstLine="709"/>
        <w:jc w:val="both"/>
        <w:rPr>
          <w:sz w:val="28"/>
          <w:szCs w:val="28"/>
        </w:rPr>
      </w:pPr>
      <w:r w:rsidRPr="00F30F98">
        <w:rPr>
          <w:b/>
          <w:bCs/>
          <w:sz w:val="28"/>
          <w:szCs w:val="28"/>
        </w:rPr>
        <w:lastRenderedPageBreak/>
        <w:t>Правда о цене кредита </w:t>
      </w:r>
      <w:r w:rsidRPr="00F30F98">
        <w:rPr>
          <w:sz w:val="28"/>
          <w:szCs w:val="28"/>
        </w:rPr>
        <w:t>– это полная информация о финансовых последствиях заключения кредитного договора (о реальных выплатах по кредиту). Банк обязан дать вам такую информацию.</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За пользование кредитом банк берет с вас плату в виде процентов. Кроме этого, потребительскому кредиту сопутствуют различные комиссии и сборы. В платежи по кредиту включаются:</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проценты, которые вы платите за пользование кредитом;</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комиссии, которые взимает банк за обслуживание этой ссуды;</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стоимость дополнительных услуг, если они связаны с вашим кредитом.</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Запомните, реальная сумма вашего долга складывается из самой суммы, которую вы одолжили у банка (она называется «основной долг»), суммы процентов и комиссий.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Чтобы наглядно представить, чего вам будет стоить вернуть долг по реальной ставке - попросите банковского работника дать вам информацию о платежах по кредиту в рублях (пересчитать проценты в рубли). И тогда станет очевидно, что, например, за 100 тысяч рублей Вам придется вернуть 140 тысяч (100 тысяч рублей долга плюс 40 тысяч – плата банку за все включенные услуги). Вы имеете право на получение полной и детальной информации о переплате от сотрудника банка до заключения договора.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 Понять реальные условия и последствия получения кредита – это ваша обязанность как заемщика, а получить подробное и ясное разъяснение непонятных терминов и сложной информации по кредиту – это ваше право.</w:t>
      </w:r>
    </w:p>
    <w:p w:rsidR="00F30F98" w:rsidRPr="00F30F98" w:rsidRDefault="00F30F98" w:rsidP="00F30F98">
      <w:pPr>
        <w:tabs>
          <w:tab w:val="left" w:pos="324"/>
          <w:tab w:val="left" w:pos="533"/>
        </w:tabs>
        <w:spacing w:line="360" w:lineRule="auto"/>
        <w:ind w:firstLine="709"/>
        <w:jc w:val="both"/>
        <w:rPr>
          <w:sz w:val="28"/>
          <w:szCs w:val="28"/>
        </w:rPr>
      </w:pPr>
      <w:r w:rsidRPr="00F30F98">
        <w:rPr>
          <w:b/>
          <w:bCs/>
          <w:sz w:val="28"/>
          <w:szCs w:val="28"/>
        </w:rPr>
        <w:t>Выбирайте кредит внимательно и разумно: сравнивайте варианты, ищите лучшие условия!</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Выбор кредита – ответственность заемщика. Привычный взгляд на рекламу кредитов без анализа, может привести вас в рекламную ловушку. Маркетологи прибегают к разного рода уловкам, не называя истинный процент по кредиту или скрывая условия получения действительно низкого процента.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lastRenderedPageBreak/>
        <w:t>Ориентируйтесь на среднее по рынку значение процентной ставки – если предлагаются слишком выгодные условия – помните, за дополнительные выгоды придется идти на дополнительные расходы или неудобства.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Есть несколько простых правил выбора кредита: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чем выгоднее ставка, тем больше вероятность «уловок» - внимательно изучите все условия, особенно «мелким шрифтом»;</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процент по кредиту должен быть указан в годовом исчислении. Если в рекламе видите «% в день», умножьте его на 365 и почувствуйте разницу;</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не ошибитесь с кредитом – не хватайте первый попавшийся. Сравните условия банков по основным параметрам кредита.</w:t>
      </w:r>
    </w:p>
    <w:p w:rsidR="00F30F98" w:rsidRPr="00F30F98" w:rsidRDefault="00F30F98" w:rsidP="00F30F98">
      <w:pPr>
        <w:tabs>
          <w:tab w:val="left" w:pos="324"/>
          <w:tab w:val="left" w:pos="533"/>
        </w:tabs>
        <w:spacing w:line="360" w:lineRule="auto"/>
        <w:ind w:firstLine="709"/>
        <w:jc w:val="both"/>
        <w:rPr>
          <w:sz w:val="28"/>
          <w:szCs w:val="28"/>
        </w:rPr>
      </w:pPr>
      <w:r w:rsidRPr="00F30F98">
        <w:rPr>
          <w:b/>
          <w:bCs/>
          <w:sz w:val="28"/>
          <w:szCs w:val="28"/>
        </w:rPr>
        <w:t>Чем меньше требований к вам по кредиту предъявляет банк, тем дороже обойдется кредит (Чем легче получить, тем сложнее отдать)</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Если банк выдает кредиты слишком просто, скорее всего, среди его клиентов много «непроверенных» случайных заемщиков. Следовательно, велики риски невозвращенных кредитов. Эта нагрузка будет распределена банком по новым клиентам в виде повышенного процента за кредит!</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Наверняка там, где взять кредит слишком легко, и реальный процент будет больше.</w:t>
      </w:r>
    </w:p>
    <w:p w:rsidR="00F30F98" w:rsidRPr="00F30F98" w:rsidRDefault="00F30F98" w:rsidP="00F30F98">
      <w:pPr>
        <w:tabs>
          <w:tab w:val="left" w:pos="324"/>
          <w:tab w:val="left" w:pos="533"/>
        </w:tabs>
        <w:spacing w:line="360" w:lineRule="auto"/>
        <w:ind w:firstLine="709"/>
        <w:jc w:val="both"/>
        <w:rPr>
          <w:sz w:val="28"/>
          <w:szCs w:val="28"/>
        </w:rPr>
      </w:pPr>
      <w:r w:rsidRPr="00F30F98">
        <w:rPr>
          <w:b/>
          <w:bCs/>
          <w:sz w:val="28"/>
          <w:szCs w:val="28"/>
        </w:rPr>
        <w:t>Обязательно читайте кредитный договор! Его положения не должны противоречить закону и вашим интересам.</w:t>
      </w:r>
      <w:r w:rsidRPr="00F30F98">
        <w:rPr>
          <w:sz w:val="28"/>
          <w:szCs w:val="28"/>
        </w:rPr>
        <w:t> Обычно этот документ довольно подробно описывает Вашу ответственность перед банком и затрагивает некоторые права.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Даже если вы хорошо понимаете финансовые условия кредита, ваши права могут быть нарушены. Чтобы чувствовать себя уверенно в отношениях с кредитными организациями вы должны четко понимать права и обязанности сторон (и ваши, и банка) по кредитному договору – проверьте наличие в договоре базовых условий вашей защищенности. Читайте договор </w:t>
      </w:r>
      <w:r w:rsidRPr="00F30F98">
        <w:rPr>
          <w:bCs/>
          <w:sz w:val="28"/>
          <w:szCs w:val="28"/>
        </w:rPr>
        <w:t>до подписания</w:t>
      </w:r>
      <w:r w:rsidRPr="00F30F98">
        <w:rPr>
          <w:b/>
          <w:bCs/>
          <w:sz w:val="28"/>
          <w:szCs w:val="28"/>
        </w:rPr>
        <w:t> </w:t>
      </w:r>
      <w:r w:rsidRPr="00F30F98">
        <w:rPr>
          <w:sz w:val="28"/>
          <w:szCs w:val="28"/>
        </w:rPr>
        <w:t>– не торопитесь, вы имеете право на детальное изучение и получение пояснений до полного понимания содержания договора.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lastRenderedPageBreak/>
        <w:t>В частности, обратите особое внимание на следующие пункты договора, потенциально ущемляющие права и интересы потребителей: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порядок досрочного погашения кредита;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санкции за нарушение своевременного погашения задолженности (штрафы, пени);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сроки начисления. Санкции должны быть начислены за фактический срок просрочки, а не за весь отчетный период, в котором произошла просрочка;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порядок расчета. Банк не вправе заставлять заемщика выплачивать проценты на уже просроченные заёмные проценты («сложный» процент). В соответствии с ГК РФ, по кредитному договору проценты начисляются только на сумму кредита;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штрафы не должны превышать 0,1% за каждый день просрочки;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оговаривается ли возможность требования досрочного погашения остатка долга единовременно в короткий срок (условия, когда банк может к этому прибегнуть);</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обязательство заемщика страховать риски (эти условия могут порождать новые долги);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условия </w:t>
      </w:r>
      <w:proofErr w:type="spellStart"/>
      <w:r w:rsidRPr="00F30F98">
        <w:rPr>
          <w:sz w:val="28"/>
          <w:szCs w:val="28"/>
        </w:rPr>
        <w:t>безакцептного</w:t>
      </w:r>
      <w:proofErr w:type="spellEnd"/>
      <w:r w:rsidRPr="00F30F98">
        <w:rPr>
          <w:sz w:val="28"/>
          <w:szCs w:val="28"/>
        </w:rPr>
        <w:t xml:space="preserve"> списания денежных средств со счета клиента, в том числе счета, не привязанного к кредиту и открытого в банке для других целей.</w:t>
      </w:r>
    </w:p>
    <w:p w:rsidR="00F30F98" w:rsidRPr="00F30F98" w:rsidRDefault="00F30F98" w:rsidP="00F30F98">
      <w:pPr>
        <w:tabs>
          <w:tab w:val="left" w:pos="324"/>
          <w:tab w:val="left" w:pos="533"/>
        </w:tabs>
        <w:spacing w:line="360" w:lineRule="auto"/>
        <w:ind w:firstLine="709"/>
        <w:jc w:val="both"/>
        <w:rPr>
          <w:sz w:val="28"/>
          <w:szCs w:val="28"/>
        </w:rPr>
      </w:pPr>
      <w:r w:rsidRPr="00F30F98">
        <w:rPr>
          <w:b/>
          <w:bCs/>
          <w:sz w:val="28"/>
          <w:szCs w:val="28"/>
        </w:rPr>
        <w:t>Покупая товары в магазине в кредит, следует помнить:</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нельзя поддаваться соблазну купить товар в кредит именно сейчас.</w:t>
      </w:r>
      <w:r w:rsidRPr="00F30F98">
        <w:rPr>
          <w:b/>
          <w:bCs/>
          <w:sz w:val="28"/>
          <w:szCs w:val="28"/>
        </w:rPr>
        <w:t> </w:t>
      </w:r>
      <w:r w:rsidRPr="00F30F98">
        <w:rPr>
          <w:sz w:val="28"/>
          <w:szCs w:val="28"/>
        </w:rPr>
        <w:t>Подумайте – может быть, он не настолько нужен вам, чтобы переплачивать. Может быть, на ваше решение влияют только эмоции. Сделайте паузу – подумайте. Кредит никуда не уйдет. А вы, возможно, откажетесь от идеи влезать в долги;</w:t>
      </w:r>
    </w:p>
    <w:p w:rsidR="00F30F98" w:rsidRPr="00F30F98" w:rsidRDefault="000A30BE" w:rsidP="00F30F98">
      <w:pPr>
        <w:tabs>
          <w:tab w:val="left" w:pos="324"/>
          <w:tab w:val="left" w:pos="533"/>
        </w:tabs>
        <w:spacing w:line="360" w:lineRule="auto"/>
        <w:ind w:firstLine="709"/>
        <w:jc w:val="both"/>
        <w:rPr>
          <w:sz w:val="28"/>
          <w:szCs w:val="28"/>
        </w:rPr>
      </w:pPr>
      <w:r>
        <w:rPr>
          <w:sz w:val="28"/>
          <w:szCs w:val="28"/>
        </w:rPr>
        <w:t>в</w:t>
      </w:r>
      <w:r w:rsidR="00F30F98" w:rsidRPr="00F30F98">
        <w:rPr>
          <w:sz w:val="28"/>
          <w:szCs w:val="28"/>
        </w:rPr>
        <w:t xml:space="preserve"> магазине, как правило, нет выбора банка</w:t>
      </w:r>
      <w:r w:rsidR="00F30F98" w:rsidRPr="00F30F98">
        <w:rPr>
          <w:b/>
          <w:bCs/>
          <w:sz w:val="28"/>
          <w:szCs w:val="28"/>
        </w:rPr>
        <w:t> </w:t>
      </w:r>
      <w:r w:rsidR="00F30F98" w:rsidRPr="00F30F98">
        <w:rPr>
          <w:sz w:val="28"/>
          <w:szCs w:val="28"/>
        </w:rPr>
        <w:t xml:space="preserve">возможно, банк, выдавший кредит в магазине, плохо представлен в вашем регионе. В этом случае, к </w:t>
      </w:r>
      <w:r w:rsidR="00F30F98" w:rsidRPr="00F30F98">
        <w:rPr>
          <w:sz w:val="28"/>
          <w:szCs w:val="28"/>
        </w:rPr>
        <w:lastRenderedPageBreak/>
        <w:t>процентам по кредиту добавятся сложности и комиссии, связанные с погашением через «чужие банкоматы»;</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магазин – посредник, банк – кредитор. Внимательно прочитайте договор и задайте вопросы о реальной стоимости кредита. Возможно, специалисты по кредиту в магазине не очень компетентны и не смогут подробно рассказать обо всех тонкостях договора. Обращайтесь за разъяснениями напрямую в банк;</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необходимо уточнять условия кредитного договора в части ограничений пользования и возврата товара (например, не в залоге ли у банка окажется приобретенный товар).</w:t>
      </w:r>
    </w:p>
    <w:p w:rsidR="00F30F98" w:rsidRPr="00F30F98" w:rsidRDefault="00F30F98" w:rsidP="00F30F98">
      <w:pPr>
        <w:tabs>
          <w:tab w:val="left" w:pos="324"/>
          <w:tab w:val="left" w:pos="533"/>
        </w:tabs>
        <w:spacing w:line="360" w:lineRule="auto"/>
        <w:ind w:firstLine="709"/>
        <w:jc w:val="both"/>
        <w:rPr>
          <w:sz w:val="28"/>
          <w:szCs w:val="28"/>
        </w:rPr>
      </w:pPr>
      <w:r w:rsidRPr="00F30F98">
        <w:rPr>
          <w:b/>
          <w:bCs/>
          <w:sz w:val="28"/>
          <w:szCs w:val="28"/>
        </w:rPr>
        <w:t>Страхование кредита - необязательная услуга, которая может быть полезной. Не следует принимать или отклонять ее вслепую, без размышлений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В последнее время все чаще встречается предложение банка застраховать Ваши обязательства по кредиту или собственную жизнь и здоровье. Обратите внимание, что это необязательная, но полезная для вас услуга. Страховка снижает ваши риски невозврата кредита. И к ее выбору относиться нужно также ответственно, как и к самому кредиту.</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Вы вправе отказаться от страховки без санкций со стороны банка (в таком случае банк, скорее всего, вам предложит более высокую ставку по кредиту, и вы вправе сравнить эти условия с другими банками и выбрать выгодный для вас вариант).</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Если Вы решили воспользоваться страховкой, предложенной банком, то помните – это отдельная услуга и отдельный договор – читайте его внимательно и обратите внимание на следующие моменты:</w:t>
      </w:r>
    </w:p>
    <w:p w:rsidR="00F30F98" w:rsidRPr="00F30F98" w:rsidRDefault="00F30F98" w:rsidP="00F30F98">
      <w:pPr>
        <w:tabs>
          <w:tab w:val="left" w:pos="324"/>
          <w:tab w:val="left" w:pos="533"/>
        </w:tabs>
        <w:spacing w:line="360" w:lineRule="auto"/>
        <w:ind w:firstLine="709"/>
        <w:jc w:val="both"/>
        <w:rPr>
          <w:sz w:val="28"/>
          <w:szCs w:val="28"/>
        </w:rPr>
      </w:pPr>
      <w:r w:rsidRPr="00F30F98">
        <w:rPr>
          <w:b/>
          <w:bCs/>
          <w:sz w:val="28"/>
          <w:szCs w:val="28"/>
        </w:rPr>
        <w:t>Тип договора – «индивидуальный» или «коллективный»</w:t>
      </w:r>
      <w:r w:rsidRPr="00F30F98">
        <w:rPr>
          <w:sz w:val="28"/>
          <w:szCs w:val="28"/>
        </w:rPr>
        <w:t xml:space="preserve"> (между банком и страховой компанией). Если договор коллективный, то при выдаче кредита вас «присоединяют» к этому договору. В любом случае, вы должны с ним ознакомиться и понять все условия. Если вы согласны на такие условия, то указание на присоединение к коллективному договору страхования должно </w:t>
      </w:r>
      <w:r w:rsidRPr="00F30F98">
        <w:rPr>
          <w:sz w:val="28"/>
          <w:szCs w:val="28"/>
        </w:rPr>
        <w:lastRenderedPageBreak/>
        <w:t>быть отражено в вашем кредитном договоре. И при этом у вас не должно быть никаких дополнительных страховых платежей.</w:t>
      </w:r>
    </w:p>
    <w:p w:rsidR="00F30F98" w:rsidRPr="00F30F98" w:rsidRDefault="00F30F98" w:rsidP="00F30F98">
      <w:pPr>
        <w:tabs>
          <w:tab w:val="left" w:pos="324"/>
          <w:tab w:val="left" w:pos="533"/>
        </w:tabs>
        <w:spacing w:line="360" w:lineRule="auto"/>
        <w:ind w:firstLine="709"/>
        <w:jc w:val="both"/>
        <w:rPr>
          <w:sz w:val="28"/>
          <w:szCs w:val="28"/>
        </w:rPr>
      </w:pPr>
      <w:r w:rsidRPr="00F30F98">
        <w:rPr>
          <w:b/>
          <w:bCs/>
          <w:sz w:val="28"/>
          <w:szCs w:val="28"/>
        </w:rPr>
        <w:t>Кто является выгодоприобретателем при вашем страховании</w:t>
      </w:r>
      <w:r w:rsidR="000A30BE">
        <w:rPr>
          <w:b/>
          <w:bCs/>
          <w:sz w:val="28"/>
          <w:szCs w:val="28"/>
        </w:rPr>
        <w:t>?</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При страховании от несчастного случая, если выгодоприобретателем является банк, то вы покрываете только риски невозврата кредита. А если выгодоприобретателем являетесь вы, то вы можете самостоятельно определить риски и страховую сумму, а при наступлении несчастного случая из страхового возмещения вы сможете и погасить кредит (или его часть), и потратить часть средств на восстановление здоровья.</w:t>
      </w:r>
    </w:p>
    <w:p w:rsidR="00F30F98" w:rsidRPr="00F30F98" w:rsidRDefault="00F30F98" w:rsidP="00F30F98">
      <w:pPr>
        <w:tabs>
          <w:tab w:val="left" w:pos="324"/>
          <w:tab w:val="left" w:pos="533"/>
        </w:tabs>
        <w:spacing w:line="360" w:lineRule="auto"/>
        <w:ind w:firstLine="709"/>
        <w:jc w:val="both"/>
        <w:rPr>
          <w:sz w:val="28"/>
          <w:szCs w:val="28"/>
        </w:rPr>
      </w:pPr>
      <w:r w:rsidRPr="00F30F98">
        <w:rPr>
          <w:b/>
          <w:bCs/>
          <w:sz w:val="28"/>
          <w:szCs w:val="28"/>
        </w:rPr>
        <w:t>Что является страховым случаем при вашем страховании</w:t>
      </w:r>
      <w:r w:rsidR="000A30BE">
        <w:rPr>
          <w:b/>
          <w:bCs/>
          <w:sz w:val="28"/>
          <w:szCs w:val="28"/>
        </w:rPr>
        <w:t>?</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Это важный пункт любого страхования. Может так оказаться, что, выплачивая регулярно страховые платежи при страховании «от потери работы», вы не сможете воспользоваться услугами страховой компании при увольнении с работы «по собственному желанию». Вероятнее всего, на такие случаи страховка не распространяется. Но именно эта причина увольнения самая популярная (даже при вынужденном увольнении). Ознакомившись со списком страховых случаев, вы сможете реально оценить, нужна ли вам страховка.</w:t>
      </w:r>
    </w:p>
    <w:p w:rsidR="00F30F98" w:rsidRPr="00F30F98" w:rsidRDefault="00F30F98" w:rsidP="00F30F98">
      <w:pPr>
        <w:tabs>
          <w:tab w:val="left" w:pos="324"/>
          <w:tab w:val="left" w:pos="533"/>
        </w:tabs>
        <w:spacing w:line="360" w:lineRule="auto"/>
        <w:ind w:firstLine="709"/>
        <w:jc w:val="both"/>
        <w:rPr>
          <w:b/>
          <w:sz w:val="28"/>
          <w:szCs w:val="28"/>
        </w:rPr>
      </w:pPr>
    </w:p>
    <w:p w:rsidR="00F30F98" w:rsidRPr="00F30F98" w:rsidRDefault="00F30F98" w:rsidP="00F30F98">
      <w:pPr>
        <w:tabs>
          <w:tab w:val="left" w:pos="324"/>
          <w:tab w:val="left" w:pos="533"/>
        </w:tabs>
        <w:spacing w:line="360" w:lineRule="auto"/>
        <w:ind w:firstLine="709"/>
        <w:jc w:val="both"/>
        <w:rPr>
          <w:sz w:val="28"/>
          <w:szCs w:val="28"/>
        </w:rPr>
      </w:pPr>
    </w:p>
    <w:p w:rsidR="00AC4A59" w:rsidRDefault="00AC4A59" w:rsidP="00F30F98">
      <w:pPr>
        <w:tabs>
          <w:tab w:val="left" w:pos="324"/>
          <w:tab w:val="left" w:pos="533"/>
        </w:tabs>
        <w:spacing w:line="360" w:lineRule="auto"/>
        <w:ind w:firstLine="709"/>
        <w:jc w:val="both"/>
        <w:rPr>
          <w:sz w:val="28"/>
          <w:szCs w:val="28"/>
        </w:rPr>
      </w:pPr>
    </w:p>
    <w:p w:rsidR="000C3176" w:rsidRDefault="000C3176" w:rsidP="00F30F98">
      <w:pPr>
        <w:tabs>
          <w:tab w:val="left" w:pos="324"/>
          <w:tab w:val="left" w:pos="533"/>
        </w:tabs>
        <w:spacing w:line="360" w:lineRule="auto"/>
        <w:ind w:firstLine="709"/>
        <w:jc w:val="both"/>
        <w:rPr>
          <w:sz w:val="28"/>
          <w:szCs w:val="28"/>
        </w:rPr>
      </w:pPr>
    </w:p>
    <w:p w:rsidR="000C3176" w:rsidRDefault="000C3176" w:rsidP="00F30F98">
      <w:pPr>
        <w:tabs>
          <w:tab w:val="left" w:pos="324"/>
          <w:tab w:val="left" w:pos="533"/>
        </w:tabs>
        <w:spacing w:line="360" w:lineRule="auto"/>
        <w:ind w:firstLine="709"/>
        <w:jc w:val="both"/>
        <w:rPr>
          <w:sz w:val="28"/>
          <w:szCs w:val="28"/>
        </w:rPr>
      </w:pPr>
    </w:p>
    <w:p w:rsidR="000C3176" w:rsidRDefault="000C3176" w:rsidP="00F30F98">
      <w:pPr>
        <w:tabs>
          <w:tab w:val="left" w:pos="324"/>
          <w:tab w:val="left" w:pos="533"/>
        </w:tabs>
        <w:spacing w:line="360" w:lineRule="auto"/>
        <w:ind w:firstLine="709"/>
        <w:jc w:val="both"/>
        <w:rPr>
          <w:sz w:val="28"/>
          <w:szCs w:val="28"/>
        </w:rPr>
      </w:pPr>
    </w:p>
    <w:p w:rsidR="000C3176" w:rsidRDefault="000C3176" w:rsidP="00F30F98">
      <w:pPr>
        <w:tabs>
          <w:tab w:val="left" w:pos="324"/>
          <w:tab w:val="left" w:pos="533"/>
        </w:tabs>
        <w:spacing w:line="360" w:lineRule="auto"/>
        <w:ind w:firstLine="709"/>
        <w:jc w:val="both"/>
        <w:rPr>
          <w:sz w:val="28"/>
          <w:szCs w:val="28"/>
        </w:rPr>
      </w:pPr>
    </w:p>
    <w:p w:rsidR="000C3176" w:rsidRDefault="000C3176" w:rsidP="00F30F98">
      <w:pPr>
        <w:tabs>
          <w:tab w:val="left" w:pos="324"/>
          <w:tab w:val="left" w:pos="533"/>
        </w:tabs>
        <w:spacing w:line="360" w:lineRule="auto"/>
        <w:ind w:firstLine="709"/>
        <w:jc w:val="both"/>
        <w:rPr>
          <w:sz w:val="28"/>
          <w:szCs w:val="28"/>
        </w:rPr>
      </w:pPr>
    </w:p>
    <w:p w:rsidR="000C3176" w:rsidRDefault="000C3176" w:rsidP="00F30F98">
      <w:pPr>
        <w:tabs>
          <w:tab w:val="left" w:pos="324"/>
          <w:tab w:val="left" w:pos="533"/>
        </w:tabs>
        <w:spacing w:line="360" w:lineRule="auto"/>
        <w:ind w:firstLine="709"/>
        <w:jc w:val="both"/>
        <w:rPr>
          <w:sz w:val="28"/>
          <w:szCs w:val="28"/>
        </w:rPr>
      </w:pPr>
    </w:p>
    <w:p w:rsidR="000C3176" w:rsidRDefault="000C3176" w:rsidP="00F30F98">
      <w:pPr>
        <w:tabs>
          <w:tab w:val="left" w:pos="324"/>
          <w:tab w:val="left" w:pos="533"/>
        </w:tabs>
        <w:spacing w:line="360" w:lineRule="auto"/>
        <w:ind w:firstLine="709"/>
        <w:jc w:val="both"/>
        <w:rPr>
          <w:sz w:val="28"/>
          <w:szCs w:val="28"/>
        </w:rPr>
      </w:pPr>
    </w:p>
    <w:p w:rsidR="000C3176" w:rsidRDefault="000C3176" w:rsidP="00F30F98">
      <w:pPr>
        <w:tabs>
          <w:tab w:val="left" w:pos="324"/>
          <w:tab w:val="left" w:pos="533"/>
        </w:tabs>
        <w:spacing w:line="360" w:lineRule="auto"/>
        <w:ind w:firstLine="709"/>
        <w:jc w:val="both"/>
        <w:rPr>
          <w:sz w:val="28"/>
          <w:szCs w:val="28"/>
        </w:rPr>
      </w:pPr>
    </w:p>
    <w:p w:rsidR="000C3176" w:rsidRDefault="000C3176" w:rsidP="00F30F98">
      <w:pPr>
        <w:tabs>
          <w:tab w:val="left" w:pos="324"/>
          <w:tab w:val="left" w:pos="533"/>
        </w:tabs>
        <w:spacing w:line="360" w:lineRule="auto"/>
        <w:ind w:firstLine="709"/>
        <w:jc w:val="both"/>
        <w:rPr>
          <w:sz w:val="28"/>
          <w:szCs w:val="28"/>
        </w:rPr>
      </w:pPr>
    </w:p>
    <w:p w:rsidR="000C3176" w:rsidRDefault="000C3176" w:rsidP="000C3176">
      <w:pPr>
        <w:jc w:val="right"/>
        <w:rPr>
          <w:rFonts w:eastAsia="Calibri"/>
          <w:sz w:val="24"/>
          <w:szCs w:val="24"/>
          <w:lang w:eastAsia="en-US"/>
        </w:rPr>
        <w:sectPr w:rsidR="000C3176" w:rsidSect="007D54A3">
          <w:headerReference w:type="default" r:id="rId22"/>
          <w:pgSz w:w="11906" w:h="16838"/>
          <w:pgMar w:top="1134" w:right="850" w:bottom="1134" w:left="1701" w:header="708" w:footer="708" w:gutter="0"/>
          <w:cols w:space="708"/>
          <w:titlePg/>
          <w:docGrid w:linePitch="360"/>
        </w:sectPr>
      </w:pPr>
    </w:p>
    <w:p w:rsidR="000C3176" w:rsidRDefault="000C3176" w:rsidP="000C3176">
      <w:pPr>
        <w:jc w:val="right"/>
        <w:rPr>
          <w:rFonts w:eastAsia="Calibri"/>
          <w:sz w:val="24"/>
          <w:szCs w:val="24"/>
          <w:lang w:eastAsia="en-US"/>
        </w:rPr>
      </w:pPr>
      <w:r w:rsidRPr="00AC4A59">
        <w:rPr>
          <w:rFonts w:eastAsia="Calibri"/>
          <w:sz w:val="24"/>
          <w:szCs w:val="24"/>
          <w:lang w:eastAsia="en-US"/>
        </w:rPr>
        <w:lastRenderedPageBreak/>
        <w:t xml:space="preserve">Приложение </w:t>
      </w:r>
      <w:r>
        <w:rPr>
          <w:rFonts w:eastAsia="Calibri"/>
          <w:sz w:val="24"/>
          <w:szCs w:val="24"/>
          <w:lang w:eastAsia="en-US"/>
        </w:rPr>
        <w:t>3</w:t>
      </w:r>
    </w:p>
    <w:p w:rsidR="000C3176" w:rsidRDefault="000C3176" w:rsidP="000C3176">
      <w:pPr>
        <w:pStyle w:val="1"/>
        <w:spacing w:line="276" w:lineRule="auto"/>
        <w:contextualSpacing/>
        <w:jc w:val="center"/>
        <w:rPr>
          <w:b/>
          <w:sz w:val="24"/>
          <w:szCs w:val="24"/>
        </w:rPr>
      </w:pPr>
    </w:p>
    <w:p w:rsidR="000C3176" w:rsidRDefault="000C3176" w:rsidP="000C3176">
      <w:pPr>
        <w:pStyle w:val="1"/>
        <w:spacing w:line="276" w:lineRule="auto"/>
        <w:contextualSpacing/>
        <w:jc w:val="center"/>
        <w:rPr>
          <w:b/>
          <w:sz w:val="24"/>
          <w:szCs w:val="24"/>
        </w:rPr>
      </w:pPr>
      <w:r>
        <w:rPr>
          <w:b/>
          <w:sz w:val="24"/>
          <w:szCs w:val="24"/>
        </w:rPr>
        <w:t>Мониторинг</w:t>
      </w:r>
      <w:r w:rsidRPr="00C0529B">
        <w:rPr>
          <w:b/>
          <w:sz w:val="24"/>
          <w:szCs w:val="24"/>
        </w:rPr>
        <w:t xml:space="preserve"> </w:t>
      </w:r>
      <w:r>
        <w:rPr>
          <w:b/>
          <w:sz w:val="24"/>
          <w:szCs w:val="24"/>
        </w:rPr>
        <w:t xml:space="preserve">уровня </w:t>
      </w:r>
      <w:r w:rsidRPr="00C0529B">
        <w:rPr>
          <w:b/>
          <w:sz w:val="24"/>
          <w:szCs w:val="24"/>
        </w:rPr>
        <w:t xml:space="preserve">финансовой грамотности </w:t>
      </w:r>
      <w:r>
        <w:rPr>
          <w:b/>
          <w:sz w:val="24"/>
          <w:szCs w:val="24"/>
        </w:rPr>
        <w:t xml:space="preserve">семей, граждан, заключивших социальных контракт, </w:t>
      </w:r>
    </w:p>
    <w:p w:rsidR="000C3176" w:rsidRPr="002F2503" w:rsidRDefault="000C3176" w:rsidP="000C3176">
      <w:pPr>
        <w:pStyle w:val="1"/>
        <w:spacing w:line="276" w:lineRule="auto"/>
        <w:contextualSpacing/>
        <w:jc w:val="center"/>
        <w:rPr>
          <w:sz w:val="36"/>
          <w:szCs w:val="36"/>
        </w:rPr>
      </w:pPr>
      <w:r>
        <w:rPr>
          <w:b/>
          <w:sz w:val="24"/>
          <w:szCs w:val="24"/>
        </w:rPr>
        <w:t>прошедших обучение финансовой грамотности</w:t>
      </w:r>
    </w:p>
    <w:p w:rsidR="000C3176" w:rsidRDefault="000C3176" w:rsidP="000C3176">
      <w:pPr>
        <w:jc w:val="center"/>
        <w:rPr>
          <w:sz w:val="24"/>
          <w:szCs w:val="24"/>
        </w:rPr>
      </w:pPr>
    </w:p>
    <w:p w:rsidR="000C3176" w:rsidRPr="00DB5FB4" w:rsidRDefault="000C3176" w:rsidP="000C3176">
      <w:pPr>
        <w:jc w:val="center"/>
        <w:rPr>
          <w:sz w:val="24"/>
          <w:szCs w:val="24"/>
        </w:rPr>
      </w:pPr>
      <w:r w:rsidRPr="00DB5FB4">
        <w:rPr>
          <w:sz w:val="24"/>
          <w:szCs w:val="24"/>
        </w:rPr>
        <w:t>в период с «______»____________20____года по «______»_____________20____года</w:t>
      </w:r>
    </w:p>
    <w:p w:rsidR="000C3176" w:rsidRPr="00C0529B" w:rsidRDefault="000C3176" w:rsidP="000C3176">
      <w:pPr>
        <w:jc w:val="center"/>
        <w:rPr>
          <w:b/>
          <w:sz w:val="24"/>
          <w:szCs w:val="24"/>
        </w:rPr>
      </w:pPr>
    </w:p>
    <w:tbl>
      <w:tblPr>
        <w:tblStyle w:val="a5"/>
        <w:tblW w:w="15735" w:type="dxa"/>
        <w:tblInd w:w="-572" w:type="dxa"/>
        <w:tblLook w:val="04A0" w:firstRow="1" w:lastRow="0" w:firstColumn="1" w:lastColumn="0" w:noHBand="0" w:noVBand="1"/>
      </w:tblPr>
      <w:tblGrid>
        <w:gridCol w:w="560"/>
        <w:gridCol w:w="4275"/>
        <w:gridCol w:w="2253"/>
        <w:gridCol w:w="3267"/>
        <w:gridCol w:w="2261"/>
        <w:gridCol w:w="3119"/>
      </w:tblGrid>
      <w:tr w:rsidR="000C3176" w:rsidTr="002A70FB">
        <w:trPr>
          <w:trHeight w:val="838"/>
        </w:trPr>
        <w:tc>
          <w:tcPr>
            <w:tcW w:w="560" w:type="dxa"/>
            <w:vMerge w:val="restart"/>
          </w:tcPr>
          <w:p w:rsidR="000C3176" w:rsidRPr="00DB5FB4" w:rsidRDefault="000C3176" w:rsidP="002A70FB">
            <w:pPr>
              <w:jc w:val="center"/>
              <w:rPr>
                <w:b/>
                <w:sz w:val="24"/>
                <w:szCs w:val="24"/>
              </w:rPr>
            </w:pPr>
            <w:r w:rsidRPr="00DB5FB4">
              <w:rPr>
                <w:b/>
                <w:sz w:val="24"/>
                <w:szCs w:val="24"/>
              </w:rPr>
              <w:t>№</w:t>
            </w:r>
          </w:p>
          <w:p w:rsidR="000C3176" w:rsidRPr="00DB5FB4" w:rsidRDefault="000C3176" w:rsidP="002A70FB">
            <w:pPr>
              <w:jc w:val="center"/>
              <w:rPr>
                <w:b/>
                <w:sz w:val="24"/>
                <w:szCs w:val="24"/>
              </w:rPr>
            </w:pPr>
            <w:r w:rsidRPr="00DB5FB4">
              <w:rPr>
                <w:b/>
                <w:sz w:val="24"/>
                <w:szCs w:val="24"/>
              </w:rPr>
              <w:t>п/п</w:t>
            </w:r>
          </w:p>
        </w:tc>
        <w:tc>
          <w:tcPr>
            <w:tcW w:w="4275" w:type="dxa"/>
            <w:vMerge w:val="restart"/>
          </w:tcPr>
          <w:p w:rsidR="000C3176" w:rsidRPr="00DB5FB4" w:rsidRDefault="000C3176" w:rsidP="002A70FB">
            <w:pPr>
              <w:jc w:val="center"/>
              <w:rPr>
                <w:b/>
                <w:sz w:val="24"/>
                <w:szCs w:val="24"/>
              </w:rPr>
            </w:pPr>
            <w:r w:rsidRPr="00DB5FB4">
              <w:rPr>
                <w:b/>
                <w:sz w:val="24"/>
                <w:szCs w:val="24"/>
              </w:rPr>
              <w:t>Уровень финансовой грамотности*</w:t>
            </w:r>
          </w:p>
        </w:tc>
        <w:tc>
          <w:tcPr>
            <w:tcW w:w="5520" w:type="dxa"/>
            <w:gridSpan w:val="2"/>
          </w:tcPr>
          <w:p w:rsidR="000C3176" w:rsidRPr="00DB5FB4" w:rsidRDefault="000C3176" w:rsidP="002A70FB">
            <w:pPr>
              <w:jc w:val="center"/>
              <w:rPr>
                <w:b/>
                <w:sz w:val="24"/>
                <w:szCs w:val="24"/>
              </w:rPr>
            </w:pPr>
            <w:r w:rsidRPr="00DB5FB4">
              <w:rPr>
                <w:b/>
                <w:sz w:val="24"/>
                <w:szCs w:val="24"/>
              </w:rPr>
              <w:t xml:space="preserve">Численность граждан  </w:t>
            </w:r>
          </w:p>
          <w:p w:rsidR="000C3176" w:rsidRPr="00DB5FB4" w:rsidRDefault="000C3176" w:rsidP="002A70FB">
            <w:pPr>
              <w:jc w:val="center"/>
              <w:rPr>
                <w:b/>
                <w:sz w:val="24"/>
                <w:szCs w:val="24"/>
              </w:rPr>
            </w:pPr>
            <w:r w:rsidRPr="00DB5FB4">
              <w:rPr>
                <w:b/>
                <w:sz w:val="24"/>
                <w:szCs w:val="24"/>
              </w:rPr>
              <w:t xml:space="preserve">на начало реализации программы </w:t>
            </w:r>
          </w:p>
        </w:tc>
        <w:tc>
          <w:tcPr>
            <w:tcW w:w="5380" w:type="dxa"/>
            <w:gridSpan w:val="2"/>
          </w:tcPr>
          <w:p w:rsidR="000C3176" w:rsidRPr="00DB5FB4" w:rsidRDefault="000C3176" w:rsidP="002A70FB">
            <w:pPr>
              <w:jc w:val="center"/>
              <w:rPr>
                <w:b/>
                <w:sz w:val="24"/>
                <w:szCs w:val="24"/>
              </w:rPr>
            </w:pPr>
            <w:r w:rsidRPr="00DB5FB4">
              <w:rPr>
                <w:b/>
                <w:sz w:val="24"/>
                <w:szCs w:val="24"/>
              </w:rPr>
              <w:t xml:space="preserve">Численность граждан </w:t>
            </w:r>
          </w:p>
          <w:p w:rsidR="000C3176" w:rsidRPr="00DB5FB4" w:rsidRDefault="000C3176" w:rsidP="002A70FB">
            <w:pPr>
              <w:jc w:val="center"/>
              <w:rPr>
                <w:b/>
                <w:sz w:val="24"/>
                <w:szCs w:val="24"/>
              </w:rPr>
            </w:pPr>
            <w:r w:rsidRPr="00DB5FB4">
              <w:rPr>
                <w:b/>
                <w:sz w:val="24"/>
                <w:szCs w:val="24"/>
              </w:rPr>
              <w:t xml:space="preserve">по итогам реализации программы </w:t>
            </w:r>
          </w:p>
        </w:tc>
      </w:tr>
      <w:tr w:rsidR="000C3176" w:rsidTr="002A70FB">
        <w:trPr>
          <w:trHeight w:val="532"/>
        </w:trPr>
        <w:tc>
          <w:tcPr>
            <w:tcW w:w="560" w:type="dxa"/>
            <w:vMerge/>
          </w:tcPr>
          <w:p w:rsidR="000C3176" w:rsidRDefault="000C3176" w:rsidP="002A70FB">
            <w:pPr>
              <w:jc w:val="center"/>
              <w:rPr>
                <w:sz w:val="24"/>
                <w:szCs w:val="24"/>
              </w:rPr>
            </w:pPr>
          </w:p>
        </w:tc>
        <w:tc>
          <w:tcPr>
            <w:tcW w:w="4275" w:type="dxa"/>
            <w:vMerge/>
          </w:tcPr>
          <w:p w:rsidR="000C3176" w:rsidRPr="00B43377" w:rsidRDefault="000C3176" w:rsidP="002A70FB">
            <w:pPr>
              <w:rPr>
                <w:sz w:val="24"/>
                <w:szCs w:val="24"/>
              </w:rPr>
            </w:pPr>
          </w:p>
        </w:tc>
        <w:tc>
          <w:tcPr>
            <w:tcW w:w="2253" w:type="dxa"/>
          </w:tcPr>
          <w:p w:rsidR="000C3176" w:rsidRPr="00B43377" w:rsidRDefault="000C3176" w:rsidP="002A70FB">
            <w:pPr>
              <w:jc w:val="center"/>
              <w:rPr>
                <w:sz w:val="24"/>
                <w:szCs w:val="24"/>
              </w:rPr>
            </w:pPr>
            <w:r>
              <w:rPr>
                <w:sz w:val="24"/>
                <w:szCs w:val="24"/>
              </w:rPr>
              <w:t>человек</w:t>
            </w:r>
          </w:p>
        </w:tc>
        <w:tc>
          <w:tcPr>
            <w:tcW w:w="3267" w:type="dxa"/>
          </w:tcPr>
          <w:p w:rsidR="000C3176" w:rsidRPr="00B43377" w:rsidRDefault="000C3176" w:rsidP="002A70FB">
            <w:pPr>
              <w:jc w:val="center"/>
              <w:rPr>
                <w:sz w:val="24"/>
                <w:szCs w:val="24"/>
              </w:rPr>
            </w:pPr>
            <w:r>
              <w:rPr>
                <w:sz w:val="24"/>
                <w:szCs w:val="24"/>
              </w:rPr>
              <w:t>доля от общей численности обучающихся (%)</w:t>
            </w:r>
          </w:p>
        </w:tc>
        <w:tc>
          <w:tcPr>
            <w:tcW w:w="2261" w:type="dxa"/>
          </w:tcPr>
          <w:p w:rsidR="000C3176" w:rsidRPr="00B43377" w:rsidRDefault="000C3176" w:rsidP="002A70FB">
            <w:pPr>
              <w:jc w:val="center"/>
              <w:rPr>
                <w:sz w:val="24"/>
                <w:szCs w:val="24"/>
              </w:rPr>
            </w:pPr>
            <w:r>
              <w:rPr>
                <w:sz w:val="24"/>
                <w:szCs w:val="24"/>
              </w:rPr>
              <w:t>человек</w:t>
            </w:r>
          </w:p>
        </w:tc>
        <w:tc>
          <w:tcPr>
            <w:tcW w:w="3119" w:type="dxa"/>
          </w:tcPr>
          <w:p w:rsidR="000C3176" w:rsidRPr="00B43377" w:rsidRDefault="000C3176" w:rsidP="002A70FB">
            <w:pPr>
              <w:jc w:val="center"/>
              <w:rPr>
                <w:sz w:val="24"/>
                <w:szCs w:val="24"/>
              </w:rPr>
            </w:pPr>
            <w:r>
              <w:rPr>
                <w:sz w:val="24"/>
                <w:szCs w:val="24"/>
              </w:rPr>
              <w:t>доля от общей численности прошедших обучение (%)</w:t>
            </w:r>
          </w:p>
        </w:tc>
      </w:tr>
      <w:tr w:rsidR="000C3176" w:rsidTr="002A70FB">
        <w:trPr>
          <w:trHeight w:val="532"/>
        </w:trPr>
        <w:tc>
          <w:tcPr>
            <w:tcW w:w="560" w:type="dxa"/>
          </w:tcPr>
          <w:p w:rsidR="000C3176" w:rsidRDefault="000C3176" w:rsidP="002A70FB">
            <w:pPr>
              <w:jc w:val="center"/>
              <w:rPr>
                <w:sz w:val="24"/>
                <w:szCs w:val="24"/>
              </w:rPr>
            </w:pPr>
            <w:r>
              <w:rPr>
                <w:sz w:val="24"/>
                <w:szCs w:val="24"/>
              </w:rPr>
              <w:t>1</w:t>
            </w:r>
          </w:p>
        </w:tc>
        <w:tc>
          <w:tcPr>
            <w:tcW w:w="4275" w:type="dxa"/>
          </w:tcPr>
          <w:p w:rsidR="000C3176" w:rsidRPr="00B43377" w:rsidRDefault="000C3176" w:rsidP="002A70FB">
            <w:pPr>
              <w:rPr>
                <w:sz w:val="24"/>
                <w:szCs w:val="24"/>
              </w:rPr>
            </w:pPr>
            <w:r>
              <w:rPr>
                <w:sz w:val="24"/>
                <w:szCs w:val="24"/>
              </w:rPr>
              <w:t>Низкий</w:t>
            </w:r>
          </w:p>
        </w:tc>
        <w:tc>
          <w:tcPr>
            <w:tcW w:w="2253" w:type="dxa"/>
          </w:tcPr>
          <w:p w:rsidR="000C3176" w:rsidRPr="00B43377" w:rsidRDefault="000C3176" w:rsidP="002A70FB">
            <w:pPr>
              <w:rPr>
                <w:sz w:val="24"/>
                <w:szCs w:val="24"/>
              </w:rPr>
            </w:pPr>
          </w:p>
        </w:tc>
        <w:tc>
          <w:tcPr>
            <w:tcW w:w="3267" w:type="dxa"/>
          </w:tcPr>
          <w:p w:rsidR="000C3176" w:rsidRPr="00B43377" w:rsidRDefault="000C3176" w:rsidP="002A70FB">
            <w:pPr>
              <w:rPr>
                <w:sz w:val="24"/>
                <w:szCs w:val="24"/>
              </w:rPr>
            </w:pPr>
          </w:p>
        </w:tc>
        <w:tc>
          <w:tcPr>
            <w:tcW w:w="2261" w:type="dxa"/>
          </w:tcPr>
          <w:p w:rsidR="000C3176" w:rsidRPr="00B43377" w:rsidRDefault="000C3176" w:rsidP="002A70FB">
            <w:pPr>
              <w:rPr>
                <w:sz w:val="24"/>
                <w:szCs w:val="24"/>
              </w:rPr>
            </w:pPr>
          </w:p>
        </w:tc>
        <w:tc>
          <w:tcPr>
            <w:tcW w:w="3119" w:type="dxa"/>
          </w:tcPr>
          <w:p w:rsidR="000C3176" w:rsidRPr="00B43377" w:rsidRDefault="000C3176" w:rsidP="002A70FB">
            <w:pPr>
              <w:rPr>
                <w:sz w:val="24"/>
                <w:szCs w:val="24"/>
              </w:rPr>
            </w:pPr>
          </w:p>
        </w:tc>
      </w:tr>
      <w:tr w:rsidR="000C3176" w:rsidTr="002A70FB">
        <w:trPr>
          <w:trHeight w:val="554"/>
        </w:trPr>
        <w:tc>
          <w:tcPr>
            <w:tcW w:w="560" w:type="dxa"/>
          </w:tcPr>
          <w:p w:rsidR="000C3176" w:rsidRDefault="000C3176" w:rsidP="002A70FB">
            <w:pPr>
              <w:jc w:val="center"/>
              <w:rPr>
                <w:sz w:val="24"/>
                <w:szCs w:val="24"/>
              </w:rPr>
            </w:pPr>
            <w:r>
              <w:rPr>
                <w:sz w:val="24"/>
                <w:szCs w:val="24"/>
              </w:rPr>
              <w:t>2</w:t>
            </w:r>
          </w:p>
        </w:tc>
        <w:tc>
          <w:tcPr>
            <w:tcW w:w="4275" w:type="dxa"/>
          </w:tcPr>
          <w:p w:rsidR="000C3176" w:rsidRDefault="000C3176" w:rsidP="002A70FB">
            <w:pPr>
              <w:rPr>
                <w:sz w:val="24"/>
                <w:szCs w:val="24"/>
              </w:rPr>
            </w:pPr>
            <w:r>
              <w:rPr>
                <w:sz w:val="24"/>
                <w:szCs w:val="24"/>
              </w:rPr>
              <w:t xml:space="preserve">Средний </w:t>
            </w:r>
          </w:p>
        </w:tc>
        <w:tc>
          <w:tcPr>
            <w:tcW w:w="2253" w:type="dxa"/>
          </w:tcPr>
          <w:p w:rsidR="000C3176" w:rsidRPr="00B43377" w:rsidRDefault="000C3176" w:rsidP="002A70FB">
            <w:pPr>
              <w:rPr>
                <w:sz w:val="24"/>
                <w:szCs w:val="24"/>
              </w:rPr>
            </w:pPr>
          </w:p>
        </w:tc>
        <w:tc>
          <w:tcPr>
            <w:tcW w:w="3267" w:type="dxa"/>
          </w:tcPr>
          <w:p w:rsidR="000C3176" w:rsidRPr="00B43377" w:rsidRDefault="000C3176" w:rsidP="002A70FB">
            <w:pPr>
              <w:rPr>
                <w:sz w:val="24"/>
                <w:szCs w:val="24"/>
              </w:rPr>
            </w:pPr>
          </w:p>
        </w:tc>
        <w:tc>
          <w:tcPr>
            <w:tcW w:w="2261" w:type="dxa"/>
          </w:tcPr>
          <w:p w:rsidR="000C3176" w:rsidRPr="00B43377" w:rsidRDefault="000C3176" w:rsidP="002A70FB">
            <w:pPr>
              <w:rPr>
                <w:sz w:val="24"/>
                <w:szCs w:val="24"/>
              </w:rPr>
            </w:pPr>
          </w:p>
        </w:tc>
        <w:tc>
          <w:tcPr>
            <w:tcW w:w="3119" w:type="dxa"/>
          </w:tcPr>
          <w:p w:rsidR="000C3176" w:rsidRPr="00B43377" w:rsidRDefault="000C3176" w:rsidP="002A70FB">
            <w:pPr>
              <w:rPr>
                <w:sz w:val="24"/>
                <w:szCs w:val="24"/>
              </w:rPr>
            </w:pPr>
          </w:p>
        </w:tc>
      </w:tr>
      <w:tr w:rsidR="000C3176" w:rsidTr="002A70FB">
        <w:trPr>
          <w:trHeight w:val="704"/>
        </w:trPr>
        <w:tc>
          <w:tcPr>
            <w:tcW w:w="560" w:type="dxa"/>
          </w:tcPr>
          <w:p w:rsidR="000C3176" w:rsidRDefault="000C3176" w:rsidP="002A70FB">
            <w:pPr>
              <w:jc w:val="center"/>
              <w:rPr>
                <w:sz w:val="24"/>
                <w:szCs w:val="24"/>
              </w:rPr>
            </w:pPr>
            <w:r>
              <w:rPr>
                <w:sz w:val="24"/>
                <w:szCs w:val="24"/>
              </w:rPr>
              <w:t>3</w:t>
            </w:r>
          </w:p>
        </w:tc>
        <w:tc>
          <w:tcPr>
            <w:tcW w:w="4275" w:type="dxa"/>
          </w:tcPr>
          <w:p w:rsidR="000C3176" w:rsidRDefault="000C3176" w:rsidP="002A70FB">
            <w:pPr>
              <w:rPr>
                <w:sz w:val="24"/>
                <w:szCs w:val="24"/>
              </w:rPr>
            </w:pPr>
            <w:r>
              <w:rPr>
                <w:sz w:val="24"/>
                <w:szCs w:val="24"/>
              </w:rPr>
              <w:t>Высокий</w:t>
            </w:r>
          </w:p>
        </w:tc>
        <w:tc>
          <w:tcPr>
            <w:tcW w:w="2253" w:type="dxa"/>
          </w:tcPr>
          <w:p w:rsidR="000C3176" w:rsidRPr="00B43377" w:rsidRDefault="000C3176" w:rsidP="002A70FB">
            <w:pPr>
              <w:rPr>
                <w:sz w:val="24"/>
                <w:szCs w:val="24"/>
              </w:rPr>
            </w:pPr>
          </w:p>
        </w:tc>
        <w:tc>
          <w:tcPr>
            <w:tcW w:w="3267" w:type="dxa"/>
          </w:tcPr>
          <w:p w:rsidR="000C3176" w:rsidRPr="00B43377" w:rsidRDefault="000C3176" w:rsidP="002A70FB">
            <w:pPr>
              <w:rPr>
                <w:sz w:val="24"/>
                <w:szCs w:val="24"/>
              </w:rPr>
            </w:pPr>
          </w:p>
        </w:tc>
        <w:tc>
          <w:tcPr>
            <w:tcW w:w="2261" w:type="dxa"/>
          </w:tcPr>
          <w:p w:rsidR="000C3176" w:rsidRPr="00B43377" w:rsidRDefault="000C3176" w:rsidP="002A70FB">
            <w:pPr>
              <w:rPr>
                <w:sz w:val="24"/>
                <w:szCs w:val="24"/>
              </w:rPr>
            </w:pPr>
          </w:p>
        </w:tc>
        <w:tc>
          <w:tcPr>
            <w:tcW w:w="3119" w:type="dxa"/>
          </w:tcPr>
          <w:p w:rsidR="000C3176" w:rsidRPr="00B43377" w:rsidRDefault="000C3176" w:rsidP="002A70FB">
            <w:pPr>
              <w:rPr>
                <w:sz w:val="24"/>
                <w:szCs w:val="24"/>
              </w:rPr>
            </w:pPr>
          </w:p>
        </w:tc>
      </w:tr>
    </w:tbl>
    <w:p w:rsidR="000C3176" w:rsidRDefault="000C3176" w:rsidP="000C3176"/>
    <w:p w:rsidR="000C3176" w:rsidRDefault="000C3176" w:rsidP="000C3176">
      <w:pPr>
        <w:rPr>
          <w:sz w:val="24"/>
          <w:szCs w:val="24"/>
        </w:rPr>
      </w:pPr>
      <w:r w:rsidRPr="00BD2AC3">
        <w:rPr>
          <w:sz w:val="24"/>
          <w:szCs w:val="24"/>
        </w:rPr>
        <w:t>*На основании оценки уровня финансовой грамотности (приложение к данному мониторингу)</w:t>
      </w:r>
    </w:p>
    <w:p w:rsidR="000C3176" w:rsidRDefault="000C3176" w:rsidP="000C3176">
      <w:pPr>
        <w:rPr>
          <w:sz w:val="24"/>
          <w:szCs w:val="24"/>
        </w:rPr>
      </w:pPr>
    </w:p>
    <w:p w:rsidR="000C3176" w:rsidRDefault="000C3176" w:rsidP="000C3176">
      <w:pPr>
        <w:rPr>
          <w:sz w:val="24"/>
          <w:szCs w:val="24"/>
        </w:rPr>
      </w:pPr>
    </w:p>
    <w:p w:rsidR="000C3176" w:rsidRDefault="000C3176" w:rsidP="000C3176">
      <w:pPr>
        <w:rPr>
          <w:sz w:val="24"/>
          <w:szCs w:val="24"/>
        </w:rPr>
      </w:pPr>
    </w:p>
    <w:p w:rsidR="000C3176" w:rsidRDefault="000C3176" w:rsidP="000C3176">
      <w:pPr>
        <w:rPr>
          <w:sz w:val="24"/>
          <w:szCs w:val="24"/>
        </w:rPr>
      </w:pPr>
    </w:p>
    <w:p w:rsidR="000C3176" w:rsidRDefault="000C3176" w:rsidP="000C3176">
      <w:pPr>
        <w:rPr>
          <w:sz w:val="24"/>
          <w:szCs w:val="24"/>
        </w:rPr>
      </w:pPr>
    </w:p>
    <w:p w:rsidR="000C3176" w:rsidRDefault="000C3176" w:rsidP="000C3176">
      <w:pPr>
        <w:rPr>
          <w:sz w:val="24"/>
          <w:szCs w:val="24"/>
        </w:rPr>
      </w:pPr>
    </w:p>
    <w:p w:rsidR="000C3176" w:rsidRDefault="000C3176" w:rsidP="000C3176">
      <w:pPr>
        <w:rPr>
          <w:sz w:val="24"/>
          <w:szCs w:val="24"/>
        </w:rPr>
      </w:pPr>
    </w:p>
    <w:p w:rsidR="000C3176" w:rsidRDefault="000C3176" w:rsidP="000C3176">
      <w:pPr>
        <w:rPr>
          <w:sz w:val="24"/>
          <w:szCs w:val="24"/>
        </w:rPr>
      </w:pPr>
    </w:p>
    <w:p w:rsidR="000C3176" w:rsidRDefault="000C3176" w:rsidP="000C3176">
      <w:pPr>
        <w:pStyle w:val="1"/>
        <w:spacing w:line="276" w:lineRule="auto"/>
        <w:contextualSpacing/>
        <w:jc w:val="right"/>
        <w:rPr>
          <w:sz w:val="22"/>
          <w:szCs w:val="22"/>
        </w:rPr>
      </w:pPr>
      <w:r w:rsidRPr="00B74215">
        <w:rPr>
          <w:sz w:val="22"/>
          <w:szCs w:val="22"/>
        </w:rPr>
        <w:lastRenderedPageBreak/>
        <w:t xml:space="preserve">Приложение </w:t>
      </w:r>
      <w:r>
        <w:rPr>
          <w:sz w:val="22"/>
          <w:szCs w:val="22"/>
        </w:rPr>
        <w:t xml:space="preserve">к </w:t>
      </w:r>
      <w:r w:rsidRPr="00B74215">
        <w:rPr>
          <w:sz w:val="22"/>
          <w:szCs w:val="22"/>
        </w:rPr>
        <w:t>Мониторинг</w:t>
      </w:r>
      <w:r>
        <w:rPr>
          <w:sz w:val="22"/>
          <w:szCs w:val="22"/>
        </w:rPr>
        <w:t>у</w:t>
      </w:r>
      <w:r w:rsidRPr="00B74215">
        <w:rPr>
          <w:sz w:val="22"/>
          <w:szCs w:val="22"/>
        </w:rPr>
        <w:t xml:space="preserve"> уровня финансовой грамотности </w:t>
      </w:r>
    </w:p>
    <w:p w:rsidR="000C3176" w:rsidRPr="00B74215" w:rsidRDefault="000C3176" w:rsidP="000C3176">
      <w:pPr>
        <w:pStyle w:val="1"/>
        <w:spacing w:line="276" w:lineRule="auto"/>
        <w:contextualSpacing/>
        <w:jc w:val="right"/>
        <w:rPr>
          <w:sz w:val="22"/>
          <w:szCs w:val="22"/>
        </w:rPr>
      </w:pPr>
      <w:r w:rsidRPr="00B74215">
        <w:rPr>
          <w:sz w:val="22"/>
          <w:szCs w:val="22"/>
        </w:rPr>
        <w:t xml:space="preserve">в рамках реализации мероприятий программы </w:t>
      </w:r>
    </w:p>
    <w:p w:rsidR="000C3176" w:rsidRDefault="000C3176" w:rsidP="000C3176">
      <w:pPr>
        <w:pStyle w:val="1"/>
        <w:spacing w:line="276" w:lineRule="auto"/>
        <w:contextualSpacing/>
        <w:jc w:val="right"/>
        <w:rPr>
          <w:sz w:val="22"/>
          <w:szCs w:val="22"/>
        </w:rPr>
      </w:pPr>
      <w:r w:rsidRPr="00B74215">
        <w:rPr>
          <w:sz w:val="22"/>
          <w:szCs w:val="22"/>
        </w:rPr>
        <w:t xml:space="preserve">обучения семей, граждан, заключивших социальный контракт </w:t>
      </w:r>
    </w:p>
    <w:p w:rsidR="000C3176" w:rsidRPr="00B74215" w:rsidRDefault="000C3176" w:rsidP="000C3176">
      <w:pPr>
        <w:pStyle w:val="1"/>
        <w:spacing w:line="276" w:lineRule="auto"/>
        <w:contextualSpacing/>
        <w:jc w:val="right"/>
        <w:rPr>
          <w:sz w:val="22"/>
          <w:szCs w:val="22"/>
        </w:rPr>
      </w:pPr>
      <w:r w:rsidRPr="00B74215">
        <w:rPr>
          <w:sz w:val="22"/>
          <w:szCs w:val="22"/>
        </w:rPr>
        <w:t>«Знатоки финансовой грамотности»</w:t>
      </w:r>
    </w:p>
    <w:p w:rsidR="000C3176" w:rsidRDefault="000C3176" w:rsidP="000C3176">
      <w:pPr>
        <w:jc w:val="right"/>
        <w:rPr>
          <w:b/>
          <w:sz w:val="24"/>
          <w:szCs w:val="24"/>
        </w:rPr>
      </w:pPr>
    </w:p>
    <w:p w:rsidR="000C3176" w:rsidRDefault="000C3176" w:rsidP="000C3176">
      <w:pPr>
        <w:jc w:val="center"/>
        <w:rPr>
          <w:b/>
          <w:sz w:val="24"/>
          <w:szCs w:val="24"/>
        </w:rPr>
      </w:pPr>
      <w:r>
        <w:rPr>
          <w:b/>
          <w:sz w:val="24"/>
          <w:szCs w:val="24"/>
        </w:rPr>
        <w:t xml:space="preserve">Оценка уровня </w:t>
      </w:r>
      <w:r w:rsidRPr="00C0529B">
        <w:rPr>
          <w:b/>
          <w:sz w:val="24"/>
          <w:szCs w:val="24"/>
        </w:rPr>
        <w:t xml:space="preserve">финансовой грамотности </w:t>
      </w:r>
    </w:p>
    <w:p w:rsidR="000C3176" w:rsidRDefault="000C3176" w:rsidP="000C3176">
      <w:pPr>
        <w:jc w:val="both"/>
        <w:rPr>
          <w:sz w:val="24"/>
          <w:szCs w:val="24"/>
        </w:rPr>
      </w:pPr>
      <w:r w:rsidRPr="000355C3">
        <w:rPr>
          <w:sz w:val="24"/>
          <w:szCs w:val="24"/>
        </w:rPr>
        <w:t>ФИО______________________________________________</w:t>
      </w:r>
      <w:r>
        <w:rPr>
          <w:sz w:val="24"/>
          <w:szCs w:val="24"/>
        </w:rPr>
        <w:t>__________________________________________________________________</w:t>
      </w:r>
      <w:r w:rsidRPr="000355C3">
        <w:rPr>
          <w:sz w:val="24"/>
          <w:szCs w:val="24"/>
        </w:rPr>
        <w:t>____</w:t>
      </w:r>
    </w:p>
    <w:p w:rsidR="000C3176" w:rsidRPr="000355C3" w:rsidRDefault="000C3176" w:rsidP="000C3176">
      <w:pPr>
        <w:jc w:val="both"/>
      </w:pPr>
      <w:r w:rsidRPr="000355C3">
        <w:t xml:space="preserve">                                                                                                               (фамилия, имя, отчество обучающегося)</w:t>
      </w:r>
    </w:p>
    <w:p w:rsidR="000C3176" w:rsidRPr="000355C3" w:rsidRDefault="000C3176" w:rsidP="000C3176">
      <w:pPr>
        <w:jc w:val="both"/>
      </w:pPr>
    </w:p>
    <w:p w:rsidR="000C3176" w:rsidRPr="000355C3" w:rsidRDefault="000C3176" w:rsidP="000C3176">
      <w:pPr>
        <w:jc w:val="both"/>
        <w:rPr>
          <w:sz w:val="24"/>
          <w:szCs w:val="24"/>
        </w:rPr>
      </w:pPr>
      <w:r w:rsidRPr="000355C3">
        <w:rPr>
          <w:sz w:val="24"/>
          <w:szCs w:val="24"/>
        </w:rPr>
        <w:t>Период обучения: с «______»</w:t>
      </w:r>
      <w:r>
        <w:rPr>
          <w:sz w:val="24"/>
          <w:szCs w:val="24"/>
        </w:rPr>
        <w:t xml:space="preserve"> </w:t>
      </w:r>
      <w:r w:rsidRPr="000355C3">
        <w:rPr>
          <w:sz w:val="24"/>
          <w:szCs w:val="24"/>
        </w:rPr>
        <w:t>_____________20____года по «______»</w:t>
      </w:r>
      <w:r>
        <w:rPr>
          <w:sz w:val="24"/>
          <w:szCs w:val="24"/>
        </w:rPr>
        <w:t xml:space="preserve"> </w:t>
      </w:r>
      <w:r w:rsidRPr="000355C3">
        <w:rPr>
          <w:sz w:val="24"/>
          <w:szCs w:val="24"/>
        </w:rPr>
        <w:t>_____________20____года</w:t>
      </w:r>
    </w:p>
    <w:p w:rsidR="000C3176" w:rsidRPr="000355C3" w:rsidRDefault="000C3176" w:rsidP="000C3176">
      <w:pPr>
        <w:jc w:val="both"/>
      </w:pPr>
    </w:p>
    <w:tbl>
      <w:tblPr>
        <w:tblStyle w:val="a5"/>
        <w:tblW w:w="15735" w:type="dxa"/>
        <w:tblInd w:w="-572" w:type="dxa"/>
        <w:tblLook w:val="04A0" w:firstRow="1" w:lastRow="0" w:firstColumn="1" w:lastColumn="0" w:noHBand="0" w:noVBand="1"/>
      </w:tblPr>
      <w:tblGrid>
        <w:gridCol w:w="540"/>
        <w:gridCol w:w="4280"/>
        <w:gridCol w:w="1984"/>
        <w:gridCol w:w="1701"/>
        <w:gridCol w:w="1843"/>
        <w:gridCol w:w="1985"/>
        <w:gridCol w:w="1701"/>
        <w:gridCol w:w="1701"/>
      </w:tblGrid>
      <w:tr w:rsidR="000C3176" w:rsidTr="002A70FB">
        <w:tc>
          <w:tcPr>
            <w:tcW w:w="540" w:type="dxa"/>
            <w:vMerge w:val="restart"/>
          </w:tcPr>
          <w:p w:rsidR="000C3176" w:rsidRDefault="000C3176" w:rsidP="002A70FB">
            <w:pPr>
              <w:jc w:val="center"/>
              <w:rPr>
                <w:sz w:val="24"/>
                <w:szCs w:val="24"/>
              </w:rPr>
            </w:pPr>
            <w:r>
              <w:rPr>
                <w:sz w:val="24"/>
                <w:szCs w:val="24"/>
              </w:rPr>
              <w:t>№</w:t>
            </w:r>
          </w:p>
          <w:p w:rsidR="000C3176" w:rsidRPr="00B43377" w:rsidRDefault="000C3176" w:rsidP="002A70FB">
            <w:pPr>
              <w:jc w:val="center"/>
              <w:rPr>
                <w:sz w:val="24"/>
                <w:szCs w:val="24"/>
              </w:rPr>
            </w:pPr>
            <w:r>
              <w:rPr>
                <w:sz w:val="24"/>
                <w:szCs w:val="24"/>
              </w:rPr>
              <w:t>п/п</w:t>
            </w:r>
          </w:p>
        </w:tc>
        <w:tc>
          <w:tcPr>
            <w:tcW w:w="4280" w:type="dxa"/>
            <w:vMerge w:val="restart"/>
          </w:tcPr>
          <w:p w:rsidR="000C3176" w:rsidRDefault="000C3176" w:rsidP="002A70FB">
            <w:pPr>
              <w:jc w:val="center"/>
              <w:rPr>
                <w:sz w:val="24"/>
                <w:szCs w:val="24"/>
              </w:rPr>
            </w:pPr>
            <w:r w:rsidRPr="00B43377">
              <w:rPr>
                <w:sz w:val="24"/>
                <w:szCs w:val="24"/>
              </w:rPr>
              <w:t>Наименование показателя</w:t>
            </w:r>
            <w:r>
              <w:rPr>
                <w:sz w:val="24"/>
                <w:szCs w:val="24"/>
              </w:rPr>
              <w:t xml:space="preserve"> </w:t>
            </w:r>
          </w:p>
          <w:p w:rsidR="000C3176" w:rsidRPr="00B43377" w:rsidRDefault="000C3176" w:rsidP="002A70FB">
            <w:pPr>
              <w:jc w:val="center"/>
              <w:rPr>
                <w:sz w:val="24"/>
                <w:szCs w:val="24"/>
              </w:rPr>
            </w:pPr>
          </w:p>
        </w:tc>
        <w:tc>
          <w:tcPr>
            <w:tcW w:w="5528" w:type="dxa"/>
            <w:gridSpan w:val="3"/>
          </w:tcPr>
          <w:p w:rsidR="000C3176" w:rsidRPr="00B43377" w:rsidRDefault="000C3176" w:rsidP="002A70FB">
            <w:pPr>
              <w:jc w:val="center"/>
              <w:rPr>
                <w:sz w:val="24"/>
                <w:szCs w:val="24"/>
              </w:rPr>
            </w:pPr>
            <w:r>
              <w:rPr>
                <w:sz w:val="24"/>
                <w:szCs w:val="24"/>
              </w:rPr>
              <w:t>Уровень знаний на начало реализации программы (баллы)*</w:t>
            </w:r>
          </w:p>
        </w:tc>
        <w:tc>
          <w:tcPr>
            <w:tcW w:w="5387" w:type="dxa"/>
            <w:gridSpan w:val="3"/>
          </w:tcPr>
          <w:p w:rsidR="000C3176" w:rsidRDefault="000C3176" w:rsidP="002A70FB">
            <w:pPr>
              <w:rPr>
                <w:sz w:val="24"/>
                <w:szCs w:val="24"/>
              </w:rPr>
            </w:pPr>
            <w:r>
              <w:rPr>
                <w:sz w:val="24"/>
                <w:szCs w:val="24"/>
              </w:rPr>
              <w:t>Уровень знаний по итогам реализации программы</w:t>
            </w:r>
          </w:p>
          <w:p w:rsidR="000C3176" w:rsidRPr="00B43377" w:rsidRDefault="000C3176" w:rsidP="002A70FB">
            <w:pPr>
              <w:jc w:val="center"/>
              <w:rPr>
                <w:sz w:val="24"/>
                <w:szCs w:val="24"/>
              </w:rPr>
            </w:pPr>
            <w:r>
              <w:rPr>
                <w:sz w:val="24"/>
                <w:szCs w:val="24"/>
              </w:rPr>
              <w:t>(баллы)*</w:t>
            </w:r>
          </w:p>
        </w:tc>
      </w:tr>
      <w:tr w:rsidR="000C3176" w:rsidTr="002A70FB">
        <w:tc>
          <w:tcPr>
            <w:tcW w:w="540" w:type="dxa"/>
            <w:vMerge/>
          </w:tcPr>
          <w:p w:rsidR="000C3176" w:rsidRPr="00B43377" w:rsidRDefault="000C3176" w:rsidP="002A70FB">
            <w:pPr>
              <w:rPr>
                <w:sz w:val="24"/>
                <w:szCs w:val="24"/>
              </w:rPr>
            </w:pPr>
          </w:p>
        </w:tc>
        <w:tc>
          <w:tcPr>
            <w:tcW w:w="4280" w:type="dxa"/>
            <w:vMerge/>
          </w:tcPr>
          <w:p w:rsidR="000C3176" w:rsidRPr="00B43377" w:rsidRDefault="000C3176" w:rsidP="002A70FB">
            <w:pPr>
              <w:rPr>
                <w:sz w:val="24"/>
                <w:szCs w:val="24"/>
              </w:rPr>
            </w:pPr>
          </w:p>
        </w:tc>
        <w:tc>
          <w:tcPr>
            <w:tcW w:w="1984" w:type="dxa"/>
          </w:tcPr>
          <w:p w:rsidR="000C3176" w:rsidRPr="00B43377" w:rsidRDefault="000C3176" w:rsidP="002A70FB">
            <w:pPr>
              <w:jc w:val="center"/>
              <w:rPr>
                <w:sz w:val="24"/>
                <w:szCs w:val="24"/>
              </w:rPr>
            </w:pPr>
            <w:r>
              <w:rPr>
                <w:sz w:val="24"/>
                <w:szCs w:val="24"/>
              </w:rPr>
              <w:t>низкий</w:t>
            </w:r>
          </w:p>
        </w:tc>
        <w:tc>
          <w:tcPr>
            <w:tcW w:w="1701" w:type="dxa"/>
          </w:tcPr>
          <w:p w:rsidR="000C3176" w:rsidRPr="00B43377" w:rsidRDefault="000C3176" w:rsidP="002A70FB">
            <w:pPr>
              <w:jc w:val="center"/>
              <w:rPr>
                <w:sz w:val="24"/>
                <w:szCs w:val="24"/>
              </w:rPr>
            </w:pPr>
            <w:r>
              <w:rPr>
                <w:sz w:val="24"/>
                <w:szCs w:val="24"/>
              </w:rPr>
              <w:t>средний</w:t>
            </w:r>
          </w:p>
        </w:tc>
        <w:tc>
          <w:tcPr>
            <w:tcW w:w="1843" w:type="dxa"/>
          </w:tcPr>
          <w:p w:rsidR="000C3176" w:rsidRPr="00B43377" w:rsidRDefault="000C3176" w:rsidP="002A70FB">
            <w:pPr>
              <w:jc w:val="center"/>
              <w:rPr>
                <w:sz w:val="24"/>
                <w:szCs w:val="24"/>
              </w:rPr>
            </w:pPr>
            <w:r>
              <w:rPr>
                <w:sz w:val="24"/>
                <w:szCs w:val="24"/>
              </w:rPr>
              <w:t>высокий</w:t>
            </w:r>
          </w:p>
        </w:tc>
        <w:tc>
          <w:tcPr>
            <w:tcW w:w="1985" w:type="dxa"/>
          </w:tcPr>
          <w:p w:rsidR="000C3176" w:rsidRPr="00B43377" w:rsidRDefault="000C3176" w:rsidP="002A70FB">
            <w:pPr>
              <w:jc w:val="center"/>
              <w:rPr>
                <w:sz w:val="24"/>
                <w:szCs w:val="24"/>
              </w:rPr>
            </w:pPr>
            <w:r>
              <w:rPr>
                <w:sz w:val="24"/>
                <w:szCs w:val="24"/>
              </w:rPr>
              <w:t>низкий</w:t>
            </w:r>
          </w:p>
        </w:tc>
        <w:tc>
          <w:tcPr>
            <w:tcW w:w="1701" w:type="dxa"/>
          </w:tcPr>
          <w:p w:rsidR="000C3176" w:rsidRPr="00B43377" w:rsidRDefault="000C3176" w:rsidP="002A70FB">
            <w:pPr>
              <w:jc w:val="center"/>
              <w:rPr>
                <w:sz w:val="24"/>
                <w:szCs w:val="24"/>
              </w:rPr>
            </w:pPr>
            <w:r>
              <w:rPr>
                <w:sz w:val="24"/>
                <w:szCs w:val="24"/>
              </w:rPr>
              <w:t>средний</w:t>
            </w:r>
          </w:p>
        </w:tc>
        <w:tc>
          <w:tcPr>
            <w:tcW w:w="1701" w:type="dxa"/>
          </w:tcPr>
          <w:p w:rsidR="000C3176" w:rsidRPr="00B43377" w:rsidRDefault="000C3176" w:rsidP="002A70FB">
            <w:pPr>
              <w:jc w:val="center"/>
              <w:rPr>
                <w:sz w:val="24"/>
                <w:szCs w:val="24"/>
              </w:rPr>
            </w:pPr>
            <w:r>
              <w:rPr>
                <w:sz w:val="24"/>
                <w:szCs w:val="24"/>
              </w:rPr>
              <w:t>высокий</w:t>
            </w:r>
          </w:p>
        </w:tc>
      </w:tr>
      <w:tr w:rsidR="000C3176" w:rsidTr="002A70FB">
        <w:tc>
          <w:tcPr>
            <w:tcW w:w="540" w:type="dxa"/>
          </w:tcPr>
          <w:p w:rsidR="000C3176" w:rsidRDefault="000C3176" w:rsidP="002A70FB">
            <w:pPr>
              <w:jc w:val="center"/>
              <w:rPr>
                <w:sz w:val="24"/>
                <w:szCs w:val="24"/>
              </w:rPr>
            </w:pPr>
            <w:r>
              <w:rPr>
                <w:sz w:val="24"/>
                <w:szCs w:val="24"/>
              </w:rPr>
              <w:t>1</w:t>
            </w:r>
          </w:p>
        </w:tc>
        <w:tc>
          <w:tcPr>
            <w:tcW w:w="15195" w:type="dxa"/>
            <w:gridSpan w:val="7"/>
          </w:tcPr>
          <w:p w:rsidR="000C3176" w:rsidRPr="00B43377" w:rsidRDefault="000C3176" w:rsidP="002A70FB">
            <w:pPr>
              <w:rPr>
                <w:sz w:val="24"/>
                <w:szCs w:val="24"/>
              </w:rPr>
            </w:pPr>
            <w:r>
              <w:rPr>
                <w:sz w:val="24"/>
                <w:szCs w:val="24"/>
              </w:rPr>
              <w:t>Финансовое воспитание</w:t>
            </w:r>
          </w:p>
        </w:tc>
      </w:tr>
      <w:tr w:rsidR="000C3176" w:rsidTr="002A70FB">
        <w:tc>
          <w:tcPr>
            <w:tcW w:w="540" w:type="dxa"/>
          </w:tcPr>
          <w:p w:rsidR="000C3176" w:rsidRDefault="000C3176" w:rsidP="002A70FB">
            <w:pPr>
              <w:jc w:val="center"/>
              <w:rPr>
                <w:sz w:val="24"/>
                <w:szCs w:val="24"/>
              </w:rPr>
            </w:pPr>
            <w:r>
              <w:rPr>
                <w:sz w:val="24"/>
                <w:szCs w:val="24"/>
              </w:rPr>
              <w:t>1.1</w:t>
            </w:r>
          </w:p>
        </w:tc>
        <w:tc>
          <w:tcPr>
            <w:tcW w:w="4280" w:type="dxa"/>
          </w:tcPr>
          <w:p w:rsidR="000C3176" w:rsidRDefault="000C3176" w:rsidP="002A70FB">
            <w:pPr>
              <w:rPr>
                <w:sz w:val="24"/>
                <w:szCs w:val="24"/>
              </w:rPr>
            </w:pPr>
            <w:r>
              <w:rPr>
                <w:sz w:val="24"/>
                <w:szCs w:val="24"/>
              </w:rPr>
              <w:t>финансы как таковые, включая структуру, особенности, основные положения</w:t>
            </w:r>
          </w:p>
        </w:tc>
        <w:tc>
          <w:tcPr>
            <w:tcW w:w="1984" w:type="dxa"/>
          </w:tcPr>
          <w:p w:rsidR="000C3176" w:rsidRPr="00B43377" w:rsidRDefault="000C3176" w:rsidP="002A70FB">
            <w:pPr>
              <w:jc w:val="center"/>
              <w:rPr>
                <w:sz w:val="24"/>
                <w:szCs w:val="24"/>
              </w:rPr>
            </w:pPr>
          </w:p>
        </w:tc>
        <w:tc>
          <w:tcPr>
            <w:tcW w:w="1701" w:type="dxa"/>
          </w:tcPr>
          <w:p w:rsidR="000C3176" w:rsidRPr="00B43377" w:rsidRDefault="000C3176" w:rsidP="002A70FB">
            <w:pPr>
              <w:jc w:val="center"/>
              <w:rPr>
                <w:sz w:val="24"/>
                <w:szCs w:val="24"/>
              </w:rPr>
            </w:pPr>
          </w:p>
        </w:tc>
        <w:tc>
          <w:tcPr>
            <w:tcW w:w="1843" w:type="dxa"/>
          </w:tcPr>
          <w:p w:rsidR="000C3176" w:rsidRPr="00B43377" w:rsidRDefault="000C3176" w:rsidP="002A70FB">
            <w:pPr>
              <w:jc w:val="center"/>
              <w:rPr>
                <w:sz w:val="24"/>
                <w:szCs w:val="24"/>
              </w:rPr>
            </w:pPr>
          </w:p>
        </w:tc>
        <w:tc>
          <w:tcPr>
            <w:tcW w:w="1985" w:type="dxa"/>
          </w:tcPr>
          <w:p w:rsidR="000C3176" w:rsidRPr="00B43377" w:rsidRDefault="000C3176" w:rsidP="002A70FB">
            <w:pPr>
              <w:jc w:val="center"/>
              <w:rPr>
                <w:sz w:val="24"/>
                <w:szCs w:val="24"/>
              </w:rPr>
            </w:pPr>
          </w:p>
        </w:tc>
        <w:tc>
          <w:tcPr>
            <w:tcW w:w="1701" w:type="dxa"/>
          </w:tcPr>
          <w:p w:rsidR="000C3176" w:rsidRPr="00B43377" w:rsidRDefault="000C3176" w:rsidP="002A70FB">
            <w:pPr>
              <w:jc w:val="center"/>
              <w:rPr>
                <w:sz w:val="24"/>
                <w:szCs w:val="24"/>
              </w:rPr>
            </w:pPr>
          </w:p>
        </w:tc>
        <w:tc>
          <w:tcPr>
            <w:tcW w:w="1701" w:type="dxa"/>
          </w:tcPr>
          <w:p w:rsidR="000C3176" w:rsidRPr="00B43377" w:rsidRDefault="000C3176" w:rsidP="002A70FB">
            <w:pPr>
              <w:jc w:val="center"/>
              <w:rPr>
                <w:sz w:val="24"/>
                <w:szCs w:val="24"/>
              </w:rPr>
            </w:pPr>
          </w:p>
        </w:tc>
      </w:tr>
      <w:tr w:rsidR="000C3176" w:rsidTr="002A70FB">
        <w:tc>
          <w:tcPr>
            <w:tcW w:w="540" w:type="dxa"/>
          </w:tcPr>
          <w:p w:rsidR="000C3176" w:rsidRDefault="000C3176" w:rsidP="002A70FB">
            <w:pPr>
              <w:jc w:val="center"/>
              <w:rPr>
                <w:sz w:val="24"/>
                <w:szCs w:val="24"/>
              </w:rPr>
            </w:pPr>
            <w:r>
              <w:rPr>
                <w:sz w:val="24"/>
                <w:szCs w:val="24"/>
              </w:rPr>
              <w:t>1.2</w:t>
            </w:r>
          </w:p>
        </w:tc>
        <w:tc>
          <w:tcPr>
            <w:tcW w:w="4280" w:type="dxa"/>
          </w:tcPr>
          <w:p w:rsidR="000C3176" w:rsidRDefault="000C3176" w:rsidP="002A70FB">
            <w:pPr>
              <w:rPr>
                <w:sz w:val="24"/>
                <w:szCs w:val="24"/>
              </w:rPr>
            </w:pPr>
            <w:r>
              <w:rPr>
                <w:sz w:val="24"/>
                <w:szCs w:val="24"/>
              </w:rPr>
              <w:t>образ финансово грамотного человека</w:t>
            </w:r>
          </w:p>
        </w:tc>
        <w:tc>
          <w:tcPr>
            <w:tcW w:w="1984" w:type="dxa"/>
          </w:tcPr>
          <w:p w:rsidR="000C3176" w:rsidRPr="00B43377" w:rsidRDefault="000C3176" w:rsidP="002A70FB">
            <w:pPr>
              <w:jc w:val="center"/>
              <w:rPr>
                <w:sz w:val="24"/>
                <w:szCs w:val="24"/>
              </w:rPr>
            </w:pPr>
          </w:p>
        </w:tc>
        <w:tc>
          <w:tcPr>
            <w:tcW w:w="1701" w:type="dxa"/>
          </w:tcPr>
          <w:p w:rsidR="000C3176" w:rsidRPr="00B43377" w:rsidRDefault="000C3176" w:rsidP="002A70FB">
            <w:pPr>
              <w:jc w:val="center"/>
              <w:rPr>
                <w:sz w:val="24"/>
                <w:szCs w:val="24"/>
              </w:rPr>
            </w:pPr>
          </w:p>
        </w:tc>
        <w:tc>
          <w:tcPr>
            <w:tcW w:w="1843" w:type="dxa"/>
          </w:tcPr>
          <w:p w:rsidR="000C3176" w:rsidRPr="00B43377" w:rsidRDefault="000C3176" w:rsidP="002A70FB">
            <w:pPr>
              <w:jc w:val="center"/>
              <w:rPr>
                <w:sz w:val="24"/>
                <w:szCs w:val="24"/>
              </w:rPr>
            </w:pPr>
          </w:p>
        </w:tc>
        <w:tc>
          <w:tcPr>
            <w:tcW w:w="1985" w:type="dxa"/>
          </w:tcPr>
          <w:p w:rsidR="000C3176" w:rsidRPr="00B43377" w:rsidRDefault="000C3176" w:rsidP="002A70FB">
            <w:pPr>
              <w:jc w:val="center"/>
              <w:rPr>
                <w:sz w:val="24"/>
                <w:szCs w:val="24"/>
              </w:rPr>
            </w:pPr>
          </w:p>
        </w:tc>
        <w:tc>
          <w:tcPr>
            <w:tcW w:w="1701" w:type="dxa"/>
          </w:tcPr>
          <w:p w:rsidR="000C3176" w:rsidRPr="00B43377" w:rsidRDefault="000C3176" w:rsidP="002A70FB">
            <w:pPr>
              <w:jc w:val="center"/>
              <w:rPr>
                <w:sz w:val="24"/>
                <w:szCs w:val="24"/>
              </w:rPr>
            </w:pPr>
          </w:p>
        </w:tc>
        <w:tc>
          <w:tcPr>
            <w:tcW w:w="1701" w:type="dxa"/>
          </w:tcPr>
          <w:p w:rsidR="000C3176" w:rsidRPr="00B43377" w:rsidRDefault="000C3176" w:rsidP="002A70FB">
            <w:pPr>
              <w:jc w:val="center"/>
              <w:rPr>
                <w:sz w:val="24"/>
                <w:szCs w:val="24"/>
              </w:rPr>
            </w:pPr>
          </w:p>
        </w:tc>
      </w:tr>
      <w:tr w:rsidR="000C3176" w:rsidTr="002A70FB">
        <w:tc>
          <w:tcPr>
            <w:tcW w:w="540" w:type="dxa"/>
          </w:tcPr>
          <w:p w:rsidR="000C3176" w:rsidRDefault="000C3176" w:rsidP="002A70FB">
            <w:pPr>
              <w:jc w:val="center"/>
              <w:rPr>
                <w:sz w:val="24"/>
                <w:szCs w:val="24"/>
              </w:rPr>
            </w:pPr>
            <w:r>
              <w:rPr>
                <w:sz w:val="24"/>
                <w:szCs w:val="24"/>
              </w:rPr>
              <w:t>1.3</w:t>
            </w:r>
          </w:p>
        </w:tc>
        <w:tc>
          <w:tcPr>
            <w:tcW w:w="4280" w:type="dxa"/>
          </w:tcPr>
          <w:p w:rsidR="000C3176" w:rsidRDefault="000C3176" w:rsidP="002A70FB">
            <w:pPr>
              <w:rPr>
                <w:sz w:val="24"/>
                <w:szCs w:val="24"/>
              </w:rPr>
            </w:pPr>
            <w:r>
              <w:rPr>
                <w:sz w:val="24"/>
                <w:szCs w:val="24"/>
              </w:rPr>
              <w:t xml:space="preserve">происхождение денег, их виды и функции </w:t>
            </w:r>
          </w:p>
        </w:tc>
        <w:tc>
          <w:tcPr>
            <w:tcW w:w="1984" w:type="dxa"/>
          </w:tcPr>
          <w:p w:rsidR="000C3176" w:rsidRPr="00B43377" w:rsidRDefault="000C3176" w:rsidP="002A70FB">
            <w:pPr>
              <w:jc w:val="center"/>
              <w:rPr>
                <w:sz w:val="24"/>
                <w:szCs w:val="24"/>
              </w:rPr>
            </w:pPr>
          </w:p>
        </w:tc>
        <w:tc>
          <w:tcPr>
            <w:tcW w:w="1701" w:type="dxa"/>
          </w:tcPr>
          <w:p w:rsidR="000C3176" w:rsidRPr="00B43377" w:rsidRDefault="000C3176" w:rsidP="002A70FB">
            <w:pPr>
              <w:jc w:val="center"/>
              <w:rPr>
                <w:sz w:val="24"/>
                <w:szCs w:val="24"/>
              </w:rPr>
            </w:pPr>
          </w:p>
        </w:tc>
        <w:tc>
          <w:tcPr>
            <w:tcW w:w="1843" w:type="dxa"/>
          </w:tcPr>
          <w:p w:rsidR="000C3176" w:rsidRPr="00B43377" w:rsidRDefault="000C3176" w:rsidP="002A70FB">
            <w:pPr>
              <w:jc w:val="center"/>
              <w:rPr>
                <w:sz w:val="24"/>
                <w:szCs w:val="24"/>
              </w:rPr>
            </w:pPr>
          </w:p>
        </w:tc>
        <w:tc>
          <w:tcPr>
            <w:tcW w:w="1985" w:type="dxa"/>
          </w:tcPr>
          <w:p w:rsidR="000C3176" w:rsidRPr="00B43377" w:rsidRDefault="000C3176" w:rsidP="002A70FB">
            <w:pPr>
              <w:jc w:val="center"/>
              <w:rPr>
                <w:sz w:val="24"/>
                <w:szCs w:val="24"/>
              </w:rPr>
            </w:pPr>
          </w:p>
        </w:tc>
        <w:tc>
          <w:tcPr>
            <w:tcW w:w="1701" w:type="dxa"/>
          </w:tcPr>
          <w:p w:rsidR="000C3176" w:rsidRPr="00B43377" w:rsidRDefault="000C3176" w:rsidP="002A70FB">
            <w:pPr>
              <w:jc w:val="center"/>
              <w:rPr>
                <w:sz w:val="24"/>
                <w:szCs w:val="24"/>
              </w:rPr>
            </w:pPr>
          </w:p>
        </w:tc>
        <w:tc>
          <w:tcPr>
            <w:tcW w:w="1701" w:type="dxa"/>
          </w:tcPr>
          <w:p w:rsidR="000C3176" w:rsidRPr="00B43377" w:rsidRDefault="000C3176" w:rsidP="002A70FB">
            <w:pPr>
              <w:jc w:val="center"/>
              <w:rPr>
                <w:sz w:val="24"/>
                <w:szCs w:val="24"/>
              </w:rPr>
            </w:pPr>
          </w:p>
        </w:tc>
      </w:tr>
      <w:tr w:rsidR="000C3176" w:rsidTr="002A70FB">
        <w:tc>
          <w:tcPr>
            <w:tcW w:w="4820" w:type="dxa"/>
            <w:gridSpan w:val="2"/>
          </w:tcPr>
          <w:p w:rsidR="000C3176" w:rsidRPr="00E35640" w:rsidRDefault="000C3176" w:rsidP="002A70FB">
            <w:pPr>
              <w:rPr>
                <w:i/>
                <w:sz w:val="24"/>
                <w:szCs w:val="24"/>
              </w:rPr>
            </w:pPr>
            <w:r w:rsidRPr="00E35640">
              <w:rPr>
                <w:i/>
                <w:sz w:val="24"/>
                <w:szCs w:val="24"/>
              </w:rPr>
              <w:t>Итоговый результат по модулю</w:t>
            </w:r>
          </w:p>
        </w:tc>
        <w:tc>
          <w:tcPr>
            <w:tcW w:w="5528" w:type="dxa"/>
            <w:gridSpan w:val="3"/>
          </w:tcPr>
          <w:p w:rsidR="000C3176" w:rsidRPr="00244A08" w:rsidRDefault="000C3176" w:rsidP="002A70FB">
            <w:pPr>
              <w:jc w:val="center"/>
              <w:rPr>
                <w:b/>
                <w:sz w:val="24"/>
                <w:szCs w:val="24"/>
              </w:rPr>
            </w:pPr>
          </w:p>
        </w:tc>
        <w:tc>
          <w:tcPr>
            <w:tcW w:w="5387" w:type="dxa"/>
            <w:gridSpan w:val="3"/>
          </w:tcPr>
          <w:p w:rsidR="000C3176" w:rsidRPr="00244A08" w:rsidRDefault="000C3176" w:rsidP="002A70FB">
            <w:pPr>
              <w:jc w:val="center"/>
              <w:rPr>
                <w:b/>
                <w:sz w:val="24"/>
                <w:szCs w:val="24"/>
              </w:rPr>
            </w:pPr>
          </w:p>
        </w:tc>
      </w:tr>
      <w:tr w:rsidR="000C3176" w:rsidTr="002A70FB">
        <w:tc>
          <w:tcPr>
            <w:tcW w:w="540" w:type="dxa"/>
          </w:tcPr>
          <w:p w:rsidR="000C3176" w:rsidRDefault="000C3176" w:rsidP="002A70FB">
            <w:pPr>
              <w:jc w:val="center"/>
              <w:rPr>
                <w:sz w:val="24"/>
                <w:szCs w:val="24"/>
              </w:rPr>
            </w:pPr>
            <w:r>
              <w:rPr>
                <w:sz w:val="24"/>
                <w:szCs w:val="24"/>
              </w:rPr>
              <w:t>2</w:t>
            </w:r>
          </w:p>
        </w:tc>
        <w:tc>
          <w:tcPr>
            <w:tcW w:w="13494" w:type="dxa"/>
            <w:gridSpan w:val="6"/>
          </w:tcPr>
          <w:p w:rsidR="000C3176" w:rsidRPr="00B43377" w:rsidRDefault="000C3176" w:rsidP="002A70FB">
            <w:pPr>
              <w:rPr>
                <w:sz w:val="24"/>
                <w:szCs w:val="24"/>
              </w:rPr>
            </w:pPr>
            <w:r>
              <w:rPr>
                <w:sz w:val="24"/>
                <w:szCs w:val="24"/>
              </w:rPr>
              <w:t>Личное финансовое планирование и управление бюджетом</w:t>
            </w:r>
          </w:p>
        </w:tc>
        <w:tc>
          <w:tcPr>
            <w:tcW w:w="1701" w:type="dxa"/>
          </w:tcPr>
          <w:p w:rsidR="000C3176" w:rsidRPr="00B43377" w:rsidRDefault="000C3176" w:rsidP="002A70FB">
            <w:pPr>
              <w:rPr>
                <w:sz w:val="24"/>
                <w:szCs w:val="24"/>
              </w:rPr>
            </w:pPr>
          </w:p>
        </w:tc>
      </w:tr>
      <w:tr w:rsidR="000C3176" w:rsidTr="002A70FB">
        <w:tc>
          <w:tcPr>
            <w:tcW w:w="540" w:type="dxa"/>
          </w:tcPr>
          <w:p w:rsidR="000C3176" w:rsidRDefault="000C3176" w:rsidP="002A70FB">
            <w:pPr>
              <w:jc w:val="center"/>
              <w:rPr>
                <w:sz w:val="24"/>
                <w:szCs w:val="24"/>
              </w:rPr>
            </w:pPr>
            <w:r>
              <w:rPr>
                <w:sz w:val="24"/>
                <w:szCs w:val="24"/>
              </w:rPr>
              <w:t>2.1</w:t>
            </w:r>
          </w:p>
        </w:tc>
        <w:tc>
          <w:tcPr>
            <w:tcW w:w="4280" w:type="dxa"/>
          </w:tcPr>
          <w:p w:rsidR="000C3176" w:rsidRDefault="000C3176" w:rsidP="002A70FB">
            <w:pPr>
              <w:rPr>
                <w:sz w:val="24"/>
                <w:szCs w:val="24"/>
              </w:rPr>
            </w:pPr>
            <w:r>
              <w:rPr>
                <w:sz w:val="24"/>
                <w:szCs w:val="24"/>
              </w:rPr>
              <w:t>источники денежных средств семьи, построение семейного бюджета и контроль семейных расходов (домашняя бухгалтерия, личный бюджет, структура, способы составления и планирования личного бюджета)</w:t>
            </w:r>
          </w:p>
        </w:tc>
        <w:tc>
          <w:tcPr>
            <w:tcW w:w="1984" w:type="dxa"/>
          </w:tcPr>
          <w:p w:rsidR="000C3176" w:rsidRPr="00B43377" w:rsidRDefault="000C3176" w:rsidP="002A70FB">
            <w:pPr>
              <w:jc w:val="center"/>
              <w:rPr>
                <w:sz w:val="24"/>
                <w:szCs w:val="24"/>
              </w:rPr>
            </w:pPr>
          </w:p>
        </w:tc>
        <w:tc>
          <w:tcPr>
            <w:tcW w:w="1701" w:type="dxa"/>
          </w:tcPr>
          <w:p w:rsidR="000C3176" w:rsidRPr="00B43377" w:rsidRDefault="000C3176" w:rsidP="002A70FB">
            <w:pPr>
              <w:jc w:val="center"/>
              <w:rPr>
                <w:sz w:val="24"/>
                <w:szCs w:val="24"/>
              </w:rPr>
            </w:pPr>
          </w:p>
        </w:tc>
        <w:tc>
          <w:tcPr>
            <w:tcW w:w="1843" w:type="dxa"/>
          </w:tcPr>
          <w:p w:rsidR="000C3176" w:rsidRPr="00B43377" w:rsidRDefault="000C3176" w:rsidP="002A70FB">
            <w:pPr>
              <w:jc w:val="center"/>
              <w:rPr>
                <w:sz w:val="24"/>
                <w:szCs w:val="24"/>
              </w:rPr>
            </w:pPr>
          </w:p>
        </w:tc>
        <w:tc>
          <w:tcPr>
            <w:tcW w:w="1985" w:type="dxa"/>
          </w:tcPr>
          <w:p w:rsidR="000C3176" w:rsidRPr="00B43377" w:rsidRDefault="000C3176" w:rsidP="002A70FB">
            <w:pPr>
              <w:jc w:val="center"/>
              <w:rPr>
                <w:sz w:val="24"/>
                <w:szCs w:val="24"/>
              </w:rPr>
            </w:pPr>
          </w:p>
        </w:tc>
        <w:tc>
          <w:tcPr>
            <w:tcW w:w="1701" w:type="dxa"/>
          </w:tcPr>
          <w:p w:rsidR="000C3176" w:rsidRPr="00B43377" w:rsidRDefault="000C3176" w:rsidP="002A70FB">
            <w:pPr>
              <w:jc w:val="center"/>
              <w:rPr>
                <w:sz w:val="24"/>
                <w:szCs w:val="24"/>
              </w:rPr>
            </w:pPr>
          </w:p>
        </w:tc>
        <w:tc>
          <w:tcPr>
            <w:tcW w:w="1701" w:type="dxa"/>
          </w:tcPr>
          <w:p w:rsidR="000C3176" w:rsidRPr="00B43377" w:rsidRDefault="000C3176" w:rsidP="002A70FB">
            <w:pPr>
              <w:jc w:val="center"/>
              <w:rPr>
                <w:sz w:val="24"/>
                <w:szCs w:val="24"/>
              </w:rPr>
            </w:pPr>
          </w:p>
        </w:tc>
      </w:tr>
      <w:tr w:rsidR="000C3176" w:rsidTr="002A70FB">
        <w:tc>
          <w:tcPr>
            <w:tcW w:w="540" w:type="dxa"/>
          </w:tcPr>
          <w:p w:rsidR="000C3176" w:rsidRDefault="000C3176" w:rsidP="002A70FB">
            <w:pPr>
              <w:jc w:val="center"/>
              <w:rPr>
                <w:sz w:val="24"/>
                <w:szCs w:val="24"/>
              </w:rPr>
            </w:pPr>
            <w:r>
              <w:rPr>
                <w:sz w:val="24"/>
                <w:szCs w:val="24"/>
              </w:rPr>
              <w:t>2.2</w:t>
            </w:r>
          </w:p>
        </w:tc>
        <w:tc>
          <w:tcPr>
            <w:tcW w:w="4280" w:type="dxa"/>
          </w:tcPr>
          <w:p w:rsidR="000C3176" w:rsidRDefault="000C3176" w:rsidP="002A70FB">
            <w:pPr>
              <w:rPr>
                <w:sz w:val="24"/>
                <w:szCs w:val="24"/>
              </w:rPr>
            </w:pPr>
            <w:r>
              <w:rPr>
                <w:sz w:val="24"/>
                <w:szCs w:val="24"/>
              </w:rPr>
              <w:t xml:space="preserve">постановка финансовых целей и их достижение через управление </w:t>
            </w:r>
            <w:r>
              <w:rPr>
                <w:sz w:val="24"/>
                <w:szCs w:val="24"/>
              </w:rPr>
              <w:lastRenderedPageBreak/>
              <w:t xml:space="preserve">семейным бюджетом (личный финансовый план, постановка финансовых целей, стратегии и способы их достижения) </w:t>
            </w:r>
          </w:p>
        </w:tc>
        <w:tc>
          <w:tcPr>
            <w:tcW w:w="1984" w:type="dxa"/>
          </w:tcPr>
          <w:p w:rsidR="000C3176" w:rsidRPr="00B43377" w:rsidRDefault="000C3176" w:rsidP="002A70FB">
            <w:pPr>
              <w:jc w:val="center"/>
              <w:rPr>
                <w:sz w:val="24"/>
                <w:szCs w:val="24"/>
              </w:rPr>
            </w:pPr>
          </w:p>
        </w:tc>
        <w:tc>
          <w:tcPr>
            <w:tcW w:w="1701" w:type="dxa"/>
          </w:tcPr>
          <w:p w:rsidR="000C3176" w:rsidRPr="00B43377" w:rsidRDefault="000C3176" w:rsidP="002A70FB">
            <w:pPr>
              <w:jc w:val="center"/>
              <w:rPr>
                <w:sz w:val="24"/>
                <w:szCs w:val="24"/>
              </w:rPr>
            </w:pPr>
          </w:p>
        </w:tc>
        <w:tc>
          <w:tcPr>
            <w:tcW w:w="1843" w:type="dxa"/>
          </w:tcPr>
          <w:p w:rsidR="000C3176" w:rsidRPr="00B43377" w:rsidRDefault="000C3176" w:rsidP="002A70FB">
            <w:pPr>
              <w:jc w:val="center"/>
              <w:rPr>
                <w:sz w:val="24"/>
                <w:szCs w:val="24"/>
              </w:rPr>
            </w:pPr>
          </w:p>
        </w:tc>
        <w:tc>
          <w:tcPr>
            <w:tcW w:w="1985" w:type="dxa"/>
          </w:tcPr>
          <w:p w:rsidR="000C3176" w:rsidRPr="00B43377" w:rsidRDefault="000C3176" w:rsidP="002A70FB">
            <w:pPr>
              <w:jc w:val="center"/>
              <w:rPr>
                <w:sz w:val="24"/>
                <w:szCs w:val="24"/>
              </w:rPr>
            </w:pPr>
          </w:p>
        </w:tc>
        <w:tc>
          <w:tcPr>
            <w:tcW w:w="1701" w:type="dxa"/>
          </w:tcPr>
          <w:p w:rsidR="000C3176" w:rsidRPr="00B43377" w:rsidRDefault="000C3176" w:rsidP="002A70FB">
            <w:pPr>
              <w:jc w:val="center"/>
              <w:rPr>
                <w:sz w:val="24"/>
                <w:szCs w:val="24"/>
              </w:rPr>
            </w:pPr>
          </w:p>
        </w:tc>
        <w:tc>
          <w:tcPr>
            <w:tcW w:w="1701" w:type="dxa"/>
          </w:tcPr>
          <w:p w:rsidR="000C3176" w:rsidRPr="00B43377" w:rsidRDefault="000C3176" w:rsidP="002A70FB">
            <w:pPr>
              <w:jc w:val="center"/>
              <w:rPr>
                <w:sz w:val="24"/>
                <w:szCs w:val="24"/>
              </w:rPr>
            </w:pPr>
          </w:p>
        </w:tc>
      </w:tr>
      <w:tr w:rsidR="000C3176" w:rsidTr="002A70FB">
        <w:tc>
          <w:tcPr>
            <w:tcW w:w="540" w:type="dxa"/>
          </w:tcPr>
          <w:p w:rsidR="000C3176" w:rsidRDefault="000C3176" w:rsidP="002A70FB">
            <w:pPr>
              <w:jc w:val="center"/>
              <w:rPr>
                <w:sz w:val="24"/>
                <w:szCs w:val="24"/>
              </w:rPr>
            </w:pPr>
            <w:r>
              <w:rPr>
                <w:sz w:val="24"/>
                <w:szCs w:val="24"/>
              </w:rPr>
              <w:t>2.3</w:t>
            </w:r>
          </w:p>
        </w:tc>
        <w:tc>
          <w:tcPr>
            <w:tcW w:w="4280" w:type="dxa"/>
          </w:tcPr>
          <w:p w:rsidR="000C3176" w:rsidRDefault="000C3176" w:rsidP="002A70FB">
            <w:pPr>
              <w:rPr>
                <w:sz w:val="24"/>
                <w:szCs w:val="24"/>
              </w:rPr>
            </w:pPr>
            <w:r>
              <w:rPr>
                <w:sz w:val="24"/>
                <w:szCs w:val="24"/>
              </w:rPr>
              <w:t>собственный бизнес (подготовка к открытию бизнеса, регистрация, управление и риски)</w:t>
            </w:r>
          </w:p>
        </w:tc>
        <w:tc>
          <w:tcPr>
            <w:tcW w:w="1984" w:type="dxa"/>
          </w:tcPr>
          <w:p w:rsidR="000C3176" w:rsidRPr="00B43377" w:rsidRDefault="000C3176" w:rsidP="002A70FB">
            <w:pPr>
              <w:jc w:val="center"/>
              <w:rPr>
                <w:sz w:val="24"/>
                <w:szCs w:val="24"/>
              </w:rPr>
            </w:pPr>
          </w:p>
        </w:tc>
        <w:tc>
          <w:tcPr>
            <w:tcW w:w="1701" w:type="dxa"/>
          </w:tcPr>
          <w:p w:rsidR="000C3176" w:rsidRPr="00B43377" w:rsidRDefault="000C3176" w:rsidP="002A70FB">
            <w:pPr>
              <w:jc w:val="center"/>
              <w:rPr>
                <w:sz w:val="24"/>
                <w:szCs w:val="24"/>
              </w:rPr>
            </w:pPr>
          </w:p>
        </w:tc>
        <w:tc>
          <w:tcPr>
            <w:tcW w:w="1843" w:type="dxa"/>
          </w:tcPr>
          <w:p w:rsidR="000C3176" w:rsidRPr="00B43377" w:rsidRDefault="000C3176" w:rsidP="002A70FB">
            <w:pPr>
              <w:jc w:val="center"/>
              <w:rPr>
                <w:sz w:val="24"/>
                <w:szCs w:val="24"/>
              </w:rPr>
            </w:pPr>
          </w:p>
        </w:tc>
        <w:tc>
          <w:tcPr>
            <w:tcW w:w="1985" w:type="dxa"/>
          </w:tcPr>
          <w:p w:rsidR="000C3176" w:rsidRPr="00B43377" w:rsidRDefault="000C3176" w:rsidP="002A70FB">
            <w:pPr>
              <w:jc w:val="center"/>
              <w:rPr>
                <w:sz w:val="24"/>
                <w:szCs w:val="24"/>
              </w:rPr>
            </w:pPr>
          </w:p>
        </w:tc>
        <w:tc>
          <w:tcPr>
            <w:tcW w:w="1701" w:type="dxa"/>
          </w:tcPr>
          <w:p w:rsidR="000C3176" w:rsidRPr="00B43377" w:rsidRDefault="000C3176" w:rsidP="002A70FB">
            <w:pPr>
              <w:jc w:val="center"/>
              <w:rPr>
                <w:sz w:val="24"/>
                <w:szCs w:val="24"/>
              </w:rPr>
            </w:pPr>
          </w:p>
        </w:tc>
        <w:tc>
          <w:tcPr>
            <w:tcW w:w="1701" w:type="dxa"/>
          </w:tcPr>
          <w:p w:rsidR="000C3176" w:rsidRPr="00B43377" w:rsidRDefault="000C3176" w:rsidP="002A70FB">
            <w:pPr>
              <w:jc w:val="center"/>
              <w:rPr>
                <w:sz w:val="24"/>
                <w:szCs w:val="24"/>
              </w:rPr>
            </w:pPr>
          </w:p>
        </w:tc>
      </w:tr>
      <w:tr w:rsidR="000C3176" w:rsidTr="002A70FB">
        <w:tc>
          <w:tcPr>
            <w:tcW w:w="4820" w:type="dxa"/>
            <w:gridSpan w:val="2"/>
          </w:tcPr>
          <w:p w:rsidR="000C3176" w:rsidRPr="00E35640" w:rsidRDefault="000C3176" w:rsidP="002A70FB">
            <w:pPr>
              <w:rPr>
                <w:i/>
                <w:sz w:val="24"/>
                <w:szCs w:val="24"/>
              </w:rPr>
            </w:pPr>
            <w:r w:rsidRPr="00E35640">
              <w:rPr>
                <w:i/>
                <w:sz w:val="24"/>
                <w:szCs w:val="24"/>
              </w:rPr>
              <w:t>Итоговый результат по модулю</w:t>
            </w:r>
          </w:p>
        </w:tc>
        <w:tc>
          <w:tcPr>
            <w:tcW w:w="5528" w:type="dxa"/>
            <w:gridSpan w:val="3"/>
          </w:tcPr>
          <w:p w:rsidR="000C3176" w:rsidRPr="00B43377" w:rsidRDefault="000C3176" w:rsidP="002A70FB">
            <w:pPr>
              <w:jc w:val="center"/>
              <w:rPr>
                <w:sz w:val="24"/>
                <w:szCs w:val="24"/>
              </w:rPr>
            </w:pPr>
          </w:p>
        </w:tc>
        <w:tc>
          <w:tcPr>
            <w:tcW w:w="5387" w:type="dxa"/>
            <w:gridSpan w:val="3"/>
          </w:tcPr>
          <w:p w:rsidR="000C3176" w:rsidRPr="00B43377" w:rsidRDefault="000C3176" w:rsidP="002A70FB">
            <w:pPr>
              <w:rPr>
                <w:sz w:val="24"/>
                <w:szCs w:val="24"/>
              </w:rPr>
            </w:pPr>
          </w:p>
        </w:tc>
      </w:tr>
      <w:tr w:rsidR="000C3176" w:rsidTr="002A70FB">
        <w:tc>
          <w:tcPr>
            <w:tcW w:w="540" w:type="dxa"/>
          </w:tcPr>
          <w:p w:rsidR="000C3176" w:rsidRDefault="000C3176" w:rsidP="002A70FB">
            <w:pPr>
              <w:jc w:val="center"/>
              <w:rPr>
                <w:sz w:val="24"/>
                <w:szCs w:val="24"/>
              </w:rPr>
            </w:pPr>
            <w:r>
              <w:rPr>
                <w:sz w:val="24"/>
                <w:szCs w:val="24"/>
              </w:rPr>
              <w:t>3</w:t>
            </w:r>
          </w:p>
        </w:tc>
        <w:tc>
          <w:tcPr>
            <w:tcW w:w="15195" w:type="dxa"/>
            <w:gridSpan w:val="7"/>
          </w:tcPr>
          <w:p w:rsidR="000C3176" w:rsidRPr="00B43377" w:rsidRDefault="000C3176" w:rsidP="002A70FB">
            <w:pPr>
              <w:rPr>
                <w:sz w:val="24"/>
                <w:szCs w:val="24"/>
              </w:rPr>
            </w:pPr>
            <w:r>
              <w:rPr>
                <w:sz w:val="24"/>
                <w:szCs w:val="24"/>
              </w:rPr>
              <w:t>Банковские услуги, инвестиции и риски, управление кредитной нагрузкой</w:t>
            </w:r>
          </w:p>
        </w:tc>
      </w:tr>
      <w:tr w:rsidR="000C3176" w:rsidTr="002A70FB">
        <w:tc>
          <w:tcPr>
            <w:tcW w:w="540" w:type="dxa"/>
          </w:tcPr>
          <w:p w:rsidR="000C3176" w:rsidRDefault="000C3176" w:rsidP="002A70FB">
            <w:pPr>
              <w:jc w:val="center"/>
              <w:rPr>
                <w:sz w:val="24"/>
                <w:szCs w:val="24"/>
              </w:rPr>
            </w:pPr>
            <w:r>
              <w:rPr>
                <w:sz w:val="24"/>
                <w:szCs w:val="24"/>
              </w:rPr>
              <w:t>3.1</w:t>
            </w:r>
          </w:p>
        </w:tc>
        <w:tc>
          <w:tcPr>
            <w:tcW w:w="4280" w:type="dxa"/>
          </w:tcPr>
          <w:p w:rsidR="000C3176" w:rsidRDefault="000C3176" w:rsidP="002A70FB">
            <w:pPr>
              <w:rPr>
                <w:sz w:val="24"/>
                <w:szCs w:val="24"/>
              </w:rPr>
            </w:pPr>
            <w:r>
              <w:rPr>
                <w:sz w:val="24"/>
                <w:szCs w:val="24"/>
              </w:rPr>
              <w:t>инвестиции и их виды, риски (виды, объекты и классификация инвестиций, направления и способы инвестирования, доступные физическим лицам)</w:t>
            </w:r>
          </w:p>
        </w:tc>
        <w:tc>
          <w:tcPr>
            <w:tcW w:w="1984" w:type="dxa"/>
          </w:tcPr>
          <w:p w:rsidR="000C3176" w:rsidRPr="00B43377" w:rsidRDefault="000C3176" w:rsidP="002A70FB">
            <w:pPr>
              <w:jc w:val="center"/>
              <w:rPr>
                <w:sz w:val="24"/>
                <w:szCs w:val="24"/>
              </w:rPr>
            </w:pPr>
          </w:p>
        </w:tc>
        <w:tc>
          <w:tcPr>
            <w:tcW w:w="1701" w:type="dxa"/>
          </w:tcPr>
          <w:p w:rsidR="000C3176" w:rsidRPr="00B43377" w:rsidRDefault="000C3176" w:rsidP="002A70FB">
            <w:pPr>
              <w:jc w:val="center"/>
              <w:rPr>
                <w:sz w:val="24"/>
                <w:szCs w:val="24"/>
              </w:rPr>
            </w:pPr>
          </w:p>
        </w:tc>
        <w:tc>
          <w:tcPr>
            <w:tcW w:w="1843" w:type="dxa"/>
          </w:tcPr>
          <w:p w:rsidR="000C3176" w:rsidRPr="00B43377" w:rsidRDefault="000C3176" w:rsidP="002A70FB">
            <w:pPr>
              <w:jc w:val="center"/>
              <w:rPr>
                <w:sz w:val="24"/>
                <w:szCs w:val="24"/>
              </w:rPr>
            </w:pPr>
          </w:p>
        </w:tc>
        <w:tc>
          <w:tcPr>
            <w:tcW w:w="1985" w:type="dxa"/>
          </w:tcPr>
          <w:p w:rsidR="000C3176" w:rsidRPr="00B43377" w:rsidRDefault="000C3176" w:rsidP="002A70FB">
            <w:pPr>
              <w:jc w:val="center"/>
              <w:rPr>
                <w:sz w:val="24"/>
                <w:szCs w:val="24"/>
              </w:rPr>
            </w:pPr>
          </w:p>
        </w:tc>
        <w:tc>
          <w:tcPr>
            <w:tcW w:w="1701" w:type="dxa"/>
          </w:tcPr>
          <w:p w:rsidR="000C3176" w:rsidRPr="00B43377" w:rsidRDefault="000C3176" w:rsidP="002A70FB">
            <w:pPr>
              <w:jc w:val="center"/>
              <w:rPr>
                <w:sz w:val="24"/>
                <w:szCs w:val="24"/>
              </w:rPr>
            </w:pPr>
          </w:p>
        </w:tc>
        <w:tc>
          <w:tcPr>
            <w:tcW w:w="1701" w:type="dxa"/>
          </w:tcPr>
          <w:p w:rsidR="000C3176" w:rsidRPr="00B43377" w:rsidRDefault="000C3176" w:rsidP="002A70FB">
            <w:pPr>
              <w:jc w:val="center"/>
              <w:rPr>
                <w:sz w:val="24"/>
                <w:szCs w:val="24"/>
              </w:rPr>
            </w:pPr>
          </w:p>
        </w:tc>
      </w:tr>
      <w:tr w:rsidR="000C3176" w:rsidTr="002A70FB">
        <w:tc>
          <w:tcPr>
            <w:tcW w:w="540" w:type="dxa"/>
          </w:tcPr>
          <w:p w:rsidR="000C3176" w:rsidRDefault="000C3176" w:rsidP="002A70FB">
            <w:pPr>
              <w:jc w:val="center"/>
              <w:rPr>
                <w:sz w:val="24"/>
                <w:szCs w:val="24"/>
              </w:rPr>
            </w:pPr>
            <w:r>
              <w:rPr>
                <w:sz w:val="24"/>
                <w:szCs w:val="24"/>
              </w:rPr>
              <w:t>3.2</w:t>
            </w:r>
          </w:p>
        </w:tc>
        <w:tc>
          <w:tcPr>
            <w:tcW w:w="4280" w:type="dxa"/>
          </w:tcPr>
          <w:p w:rsidR="000C3176" w:rsidRDefault="000C3176" w:rsidP="002A70FB">
            <w:pPr>
              <w:rPr>
                <w:sz w:val="24"/>
                <w:szCs w:val="24"/>
              </w:rPr>
            </w:pPr>
            <w:r>
              <w:rPr>
                <w:sz w:val="24"/>
                <w:szCs w:val="24"/>
              </w:rPr>
              <w:t xml:space="preserve">кредитная карта и потребительские кредиты, права заемщика (кредиты, виды банковских кредитов для физических лиц, принципы кредитования, кредитная история, уменьшение стоимости кредита, </w:t>
            </w:r>
            <w:proofErr w:type="spellStart"/>
            <w:r>
              <w:rPr>
                <w:sz w:val="24"/>
                <w:szCs w:val="24"/>
              </w:rPr>
              <w:t>коллекторские</w:t>
            </w:r>
            <w:proofErr w:type="spellEnd"/>
            <w:r>
              <w:rPr>
                <w:sz w:val="24"/>
                <w:szCs w:val="24"/>
              </w:rPr>
              <w:t xml:space="preserve"> агентства, кредит как часть личного финансового плана) </w:t>
            </w:r>
          </w:p>
        </w:tc>
        <w:tc>
          <w:tcPr>
            <w:tcW w:w="1984" w:type="dxa"/>
          </w:tcPr>
          <w:p w:rsidR="000C3176" w:rsidRPr="00B43377" w:rsidRDefault="000C3176" w:rsidP="002A70FB">
            <w:pPr>
              <w:jc w:val="center"/>
              <w:rPr>
                <w:sz w:val="24"/>
                <w:szCs w:val="24"/>
              </w:rPr>
            </w:pPr>
          </w:p>
        </w:tc>
        <w:tc>
          <w:tcPr>
            <w:tcW w:w="1701" w:type="dxa"/>
          </w:tcPr>
          <w:p w:rsidR="000C3176" w:rsidRPr="00B43377" w:rsidRDefault="000C3176" w:rsidP="002A70FB">
            <w:pPr>
              <w:jc w:val="center"/>
              <w:rPr>
                <w:sz w:val="24"/>
                <w:szCs w:val="24"/>
              </w:rPr>
            </w:pPr>
          </w:p>
        </w:tc>
        <w:tc>
          <w:tcPr>
            <w:tcW w:w="1843" w:type="dxa"/>
          </w:tcPr>
          <w:p w:rsidR="000C3176" w:rsidRPr="00B43377" w:rsidRDefault="000C3176" w:rsidP="002A70FB">
            <w:pPr>
              <w:jc w:val="center"/>
              <w:rPr>
                <w:sz w:val="24"/>
                <w:szCs w:val="24"/>
              </w:rPr>
            </w:pPr>
          </w:p>
        </w:tc>
        <w:tc>
          <w:tcPr>
            <w:tcW w:w="1985" w:type="dxa"/>
          </w:tcPr>
          <w:p w:rsidR="000C3176" w:rsidRPr="00B43377" w:rsidRDefault="000C3176" w:rsidP="002A70FB">
            <w:pPr>
              <w:jc w:val="center"/>
              <w:rPr>
                <w:sz w:val="24"/>
                <w:szCs w:val="24"/>
              </w:rPr>
            </w:pPr>
          </w:p>
        </w:tc>
        <w:tc>
          <w:tcPr>
            <w:tcW w:w="1701" w:type="dxa"/>
          </w:tcPr>
          <w:p w:rsidR="000C3176" w:rsidRPr="00B43377" w:rsidRDefault="000C3176" w:rsidP="002A70FB">
            <w:pPr>
              <w:jc w:val="center"/>
              <w:rPr>
                <w:sz w:val="24"/>
                <w:szCs w:val="24"/>
              </w:rPr>
            </w:pPr>
          </w:p>
        </w:tc>
        <w:tc>
          <w:tcPr>
            <w:tcW w:w="1701" w:type="dxa"/>
          </w:tcPr>
          <w:p w:rsidR="000C3176" w:rsidRPr="00B43377" w:rsidRDefault="000C3176" w:rsidP="002A70FB">
            <w:pPr>
              <w:jc w:val="center"/>
              <w:rPr>
                <w:sz w:val="24"/>
                <w:szCs w:val="24"/>
              </w:rPr>
            </w:pPr>
          </w:p>
        </w:tc>
      </w:tr>
      <w:tr w:rsidR="000C3176" w:rsidTr="002A70FB">
        <w:tc>
          <w:tcPr>
            <w:tcW w:w="540" w:type="dxa"/>
          </w:tcPr>
          <w:p w:rsidR="000C3176" w:rsidRDefault="000C3176" w:rsidP="002A70FB">
            <w:pPr>
              <w:jc w:val="center"/>
              <w:rPr>
                <w:sz w:val="24"/>
                <w:szCs w:val="24"/>
              </w:rPr>
            </w:pPr>
            <w:r>
              <w:rPr>
                <w:sz w:val="24"/>
                <w:szCs w:val="24"/>
              </w:rPr>
              <w:t>3.3</w:t>
            </w:r>
          </w:p>
        </w:tc>
        <w:tc>
          <w:tcPr>
            <w:tcW w:w="4280" w:type="dxa"/>
          </w:tcPr>
          <w:p w:rsidR="000C3176" w:rsidRDefault="000C3176" w:rsidP="002A70FB">
            <w:pPr>
              <w:rPr>
                <w:sz w:val="24"/>
                <w:szCs w:val="24"/>
              </w:rPr>
            </w:pPr>
            <w:r>
              <w:rPr>
                <w:sz w:val="24"/>
                <w:szCs w:val="24"/>
              </w:rPr>
              <w:t>расчетно-кассовые операции (заключение договора о банковском обслуживании с помощью банковской карты, электронные деньги и интернет-банкинг)</w:t>
            </w:r>
          </w:p>
        </w:tc>
        <w:tc>
          <w:tcPr>
            <w:tcW w:w="1984" w:type="dxa"/>
          </w:tcPr>
          <w:p w:rsidR="000C3176" w:rsidRPr="00B43377" w:rsidRDefault="000C3176" w:rsidP="002A70FB">
            <w:pPr>
              <w:jc w:val="center"/>
              <w:rPr>
                <w:sz w:val="24"/>
                <w:szCs w:val="24"/>
              </w:rPr>
            </w:pPr>
          </w:p>
        </w:tc>
        <w:tc>
          <w:tcPr>
            <w:tcW w:w="1701" w:type="dxa"/>
          </w:tcPr>
          <w:p w:rsidR="000C3176" w:rsidRPr="00B43377" w:rsidRDefault="000C3176" w:rsidP="002A70FB">
            <w:pPr>
              <w:jc w:val="center"/>
              <w:rPr>
                <w:sz w:val="24"/>
                <w:szCs w:val="24"/>
              </w:rPr>
            </w:pPr>
          </w:p>
        </w:tc>
        <w:tc>
          <w:tcPr>
            <w:tcW w:w="1843" w:type="dxa"/>
          </w:tcPr>
          <w:p w:rsidR="000C3176" w:rsidRPr="00B43377" w:rsidRDefault="000C3176" w:rsidP="002A70FB">
            <w:pPr>
              <w:jc w:val="center"/>
              <w:rPr>
                <w:sz w:val="24"/>
                <w:szCs w:val="24"/>
              </w:rPr>
            </w:pPr>
          </w:p>
        </w:tc>
        <w:tc>
          <w:tcPr>
            <w:tcW w:w="1985" w:type="dxa"/>
          </w:tcPr>
          <w:p w:rsidR="000C3176" w:rsidRPr="00B43377" w:rsidRDefault="000C3176" w:rsidP="002A70FB">
            <w:pPr>
              <w:jc w:val="center"/>
              <w:rPr>
                <w:sz w:val="24"/>
                <w:szCs w:val="24"/>
              </w:rPr>
            </w:pPr>
          </w:p>
        </w:tc>
        <w:tc>
          <w:tcPr>
            <w:tcW w:w="1701" w:type="dxa"/>
          </w:tcPr>
          <w:p w:rsidR="000C3176" w:rsidRPr="00B43377" w:rsidRDefault="000C3176" w:rsidP="002A70FB">
            <w:pPr>
              <w:jc w:val="center"/>
              <w:rPr>
                <w:sz w:val="24"/>
                <w:szCs w:val="24"/>
              </w:rPr>
            </w:pPr>
          </w:p>
        </w:tc>
        <w:tc>
          <w:tcPr>
            <w:tcW w:w="1701" w:type="dxa"/>
          </w:tcPr>
          <w:p w:rsidR="000C3176" w:rsidRPr="00B43377" w:rsidRDefault="000C3176" w:rsidP="002A70FB">
            <w:pPr>
              <w:jc w:val="center"/>
              <w:rPr>
                <w:sz w:val="24"/>
                <w:szCs w:val="24"/>
              </w:rPr>
            </w:pPr>
          </w:p>
        </w:tc>
      </w:tr>
      <w:tr w:rsidR="000C3176" w:rsidTr="002A70FB">
        <w:tc>
          <w:tcPr>
            <w:tcW w:w="4820" w:type="dxa"/>
            <w:gridSpan w:val="2"/>
          </w:tcPr>
          <w:p w:rsidR="000C3176" w:rsidRPr="00E35640" w:rsidRDefault="000C3176" w:rsidP="002A70FB">
            <w:pPr>
              <w:rPr>
                <w:i/>
                <w:sz w:val="24"/>
                <w:szCs w:val="24"/>
              </w:rPr>
            </w:pPr>
            <w:r w:rsidRPr="00E35640">
              <w:rPr>
                <w:i/>
                <w:sz w:val="24"/>
                <w:szCs w:val="24"/>
              </w:rPr>
              <w:t>Итоговый результат по модулю</w:t>
            </w:r>
          </w:p>
        </w:tc>
        <w:tc>
          <w:tcPr>
            <w:tcW w:w="5528" w:type="dxa"/>
            <w:gridSpan w:val="3"/>
          </w:tcPr>
          <w:p w:rsidR="000C3176" w:rsidRPr="00B43377" w:rsidRDefault="000C3176" w:rsidP="002A70FB">
            <w:pPr>
              <w:jc w:val="center"/>
              <w:rPr>
                <w:sz w:val="24"/>
                <w:szCs w:val="24"/>
              </w:rPr>
            </w:pPr>
          </w:p>
        </w:tc>
        <w:tc>
          <w:tcPr>
            <w:tcW w:w="5387" w:type="dxa"/>
            <w:gridSpan w:val="3"/>
          </w:tcPr>
          <w:p w:rsidR="000C3176" w:rsidRPr="00B43377" w:rsidRDefault="000C3176" w:rsidP="002A70FB">
            <w:pPr>
              <w:jc w:val="center"/>
              <w:rPr>
                <w:sz w:val="24"/>
                <w:szCs w:val="24"/>
              </w:rPr>
            </w:pPr>
          </w:p>
        </w:tc>
      </w:tr>
      <w:tr w:rsidR="000C3176" w:rsidTr="002A70FB">
        <w:tc>
          <w:tcPr>
            <w:tcW w:w="540" w:type="dxa"/>
          </w:tcPr>
          <w:p w:rsidR="000C3176" w:rsidRDefault="000C3176" w:rsidP="002A70FB">
            <w:pPr>
              <w:jc w:val="center"/>
              <w:rPr>
                <w:sz w:val="24"/>
                <w:szCs w:val="24"/>
              </w:rPr>
            </w:pPr>
            <w:r>
              <w:rPr>
                <w:sz w:val="24"/>
                <w:szCs w:val="24"/>
              </w:rPr>
              <w:t>4</w:t>
            </w:r>
          </w:p>
        </w:tc>
        <w:tc>
          <w:tcPr>
            <w:tcW w:w="15195" w:type="dxa"/>
            <w:gridSpan w:val="7"/>
          </w:tcPr>
          <w:p w:rsidR="000C3176" w:rsidRPr="00B43377" w:rsidRDefault="000C3176" w:rsidP="002A70FB">
            <w:pPr>
              <w:rPr>
                <w:sz w:val="24"/>
                <w:szCs w:val="24"/>
              </w:rPr>
            </w:pPr>
            <w:r>
              <w:rPr>
                <w:sz w:val="24"/>
                <w:szCs w:val="24"/>
              </w:rPr>
              <w:t>Защита прав потребителя и личная финансовая безопасность</w:t>
            </w:r>
          </w:p>
        </w:tc>
      </w:tr>
      <w:tr w:rsidR="000C3176" w:rsidTr="002A70FB">
        <w:tc>
          <w:tcPr>
            <w:tcW w:w="540" w:type="dxa"/>
          </w:tcPr>
          <w:p w:rsidR="000C3176" w:rsidRDefault="000C3176" w:rsidP="002A70FB">
            <w:pPr>
              <w:jc w:val="center"/>
              <w:rPr>
                <w:sz w:val="24"/>
                <w:szCs w:val="24"/>
              </w:rPr>
            </w:pPr>
            <w:r>
              <w:rPr>
                <w:sz w:val="24"/>
                <w:szCs w:val="24"/>
              </w:rPr>
              <w:t>4.1</w:t>
            </w:r>
          </w:p>
        </w:tc>
        <w:tc>
          <w:tcPr>
            <w:tcW w:w="4280" w:type="dxa"/>
          </w:tcPr>
          <w:p w:rsidR="000C3176" w:rsidRDefault="000C3176" w:rsidP="002A70FB">
            <w:pPr>
              <w:rPr>
                <w:sz w:val="24"/>
                <w:szCs w:val="24"/>
              </w:rPr>
            </w:pPr>
            <w:r>
              <w:rPr>
                <w:sz w:val="24"/>
                <w:szCs w:val="24"/>
              </w:rPr>
              <w:t>мошенничество (формы мошенничества и способы минимизации рисков)</w:t>
            </w:r>
          </w:p>
        </w:tc>
        <w:tc>
          <w:tcPr>
            <w:tcW w:w="1984" w:type="dxa"/>
          </w:tcPr>
          <w:p w:rsidR="000C3176" w:rsidRPr="00B43377" w:rsidRDefault="000C3176" w:rsidP="002A70FB">
            <w:pPr>
              <w:jc w:val="center"/>
              <w:rPr>
                <w:sz w:val="24"/>
                <w:szCs w:val="24"/>
              </w:rPr>
            </w:pPr>
          </w:p>
        </w:tc>
        <w:tc>
          <w:tcPr>
            <w:tcW w:w="1701" w:type="dxa"/>
          </w:tcPr>
          <w:p w:rsidR="000C3176" w:rsidRPr="00B43377" w:rsidRDefault="000C3176" w:rsidP="002A70FB">
            <w:pPr>
              <w:jc w:val="center"/>
              <w:rPr>
                <w:sz w:val="24"/>
                <w:szCs w:val="24"/>
              </w:rPr>
            </w:pPr>
          </w:p>
        </w:tc>
        <w:tc>
          <w:tcPr>
            <w:tcW w:w="1843" w:type="dxa"/>
          </w:tcPr>
          <w:p w:rsidR="000C3176" w:rsidRPr="00B43377" w:rsidRDefault="000C3176" w:rsidP="002A70FB">
            <w:pPr>
              <w:jc w:val="center"/>
              <w:rPr>
                <w:sz w:val="24"/>
                <w:szCs w:val="24"/>
              </w:rPr>
            </w:pPr>
          </w:p>
        </w:tc>
        <w:tc>
          <w:tcPr>
            <w:tcW w:w="1985" w:type="dxa"/>
          </w:tcPr>
          <w:p w:rsidR="000C3176" w:rsidRPr="00B43377" w:rsidRDefault="000C3176" w:rsidP="002A70FB">
            <w:pPr>
              <w:jc w:val="center"/>
              <w:rPr>
                <w:sz w:val="24"/>
                <w:szCs w:val="24"/>
              </w:rPr>
            </w:pPr>
          </w:p>
        </w:tc>
        <w:tc>
          <w:tcPr>
            <w:tcW w:w="1701" w:type="dxa"/>
          </w:tcPr>
          <w:p w:rsidR="000C3176" w:rsidRPr="00B43377" w:rsidRDefault="000C3176" w:rsidP="002A70FB">
            <w:pPr>
              <w:jc w:val="center"/>
              <w:rPr>
                <w:sz w:val="24"/>
                <w:szCs w:val="24"/>
              </w:rPr>
            </w:pPr>
          </w:p>
        </w:tc>
        <w:tc>
          <w:tcPr>
            <w:tcW w:w="1701" w:type="dxa"/>
          </w:tcPr>
          <w:p w:rsidR="000C3176" w:rsidRPr="00B43377" w:rsidRDefault="000C3176" w:rsidP="002A70FB">
            <w:pPr>
              <w:jc w:val="center"/>
              <w:rPr>
                <w:sz w:val="24"/>
                <w:szCs w:val="24"/>
              </w:rPr>
            </w:pPr>
          </w:p>
        </w:tc>
      </w:tr>
      <w:tr w:rsidR="000C3176" w:rsidTr="002A70FB">
        <w:tc>
          <w:tcPr>
            <w:tcW w:w="540" w:type="dxa"/>
          </w:tcPr>
          <w:p w:rsidR="000C3176" w:rsidRDefault="000C3176" w:rsidP="002A70FB">
            <w:pPr>
              <w:jc w:val="center"/>
              <w:rPr>
                <w:sz w:val="24"/>
                <w:szCs w:val="24"/>
              </w:rPr>
            </w:pPr>
            <w:r>
              <w:rPr>
                <w:sz w:val="24"/>
                <w:szCs w:val="24"/>
              </w:rPr>
              <w:lastRenderedPageBreak/>
              <w:t>4.2</w:t>
            </w:r>
          </w:p>
        </w:tc>
        <w:tc>
          <w:tcPr>
            <w:tcW w:w="4280" w:type="dxa"/>
          </w:tcPr>
          <w:p w:rsidR="000C3176" w:rsidRDefault="000C3176" w:rsidP="002A70FB">
            <w:pPr>
              <w:rPr>
                <w:sz w:val="24"/>
                <w:szCs w:val="24"/>
              </w:rPr>
            </w:pPr>
            <w:r>
              <w:rPr>
                <w:sz w:val="24"/>
                <w:szCs w:val="24"/>
              </w:rPr>
              <w:t>правила личной финансовой безопасности</w:t>
            </w:r>
          </w:p>
        </w:tc>
        <w:tc>
          <w:tcPr>
            <w:tcW w:w="1984" w:type="dxa"/>
          </w:tcPr>
          <w:p w:rsidR="000C3176" w:rsidRPr="00B43377" w:rsidRDefault="000C3176" w:rsidP="002A70FB">
            <w:pPr>
              <w:jc w:val="center"/>
              <w:rPr>
                <w:sz w:val="24"/>
                <w:szCs w:val="24"/>
              </w:rPr>
            </w:pPr>
          </w:p>
        </w:tc>
        <w:tc>
          <w:tcPr>
            <w:tcW w:w="1701" w:type="dxa"/>
          </w:tcPr>
          <w:p w:rsidR="000C3176" w:rsidRPr="00B43377" w:rsidRDefault="000C3176" w:rsidP="002A70FB">
            <w:pPr>
              <w:jc w:val="center"/>
              <w:rPr>
                <w:sz w:val="24"/>
                <w:szCs w:val="24"/>
              </w:rPr>
            </w:pPr>
          </w:p>
        </w:tc>
        <w:tc>
          <w:tcPr>
            <w:tcW w:w="1843" w:type="dxa"/>
          </w:tcPr>
          <w:p w:rsidR="000C3176" w:rsidRPr="00B43377" w:rsidRDefault="000C3176" w:rsidP="002A70FB">
            <w:pPr>
              <w:jc w:val="center"/>
              <w:rPr>
                <w:sz w:val="24"/>
                <w:szCs w:val="24"/>
              </w:rPr>
            </w:pPr>
          </w:p>
        </w:tc>
        <w:tc>
          <w:tcPr>
            <w:tcW w:w="1985" w:type="dxa"/>
          </w:tcPr>
          <w:p w:rsidR="000C3176" w:rsidRPr="00B43377" w:rsidRDefault="000C3176" w:rsidP="002A70FB">
            <w:pPr>
              <w:jc w:val="center"/>
              <w:rPr>
                <w:sz w:val="24"/>
                <w:szCs w:val="24"/>
              </w:rPr>
            </w:pPr>
          </w:p>
        </w:tc>
        <w:tc>
          <w:tcPr>
            <w:tcW w:w="1701" w:type="dxa"/>
          </w:tcPr>
          <w:p w:rsidR="000C3176" w:rsidRPr="00B43377" w:rsidRDefault="000C3176" w:rsidP="002A70FB">
            <w:pPr>
              <w:jc w:val="center"/>
              <w:rPr>
                <w:sz w:val="24"/>
                <w:szCs w:val="24"/>
              </w:rPr>
            </w:pPr>
          </w:p>
        </w:tc>
        <w:tc>
          <w:tcPr>
            <w:tcW w:w="1701" w:type="dxa"/>
          </w:tcPr>
          <w:p w:rsidR="000C3176" w:rsidRPr="00B43377" w:rsidRDefault="000C3176" w:rsidP="002A70FB">
            <w:pPr>
              <w:jc w:val="center"/>
              <w:rPr>
                <w:sz w:val="24"/>
                <w:szCs w:val="24"/>
              </w:rPr>
            </w:pPr>
          </w:p>
        </w:tc>
      </w:tr>
      <w:tr w:rsidR="000C3176" w:rsidTr="002A70FB">
        <w:tc>
          <w:tcPr>
            <w:tcW w:w="4820" w:type="dxa"/>
            <w:gridSpan w:val="2"/>
          </w:tcPr>
          <w:p w:rsidR="000C3176" w:rsidRPr="00E35640" w:rsidRDefault="000C3176" w:rsidP="002A70FB">
            <w:pPr>
              <w:rPr>
                <w:i/>
                <w:sz w:val="24"/>
                <w:szCs w:val="24"/>
              </w:rPr>
            </w:pPr>
            <w:r w:rsidRPr="00E35640">
              <w:rPr>
                <w:i/>
                <w:sz w:val="24"/>
                <w:szCs w:val="24"/>
              </w:rPr>
              <w:t>Итоговый результат по модулю</w:t>
            </w:r>
          </w:p>
        </w:tc>
        <w:tc>
          <w:tcPr>
            <w:tcW w:w="5528" w:type="dxa"/>
            <w:gridSpan w:val="3"/>
          </w:tcPr>
          <w:p w:rsidR="000C3176" w:rsidRPr="00B43377" w:rsidRDefault="000C3176" w:rsidP="002A70FB">
            <w:pPr>
              <w:jc w:val="center"/>
              <w:rPr>
                <w:sz w:val="24"/>
                <w:szCs w:val="24"/>
              </w:rPr>
            </w:pPr>
          </w:p>
        </w:tc>
        <w:tc>
          <w:tcPr>
            <w:tcW w:w="5387" w:type="dxa"/>
            <w:gridSpan w:val="3"/>
          </w:tcPr>
          <w:p w:rsidR="000C3176" w:rsidRPr="00B43377" w:rsidRDefault="000C3176" w:rsidP="002A70FB">
            <w:pPr>
              <w:jc w:val="center"/>
              <w:rPr>
                <w:sz w:val="24"/>
                <w:szCs w:val="24"/>
              </w:rPr>
            </w:pPr>
          </w:p>
        </w:tc>
      </w:tr>
      <w:tr w:rsidR="000C3176" w:rsidTr="002A70FB">
        <w:trPr>
          <w:trHeight w:val="409"/>
        </w:trPr>
        <w:tc>
          <w:tcPr>
            <w:tcW w:w="540" w:type="dxa"/>
          </w:tcPr>
          <w:p w:rsidR="000C3176" w:rsidRDefault="000C3176" w:rsidP="002A70FB">
            <w:pPr>
              <w:jc w:val="center"/>
              <w:rPr>
                <w:sz w:val="24"/>
                <w:szCs w:val="24"/>
              </w:rPr>
            </w:pPr>
            <w:r>
              <w:rPr>
                <w:sz w:val="24"/>
                <w:szCs w:val="24"/>
              </w:rPr>
              <w:t>5</w:t>
            </w:r>
          </w:p>
        </w:tc>
        <w:tc>
          <w:tcPr>
            <w:tcW w:w="15195" w:type="dxa"/>
            <w:gridSpan w:val="7"/>
          </w:tcPr>
          <w:p w:rsidR="000C3176" w:rsidRPr="00B43377" w:rsidRDefault="000C3176" w:rsidP="002A70FB">
            <w:pPr>
              <w:rPr>
                <w:sz w:val="24"/>
                <w:szCs w:val="24"/>
              </w:rPr>
            </w:pPr>
            <w:r>
              <w:rPr>
                <w:sz w:val="24"/>
                <w:szCs w:val="24"/>
              </w:rPr>
              <w:t>Пенсионное обеспечение</w:t>
            </w:r>
          </w:p>
        </w:tc>
      </w:tr>
      <w:tr w:rsidR="000C3176" w:rsidTr="002A70FB">
        <w:trPr>
          <w:trHeight w:val="409"/>
        </w:trPr>
        <w:tc>
          <w:tcPr>
            <w:tcW w:w="540" w:type="dxa"/>
          </w:tcPr>
          <w:p w:rsidR="000C3176" w:rsidRDefault="000C3176" w:rsidP="002A70FB">
            <w:pPr>
              <w:jc w:val="center"/>
              <w:rPr>
                <w:sz w:val="24"/>
                <w:szCs w:val="24"/>
              </w:rPr>
            </w:pPr>
            <w:r>
              <w:rPr>
                <w:sz w:val="24"/>
                <w:szCs w:val="24"/>
              </w:rPr>
              <w:t>5.1</w:t>
            </w:r>
          </w:p>
        </w:tc>
        <w:tc>
          <w:tcPr>
            <w:tcW w:w="4280" w:type="dxa"/>
          </w:tcPr>
          <w:p w:rsidR="000C3176" w:rsidRDefault="000C3176" w:rsidP="002A70FB">
            <w:pPr>
              <w:rPr>
                <w:sz w:val="24"/>
                <w:szCs w:val="24"/>
              </w:rPr>
            </w:pPr>
            <w:r>
              <w:rPr>
                <w:sz w:val="24"/>
                <w:szCs w:val="24"/>
              </w:rPr>
              <w:t>пенсионный фонд и его функции (источники формирования пенсионного фонда, формирование пенсионной выплаты, регистрация и получение информации в личном кабинет на сайте Пенсионного фонда России)</w:t>
            </w:r>
          </w:p>
        </w:tc>
        <w:tc>
          <w:tcPr>
            <w:tcW w:w="1984" w:type="dxa"/>
          </w:tcPr>
          <w:p w:rsidR="000C3176" w:rsidRPr="00B43377" w:rsidRDefault="000C3176" w:rsidP="002A70FB">
            <w:pPr>
              <w:jc w:val="center"/>
              <w:rPr>
                <w:sz w:val="24"/>
                <w:szCs w:val="24"/>
              </w:rPr>
            </w:pPr>
          </w:p>
        </w:tc>
        <w:tc>
          <w:tcPr>
            <w:tcW w:w="1701" w:type="dxa"/>
          </w:tcPr>
          <w:p w:rsidR="000C3176" w:rsidRPr="00B43377" w:rsidRDefault="000C3176" w:rsidP="002A70FB">
            <w:pPr>
              <w:jc w:val="center"/>
              <w:rPr>
                <w:sz w:val="24"/>
                <w:szCs w:val="24"/>
              </w:rPr>
            </w:pPr>
          </w:p>
        </w:tc>
        <w:tc>
          <w:tcPr>
            <w:tcW w:w="1843" w:type="dxa"/>
          </w:tcPr>
          <w:p w:rsidR="000C3176" w:rsidRPr="00B43377" w:rsidRDefault="000C3176" w:rsidP="002A70FB">
            <w:pPr>
              <w:jc w:val="center"/>
              <w:rPr>
                <w:sz w:val="24"/>
                <w:szCs w:val="24"/>
              </w:rPr>
            </w:pPr>
          </w:p>
        </w:tc>
        <w:tc>
          <w:tcPr>
            <w:tcW w:w="1985" w:type="dxa"/>
          </w:tcPr>
          <w:p w:rsidR="000C3176" w:rsidRPr="00B43377" w:rsidRDefault="000C3176" w:rsidP="002A70FB">
            <w:pPr>
              <w:jc w:val="center"/>
              <w:rPr>
                <w:sz w:val="24"/>
                <w:szCs w:val="24"/>
              </w:rPr>
            </w:pPr>
          </w:p>
        </w:tc>
        <w:tc>
          <w:tcPr>
            <w:tcW w:w="1701" w:type="dxa"/>
          </w:tcPr>
          <w:p w:rsidR="000C3176" w:rsidRPr="00B43377" w:rsidRDefault="000C3176" w:rsidP="002A70FB">
            <w:pPr>
              <w:jc w:val="center"/>
              <w:rPr>
                <w:sz w:val="24"/>
                <w:szCs w:val="24"/>
              </w:rPr>
            </w:pPr>
          </w:p>
        </w:tc>
        <w:tc>
          <w:tcPr>
            <w:tcW w:w="1701" w:type="dxa"/>
          </w:tcPr>
          <w:p w:rsidR="000C3176" w:rsidRPr="00B43377" w:rsidRDefault="000C3176" w:rsidP="002A70FB">
            <w:pPr>
              <w:jc w:val="center"/>
              <w:rPr>
                <w:sz w:val="24"/>
                <w:szCs w:val="24"/>
              </w:rPr>
            </w:pPr>
          </w:p>
        </w:tc>
      </w:tr>
      <w:tr w:rsidR="000C3176" w:rsidTr="002A70FB">
        <w:trPr>
          <w:trHeight w:val="409"/>
        </w:trPr>
        <w:tc>
          <w:tcPr>
            <w:tcW w:w="540" w:type="dxa"/>
          </w:tcPr>
          <w:p w:rsidR="000C3176" w:rsidRDefault="000C3176" w:rsidP="002A70FB">
            <w:pPr>
              <w:jc w:val="center"/>
              <w:rPr>
                <w:sz w:val="24"/>
                <w:szCs w:val="24"/>
              </w:rPr>
            </w:pPr>
            <w:r>
              <w:rPr>
                <w:sz w:val="24"/>
                <w:szCs w:val="24"/>
              </w:rPr>
              <w:t>5.2</w:t>
            </w:r>
          </w:p>
        </w:tc>
        <w:tc>
          <w:tcPr>
            <w:tcW w:w="4280" w:type="dxa"/>
          </w:tcPr>
          <w:p w:rsidR="000C3176" w:rsidRDefault="000C3176" w:rsidP="002A70FB">
            <w:pPr>
              <w:rPr>
                <w:sz w:val="24"/>
                <w:szCs w:val="24"/>
              </w:rPr>
            </w:pPr>
            <w:r>
              <w:rPr>
                <w:sz w:val="24"/>
                <w:szCs w:val="24"/>
              </w:rPr>
              <w:t>негосударственный пенсионный фонд (источники формирования негосударственного пенсионного фонда, формирование накоплений физических лиц, распоряжение накопленными  денежными средствами)</w:t>
            </w:r>
          </w:p>
        </w:tc>
        <w:tc>
          <w:tcPr>
            <w:tcW w:w="1984" w:type="dxa"/>
          </w:tcPr>
          <w:p w:rsidR="000C3176" w:rsidRPr="00B43377" w:rsidRDefault="000C3176" w:rsidP="002A70FB">
            <w:pPr>
              <w:rPr>
                <w:sz w:val="24"/>
                <w:szCs w:val="24"/>
              </w:rPr>
            </w:pPr>
          </w:p>
        </w:tc>
        <w:tc>
          <w:tcPr>
            <w:tcW w:w="1701" w:type="dxa"/>
          </w:tcPr>
          <w:p w:rsidR="000C3176" w:rsidRPr="00B43377" w:rsidRDefault="000C3176" w:rsidP="002A70FB">
            <w:pPr>
              <w:jc w:val="center"/>
              <w:rPr>
                <w:sz w:val="24"/>
                <w:szCs w:val="24"/>
              </w:rPr>
            </w:pPr>
          </w:p>
        </w:tc>
        <w:tc>
          <w:tcPr>
            <w:tcW w:w="1843" w:type="dxa"/>
          </w:tcPr>
          <w:p w:rsidR="000C3176" w:rsidRPr="00B43377" w:rsidRDefault="000C3176" w:rsidP="002A70FB">
            <w:pPr>
              <w:jc w:val="center"/>
              <w:rPr>
                <w:sz w:val="24"/>
                <w:szCs w:val="24"/>
              </w:rPr>
            </w:pPr>
          </w:p>
        </w:tc>
        <w:tc>
          <w:tcPr>
            <w:tcW w:w="1985" w:type="dxa"/>
          </w:tcPr>
          <w:p w:rsidR="000C3176" w:rsidRPr="00B43377" w:rsidRDefault="000C3176" w:rsidP="002A70FB">
            <w:pPr>
              <w:jc w:val="center"/>
              <w:rPr>
                <w:sz w:val="24"/>
                <w:szCs w:val="24"/>
              </w:rPr>
            </w:pPr>
          </w:p>
        </w:tc>
        <w:tc>
          <w:tcPr>
            <w:tcW w:w="1701" w:type="dxa"/>
          </w:tcPr>
          <w:p w:rsidR="000C3176" w:rsidRPr="00B43377" w:rsidRDefault="000C3176" w:rsidP="002A70FB">
            <w:pPr>
              <w:rPr>
                <w:sz w:val="24"/>
                <w:szCs w:val="24"/>
              </w:rPr>
            </w:pPr>
          </w:p>
        </w:tc>
        <w:tc>
          <w:tcPr>
            <w:tcW w:w="1701" w:type="dxa"/>
          </w:tcPr>
          <w:p w:rsidR="000C3176" w:rsidRPr="00B43377" w:rsidRDefault="000C3176" w:rsidP="002A70FB">
            <w:pPr>
              <w:rPr>
                <w:sz w:val="24"/>
                <w:szCs w:val="24"/>
              </w:rPr>
            </w:pPr>
          </w:p>
        </w:tc>
      </w:tr>
      <w:tr w:rsidR="000C3176" w:rsidTr="002A70FB">
        <w:trPr>
          <w:trHeight w:val="315"/>
        </w:trPr>
        <w:tc>
          <w:tcPr>
            <w:tcW w:w="4820" w:type="dxa"/>
            <w:gridSpan w:val="2"/>
          </w:tcPr>
          <w:p w:rsidR="000C3176" w:rsidRPr="00E35640" w:rsidRDefault="000C3176" w:rsidP="002A70FB">
            <w:pPr>
              <w:rPr>
                <w:i/>
                <w:sz w:val="24"/>
                <w:szCs w:val="24"/>
              </w:rPr>
            </w:pPr>
            <w:r w:rsidRPr="00E35640">
              <w:rPr>
                <w:i/>
                <w:sz w:val="24"/>
                <w:szCs w:val="24"/>
              </w:rPr>
              <w:t>Итоговый результат по модулю</w:t>
            </w:r>
          </w:p>
        </w:tc>
        <w:tc>
          <w:tcPr>
            <w:tcW w:w="5528" w:type="dxa"/>
            <w:gridSpan w:val="3"/>
          </w:tcPr>
          <w:p w:rsidR="000C3176" w:rsidRPr="00B43377" w:rsidRDefault="000C3176" w:rsidP="002A70FB">
            <w:pPr>
              <w:jc w:val="center"/>
              <w:rPr>
                <w:sz w:val="24"/>
                <w:szCs w:val="24"/>
              </w:rPr>
            </w:pPr>
          </w:p>
        </w:tc>
        <w:tc>
          <w:tcPr>
            <w:tcW w:w="5387" w:type="dxa"/>
            <w:gridSpan w:val="3"/>
          </w:tcPr>
          <w:p w:rsidR="000C3176" w:rsidRPr="00B43377" w:rsidRDefault="000C3176" w:rsidP="002A70FB">
            <w:pPr>
              <w:jc w:val="center"/>
              <w:rPr>
                <w:sz w:val="24"/>
                <w:szCs w:val="24"/>
              </w:rPr>
            </w:pPr>
          </w:p>
        </w:tc>
      </w:tr>
      <w:tr w:rsidR="000C3176" w:rsidTr="002A70FB">
        <w:trPr>
          <w:trHeight w:val="399"/>
        </w:trPr>
        <w:tc>
          <w:tcPr>
            <w:tcW w:w="540" w:type="dxa"/>
          </w:tcPr>
          <w:p w:rsidR="000C3176" w:rsidRDefault="000C3176" w:rsidP="002A70FB">
            <w:pPr>
              <w:jc w:val="center"/>
              <w:rPr>
                <w:sz w:val="24"/>
                <w:szCs w:val="24"/>
              </w:rPr>
            </w:pPr>
            <w:r>
              <w:rPr>
                <w:sz w:val="24"/>
                <w:szCs w:val="24"/>
              </w:rPr>
              <w:t>6</w:t>
            </w:r>
          </w:p>
        </w:tc>
        <w:tc>
          <w:tcPr>
            <w:tcW w:w="15195" w:type="dxa"/>
            <w:gridSpan w:val="7"/>
          </w:tcPr>
          <w:p w:rsidR="000C3176" w:rsidRPr="00B43377" w:rsidRDefault="000C3176" w:rsidP="002A70FB">
            <w:pPr>
              <w:rPr>
                <w:sz w:val="24"/>
                <w:szCs w:val="24"/>
              </w:rPr>
            </w:pPr>
            <w:r>
              <w:rPr>
                <w:sz w:val="24"/>
                <w:szCs w:val="24"/>
              </w:rPr>
              <w:t>Налоги и страхование</w:t>
            </w:r>
          </w:p>
        </w:tc>
      </w:tr>
      <w:tr w:rsidR="000C3176" w:rsidTr="002A70FB">
        <w:trPr>
          <w:trHeight w:val="399"/>
        </w:trPr>
        <w:tc>
          <w:tcPr>
            <w:tcW w:w="540" w:type="dxa"/>
          </w:tcPr>
          <w:p w:rsidR="000C3176" w:rsidRDefault="000C3176" w:rsidP="002A70FB">
            <w:pPr>
              <w:jc w:val="center"/>
              <w:rPr>
                <w:sz w:val="24"/>
                <w:szCs w:val="24"/>
              </w:rPr>
            </w:pPr>
            <w:r>
              <w:rPr>
                <w:sz w:val="24"/>
                <w:szCs w:val="24"/>
              </w:rPr>
              <w:t>6.1</w:t>
            </w:r>
          </w:p>
        </w:tc>
        <w:tc>
          <w:tcPr>
            <w:tcW w:w="4280" w:type="dxa"/>
          </w:tcPr>
          <w:p w:rsidR="000C3176" w:rsidRDefault="000C3176" w:rsidP="002A70FB">
            <w:pPr>
              <w:rPr>
                <w:sz w:val="24"/>
                <w:szCs w:val="24"/>
              </w:rPr>
            </w:pPr>
            <w:r>
              <w:rPr>
                <w:sz w:val="24"/>
                <w:szCs w:val="24"/>
              </w:rPr>
              <w:t>налоговая система Российской Федерации (виды налогов для физических лиц, налоговые льготы и вычеты)</w:t>
            </w:r>
          </w:p>
        </w:tc>
        <w:tc>
          <w:tcPr>
            <w:tcW w:w="1984" w:type="dxa"/>
          </w:tcPr>
          <w:p w:rsidR="000C3176" w:rsidRPr="00B43377" w:rsidRDefault="000C3176" w:rsidP="002A70FB">
            <w:pPr>
              <w:jc w:val="center"/>
              <w:rPr>
                <w:sz w:val="24"/>
                <w:szCs w:val="24"/>
              </w:rPr>
            </w:pPr>
          </w:p>
        </w:tc>
        <w:tc>
          <w:tcPr>
            <w:tcW w:w="1701" w:type="dxa"/>
          </w:tcPr>
          <w:p w:rsidR="000C3176" w:rsidRPr="00B43377" w:rsidRDefault="000C3176" w:rsidP="002A70FB">
            <w:pPr>
              <w:jc w:val="center"/>
              <w:rPr>
                <w:sz w:val="24"/>
                <w:szCs w:val="24"/>
              </w:rPr>
            </w:pPr>
          </w:p>
        </w:tc>
        <w:tc>
          <w:tcPr>
            <w:tcW w:w="1843" w:type="dxa"/>
          </w:tcPr>
          <w:p w:rsidR="000C3176" w:rsidRPr="00B43377" w:rsidRDefault="000C3176" w:rsidP="002A70FB">
            <w:pPr>
              <w:jc w:val="center"/>
              <w:rPr>
                <w:sz w:val="24"/>
                <w:szCs w:val="24"/>
              </w:rPr>
            </w:pPr>
          </w:p>
        </w:tc>
        <w:tc>
          <w:tcPr>
            <w:tcW w:w="1985" w:type="dxa"/>
          </w:tcPr>
          <w:p w:rsidR="000C3176" w:rsidRPr="00B43377" w:rsidRDefault="000C3176" w:rsidP="002A70FB">
            <w:pPr>
              <w:jc w:val="center"/>
              <w:rPr>
                <w:sz w:val="24"/>
                <w:szCs w:val="24"/>
              </w:rPr>
            </w:pPr>
          </w:p>
        </w:tc>
        <w:tc>
          <w:tcPr>
            <w:tcW w:w="1701" w:type="dxa"/>
          </w:tcPr>
          <w:p w:rsidR="000C3176" w:rsidRPr="00B43377" w:rsidRDefault="000C3176" w:rsidP="002A70FB">
            <w:pPr>
              <w:jc w:val="center"/>
              <w:rPr>
                <w:sz w:val="24"/>
                <w:szCs w:val="24"/>
              </w:rPr>
            </w:pPr>
          </w:p>
        </w:tc>
        <w:tc>
          <w:tcPr>
            <w:tcW w:w="1701" w:type="dxa"/>
          </w:tcPr>
          <w:p w:rsidR="000C3176" w:rsidRPr="00B43377" w:rsidRDefault="000C3176" w:rsidP="002A70FB">
            <w:pPr>
              <w:jc w:val="center"/>
              <w:rPr>
                <w:sz w:val="24"/>
                <w:szCs w:val="24"/>
              </w:rPr>
            </w:pPr>
          </w:p>
        </w:tc>
      </w:tr>
      <w:tr w:rsidR="000C3176" w:rsidTr="002A70FB">
        <w:trPr>
          <w:trHeight w:val="399"/>
        </w:trPr>
        <w:tc>
          <w:tcPr>
            <w:tcW w:w="540" w:type="dxa"/>
          </w:tcPr>
          <w:p w:rsidR="000C3176" w:rsidRDefault="000C3176" w:rsidP="002A70FB">
            <w:pPr>
              <w:jc w:val="center"/>
              <w:rPr>
                <w:sz w:val="24"/>
                <w:szCs w:val="24"/>
              </w:rPr>
            </w:pPr>
            <w:r>
              <w:rPr>
                <w:sz w:val="24"/>
                <w:szCs w:val="24"/>
              </w:rPr>
              <w:t>6.2</w:t>
            </w:r>
          </w:p>
        </w:tc>
        <w:tc>
          <w:tcPr>
            <w:tcW w:w="4280" w:type="dxa"/>
          </w:tcPr>
          <w:p w:rsidR="000C3176" w:rsidRDefault="000C3176" w:rsidP="002A70FB">
            <w:pPr>
              <w:rPr>
                <w:sz w:val="24"/>
                <w:szCs w:val="24"/>
              </w:rPr>
            </w:pPr>
            <w:r>
              <w:rPr>
                <w:sz w:val="24"/>
                <w:szCs w:val="24"/>
              </w:rPr>
              <w:t>страховые услуги (услуги, риски, виды страхования, использование страхования в повседневной жизни)</w:t>
            </w:r>
          </w:p>
        </w:tc>
        <w:tc>
          <w:tcPr>
            <w:tcW w:w="1984" w:type="dxa"/>
          </w:tcPr>
          <w:p w:rsidR="000C3176" w:rsidRPr="00B43377" w:rsidRDefault="000C3176" w:rsidP="002A70FB">
            <w:pPr>
              <w:jc w:val="center"/>
              <w:rPr>
                <w:sz w:val="24"/>
                <w:szCs w:val="24"/>
              </w:rPr>
            </w:pPr>
          </w:p>
        </w:tc>
        <w:tc>
          <w:tcPr>
            <w:tcW w:w="1701" w:type="dxa"/>
          </w:tcPr>
          <w:p w:rsidR="000C3176" w:rsidRPr="00B43377" w:rsidRDefault="000C3176" w:rsidP="002A70FB">
            <w:pPr>
              <w:jc w:val="center"/>
              <w:rPr>
                <w:sz w:val="24"/>
                <w:szCs w:val="24"/>
              </w:rPr>
            </w:pPr>
          </w:p>
        </w:tc>
        <w:tc>
          <w:tcPr>
            <w:tcW w:w="1843" w:type="dxa"/>
          </w:tcPr>
          <w:p w:rsidR="000C3176" w:rsidRPr="00B43377" w:rsidRDefault="000C3176" w:rsidP="002A70FB">
            <w:pPr>
              <w:jc w:val="center"/>
              <w:rPr>
                <w:sz w:val="24"/>
                <w:szCs w:val="24"/>
              </w:rPr>
            </w:pPr>
          </w:p>
        </w:tc>
        <w:tc>
          <w:tcPr>
            <w:tcW w:w="1985" w:type="dxa"/>
          </w:tcPr>
          <w:p w:rsidR="000C3176" w:rsidRPr="00B43377" w:rsidRDefault="000C3176" w:rsidP="002A70FB">
            <w:pPr>
              <w:jc w:val="center"/>
              <w:rPr>
                <w:sz w:val="24"/>
                <w:szCs w:val="24"/>
              </w:rPr>
            </w:pPr>
          </w:p>
        </w:tc>
        <w:tc>
          <w:tcPr>
            <w:tcW w:w="1701" w:type="dxa"/>
          </w:tcPr>
          <w:p w:rsidR="000C3176" w:rsidRPr="00B43377" w:rsidRDefault="000C3176" w:rsidP="002A70FB">
            <w:pPr>
              <w:jc w:val="center"/>
              <w:rPr>
                <w:sz w:val="24"/>
                <w:szCs w:val="24"/>
              </w:rPr>
            </w:pPr>
          </w:p>
        </w:tc>
        <w:tc>
          <w:tcPr>
            <w:tcW w:w="1701" w:type="dxa"/>
          </w:tcPr>
          <w:p w:rsidR="000C3176" w:rsidRPr="00B43377" w:rsidRDefault="000C3176" w:rsidP="002A70FB">
            <w:pPr>
              <w:jc w:val="center"/>
              <w:rPr>
                <w:sz w:val="24"/>
                <w:szCs w:val="24"/>
              </w:rPr>
            </w:pPr>
          </w:p>
        </w:tc>
      </w:tr>
      <w:tr w:rsidR="000C3176" w:rsidTr="002A70FB">
        <w:trPr>
          <w:trHeight w:val="369"/>
        </w:trPr>
        <w:tc>
          <w:tcPr>
            <w:tcW w:w="4820" w:type="dxa"/>
            <w:gridSpan w:val="2"/>
          </w:tcPr>
          <w:p w:rsidR="000C3176" w:rsidRPr="00E35640" w:rsidRDefault="000C3176" w:rsidP="002A70FB">
            <w:pPr>
              <w:rPr>
                <w:i/>
                <w:sz w:val="24"/>
                <w:szCs w:val="24"/>
              </w:rPr>
            </w:pPr>
            <w:r w:rsidRPr="00E35640">
              <w:rPr>
                <w:i/>
                <w:sz w:val="24"/>
                <w:szCs w:val="24"/>
              </w:rPr>
              <w:t>Итоговый результат по модулю</w:t>
            </w:r>
          </w:p>
        </w:tc>
        <w:tc>
          <w:tcPr>
            <w:tcW w:w="5528" w:type="dxa"/>
            <w:gridSpan w:val="3"/>
          </w:tcPr>
          <w:p w:rsidR="000C3176" w:rsidRPr="00B43377" w:rsidRDefault="000C3176" w:rsidP="002A70FB">
            <w:pPr>
              <w:jc w:val="center"/>
              <w:rPr>
                <w:sz w:val="24"/>
                <w:szCs w:val="24"/>
              </w:rPr>
            </w:pPr>
          </w:p>
        </w:tc>
        <w:tc>
          <w:tcPr>
            <w:tcW w:w="5387" w:type="dxa"/>
            <w:gridSpan w:val="3"/>
          </w:tcPr>
          <w:p w:rsidR="000C3176" w:rsidRPr="00B43377" w:rsidRDefault="000C3176" w:rsidP="002A70FB">
            <w:pPr>
              <w:rPr>
                <w:sz w:val="24"/>
                <w:szCs w:val="24"/>
              </w:rPr>
            </w:pPr>
          </w:p>
        </w:tc>
      </w:tr>
      <w:tr w:rsidR="000C3176" w:rsidTr="002A70FB">
        <w:trPr>
          <w:trHeight w:val="373"/>
        </w:trPr>
        <w:tc>
          <w:tcPr>
            <w:tcW w:w="4820" w:type="dxa"/>
            <w:gridSpan w:val="2"/>
          </w:tcPr>
          <w:p w:rsidR="000C3176" w:rsidRPr="00CC088C" w:rsidRDefault="000C3176" w:rsidP="002A70FB">
            <w:pPr>
              <w:rPr>
                <w:b/>
                <w:sz w:val="24"/>
                <w:szCs w:val="24"/>
              </w:rPr>
            </w:pPr>
            <w:r>
              <w:rPr>
                <w:b/>
                <w:sz w:val="24"/>
                <w:szCs w:val="24"/>
              </w:rPr>
              <w:t>Итоговая оценка уровня знаний**</w:t>
            </w:r>
          </w:p>
        </w:tc>
        <w:tc>
          <w:tcPr>
            <w:tcW w:w="5528" w:type="dxa"/>
            <w:gridSpan w:val="3"/>
          </w:tcPr>
          <w:p w:rsidR="000C3176" w:rsidRPr="00B43377" w:rsidRDefault="000C3176" w:rsidP="002A70FB">
            <w:pPr>
              <w:rPr>
                <w:sz w:val="24"/>
                <w:szCs w:val="24"/>
              </w:rPr>
            </w:pPr>
          </w:p>
        </w:tc>
        <w:tc>
          <w:tcPr>
            <w:tcW w:w="5387" w:type="dxa"/>
            <w:gridSpan w:val="3"/>
          </w:tcPr>
          <w:p w:rsidR="000C3176" w:rsidRPr="00B43377" w:rsidRDefault="000C3176" w:rsidP="002A70FB">
            <w:pPr>
              <w:rPr>
                <w:sz w:val="24"/>
                <w:szCs w:val="24"/>
              </w:rPr>
            </w:pPr>
          </w:p>
        </w:tc>
      </w:tr>
    </w:tbl>
    <w:p w:rsidR="00901B3A" w:rsidRDefault="00901B3A" w:rsidP="000C3176">
      <w:pPr>
        <w:rPr>
          <w:sz w:val="24"/>
          <w:szCs w:val="24"/>
        </w:rPr>
      </w:pPr>
    </w:p>
    <w:p w:rsidR="000C3176" w:rsidRDefault="000C3176" w:rsidP="000C3176">
      <w:r>
        <w:rPr>
          <w:sz w:val="24"/>
          <w:szCs w:val="24"/>
        </w:rPr>
        <w:lastRenderedPageBreak/>
        <w:t>*Оценка уровня знаний на начало и по итогам реализации программы (в баллах):</w:t>
      </w:r>
    </w:p>
    <w:p w:rsidR="000C3176" w:rsidRDefault="000C3176" w:rsidP="000C3176">
      <w:pPr>
        <w:rPr>
          <w:sz w:val="24"/>
          <w:szCs w:val="24"/>
        </w:rPr>
      </w:pPr>
      <w:r>
        <w:rPr>
          <w:sz w:val="24"/>
          <w:szCs w:val="24"/>
        </w:rPr>
        <w:t xml:space="preserve">   н</w:t>
      </w:r>
      <w:r w:rsidRPr="00FC7B2A">
        <w:rPr>
          <w:sz w:val="24"/>
          <w:szCs w:val="24"/>
        </w:rPr>
        <w:t xml:space="preserve">изкий уровень знаний </w:t>
      </w:r>
      <w:r>
        <w:rPr>
          <w:sz w:val="24"/>
          <w:szCs w:val="24"/>
        </w:rPr>
        <w:t>–</w:t>
      </w:r>
      <w:r w:rsidRPr="00FC7B2A">
        <w:rPr>
          <w:sz w:val="24"/>
          <w:szCs w:val="24"/>
        </w:rPr>
        <w:t xml:space="preserve"> 1 балл</w:t>
      </w:r>
      <w:r>
        <w:rPr>
          <w:sz w:val="24"/>
          <w:szCs w:val="24"/>
        </w:rPr>
        <w:t>;</w:t>
      </w:r>
    </w:p>
    <w:p w:rsidR="000C3176" w:rsidRDefault="000C3176" w:rsidP="000C3176">
      <w:pPr>
        <w:rPr>
          <w:sz w:val="24"/>
          <w:szCs w:val="24"/>
        </w:rPr>
      </w:pPr>
      <w:r>
        <w:rPr>
          <w:sz w:val="24"/>
          <w:szCs w:val="24"/>
        </w:rPr>
        <w:t xml:space="preserve">   средний уровень знаний – 2 балла;</w:t>
      </w:r>
    </w:p>
    <w:p w:rsidR="000C3176" w:rsidRDefault="000C3176" w:rsidP="000C3176">
      <w:pPr>
        <w:rPr>
          <w:sz w:val="24"/>
          <w:szCs w:val="24"/>
        </w:rPr>
      </w:pPr>
      <w:r>
        <w:rPr>
          <w:sz w:val="24"/>
          <w:szCs w:val="24"/>
        </w:rPr>
        <w:t xml:space="preserve">   высокий уровень знаний – 3 балла.</w:t>
      </w:r>
    </w:p>
    <w:p w:rsidR="000C3176" w:rsidRDefault="000C3176" w:rsidP="000C3176">
      <w:pPr>
        <w:rPr>
          <w:sz w:val="24"/>
          <w:szCs w:val="24"/>
        </w:rPr>
      </w:pPr>
      <w:r>
        <w:rPr>
          <w:sz w:val="24"/>
          <w:szCs w:val="24"/>
        </w:rPr>
        <w:t>**Итоговая оценка уровня знаний:</w:t>
      </w:r>
    </w:p>
    <w:p w:rsidR="000C3176" w:rsidRDefault="000C3176" w:rsidP="000C3176">
      <w:pPr>
        <w:rPr>
          <w:sz w:val="24"/>
          <w:szCs w:val="24"/>
        </w:rPr>
      </w:pPr>
      <w:r>
        <w:rPr>
          <w:sz w:val="24"/>
          <w:szCs w:val="24"/>
        </w:rPr>
        <w:t xml:space="preserve">    низкий уровень знаний – от 15 баллов до 29 баллов;</w:t>
      </w:r>
    </w:p>
    <w:p w:rsidR="000C3176" w:rsidRDefault="000C3176" w:rsidP="000C3176">
      <w:pPr>
        <w:rPr>
          <w:sz w:val="24"/>
          <w:szCs w:val="24"/>
        </w:rPr>
      </w:pPr>
      <w:r>
        <w:rPr>
          <w:sz w:val="24"/>
          <w:szCs w:val="24"/>
        </w:rPr>
        <w:t xml:space="preserve">    средний уровень знаний – от 30 баллов до 44 баллов;</w:t>
      </w:r>
    </w:p>
    <w:p w:rsidR="000C3176" w:rsidRPr="00FC7B2A" w:rsidRDefault="000C3176" w:rsidP="000C3176">
      <w:pPr>
        <w:rPr>
          <w:sz w:val="24"/>
          <w:szCs w:val="24"/>
        </w:rPr>
      </w:pPr>
      <w:r>
        <w:rPr>
          <w:sz w:val="24"/>
          <w:szCs w:val="24"/>
        </w:rPr>
        <w:t xml:space="preserve">    высокий уровень знаний – 45 баллов</w:t>
      </w:r>
    </w:p>
    <w:p w:rsidR="000C3176" w:rsidRPr="00BD2AC3" w:rsidRDefault="000C3176" w:rsidP="000C3176">
      <w:pPr>
        <w:rPr>
          <w:sz w:val="24"/>
          <w:szCs w:val="24"/>
        </w:rPr>
      </w:pPr>
    </w:p>
    <w:p w:rsidR="000C3176" w:rsidRPr="00AC4A59" w:rsidRDefault="000C3176" w:rsidP="000C3176">
      <w:pPr>
        <w:jc w:val="right"/>
        <w:rPr>
          <w:rFonts w:eastAsia="Calibri"/>
          <w:sz w:val="24"/>
          <w:szCs w:val="24"/>
          <w:lang w:eastAsia="en-US"/>
        </w:rPr>
      </w:pPr>
      <w:r w:rsidRPr="00AC4A59">
        <w:rPr>
          <w:rFonts w:eastAsia="Calibri"/>
          <w:sz w:val="24"/>
          <w:szCs w:val="24"/>
          <w:lang w:eastAsia="en-US"/>
        </w:rPr>
        <w:t xml:space="preserve"> </w:t>
      </w:r>
    </w:p>
    <w:p w:rsidR="000C3176" w:rsidRPr="00F30F98" w:rsidRDefault="000C3176" w:rsidP="00F30F98">
      <w:pPr>
        <w:tabs>
          <w:tab w:val="left" w:pos="324"/>
          <w:tab w:val="left" w:pos="533"/>
        </w:tabs>
        <w:spacing w:line="360" w:lineRule="auto"/>
        <w:ind w:firstLine="709"/>
        <w:jc w:val="both"/>
        <w:rPr>
          <w:sz w:val="28"/>
          <w:szCs w:val="28"/>
        </w:rPr>
      </w:pPr>
    </w:p>
    <w:p w:rsidR="00AC4A59" w:rsidRPr="00F30F98" w:rsidRDefault="00AC4A59" w:rsidP="00F30F98">
      <w:pPr>
        <w:tabs>
          <w:tab w:val="left" w:pos="324"/>
          <w:tab w:val="left" w:pos="533"/>
        </w:tabs>
        <w:spacing w:line="360" w:lineRule="auto"/>
        <w:ind w:firstLine="709"/>
        <w:jc w:val="both"/>
        <w:rPr>
          <w:sz w:val="28"/>
          <w:szCs w:val="28"/>
        </w:rPr>
      </w:pPr>
    </w:p>
    <w:p w:rsidR="00AC4A59" w:rsidRPr="00F30F98" w:rsidRDefault="00AC4A59" w:rsidP="00F30F98">
      <w:pPr>
        <w:tabs>
          <w:tab w:val="left" w:pos="324"/>
          <w:tab w:val="left" w:pos="533"/>
        </w:tabs>
        <w:spacing w:line="360" w:lineRule="auto"/>
        <w:ind w:firstLine="709"/>
        <w:jc w:val="both"/>
        <w:rPr>
          <w:sz w:val="28"/>
          <w:szCs w:val="28"/>
        </w:rPr>
      </w:pPr>
    </w:p>
    <w:p w:rsidR="00AC4A59" w:rsidRPr="00F30F98" w:rsidRDefault="00AC4A59" w:rsidP="00F30F98">
      <w:pPr>
        <w:tabs>
          <w:tab w:val="left" w:pos="324"/>
          <w:tab w:val="left" w:pos="533"/>
        </w:tabs>
        <w:spacing w:line="360" w:lineRule="auto"/>
        <w:ind w:firstLine="709"/>
        <w:jc w:val="both"/>
        <w:rPr>
          <w:sz w:val="28"/>
          <w:szCs w:val="28"/>
        </w:rPr>
      </w:pPr>
    </w:p>
    <w:p w:rsidR="00AC4A59" w:rsidRPr="00F30F98" w:rsidRDefault="00AC4A59" w:rsidP="00F30F98">
      <w:pPr>
        <w:tabs>
          <w:tab w:val="left" w:pos="324"/>
          <w:tab w:val="left" w:pos="533"/>
        </w:tabs>
        <w:spacing w:line="360" w:lineRule="auto"/>
        <w:ind w:firstLine="709"/>
        <w:jc w:val="both"/>
        <w:rPr>
          <w:sz w:val="28"/>
          <w:szCs w:val="28"/>
        </w:rPr>
      </w:pPr>
    </w:p>
    <w:p w:rsidR="00AC4A59" w:rsidRPr="00F30F98" w:rsidRDefault="00AC4A59" w:rsidP="00F30F98">
      <w:pPr>
        <w:tabs>
          <w:tab w:val="left" w:pos="324"/>
          <w:tab w:val="left" w:pos="533"/>
        </w:tabs>
        <w:spacing w:line="360" w:lineRule="auto"/>
        <w:ind w:firstLine="709"/>
        <w:jc w:val="both"/>
        <w:rPr>
          <w:sz w:val="28"/>
          <w:szCs w:val="28"/>
        </w:rPr>
      </w:pPr>
    </w:p>
    <w:p w:rsidR="00AC4A59" w:rsidRPr="00F30F98" w:rsidRDefault="00AC4A59" w:rsidP="00F30F98">
      <w:pPr>
        <w:tabs>
          <w:tab w:val="left" w:pos="324"/>
          <w:tab w:val="left" w:pos="533"/>
        </w:tabs>
        <w:spacing w:line="360" w:lineRule="auto"/>
        <w:ind w:firstLine="709"/>
        <w:jc w:val="both"/>
        <w:rPr>
          <w:sz w:val="28"/>
          <w:szCs w:val="28"/>
        </w:rPr>
      </w:pPr>
    </w:p>
    <w:p w:rsidR="00AC4A59" w:rsidRPr="00F30F98" w:rsidRDefault="00AC4A59" w:rsidP="00F30F98">
      <w:pPr>
        <w:tabs>
          <w:tab w:val="left" w:pos="324"/>
          <w:tab w:val="left" w:pos="533"/>
        </w:tabs>
        <w:spacing w:line="360" w:lineRule="auto"/>
        <w:ind w:firstLine="709"/>
        <w:jc w:val="both"/>
        <w:rPr>
          <w:sz w:val="28"/>
          <w:szCs w:val="28"/>
        </w:rPr>
      </w:pPr>
    </w:p>
    <w:p w:rsidR="00AC4A59" w:rsidRPr="00F30F98" w:rsidRDefault="00AC4A59" w:rsidP="00F30F98">
      <w:pPr>
        <w:tabs>
          <w:tab w:val="left" w:pos="324"/>
          <w:tab w:val="left" w:pos="533"/>
        </w:tabs>
        <w:spacing w:line="360" w:lineRule="auto"/>
        <w:ind w:firstLine="709"/>
        <w:jc w:val="both"/>
        <w:rPr>
          <w:sz w:val="28"/>
          <w:szCs w:val="28"/>
        </w:rPr>
      </w:pPr>
    </w:p>
    <w:bookmarkEnd w:id="5"/>
    <w:p w:rsidR="00AC4A59" w:rsidRPr="00F30F98" w:rsidRDefault="00AC4A59" w:rsidP="00F30F98">
      <w:pPr>
        <w:tabs>
          <w:tab w:val="left" w:pos="324"/>
          <w:tab w:val="left" w:pos="533"/>
        </w:tabs>
        <w:spacing w:line="360" w:lineRule="auto"/>
        <w:ind w:firstLine="709"/>
        <w:jc w:val="both"/>
        <w:rPr>
          <w:sz w:val="28"/>
          <w:szCs w:val="28"/>
        </w:rPr>
      </w:pPr>
    </w:p>
    <w:sectPr w:rsidR="00AC4A59" w:rsidRPr="00F30F98" w:rsidSect="000C3176">
      <w:pgSz w:w="16838" w:h="11906" w:orient="landscape"/>
      <w:pgMar w:top="851" w:right="1134" w:bottom="170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1F18" w:rsidRDefault="00D71F18">
      <w:r>
        <w:separator/>
      </w:r>
    </w:p>
  </w:endnote>
  <w:endnote w:type="continuationSeparator" w:id="0">
    <w:p w:rsidR="00D71F18" w:rsidRDefault="00D71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1F18" w:rsidRDefault="00D71F18">
      <w:r>
        <w:separator/>
      </w:r>
    </w:p>
  </w:footnote>
  <w:footnote w:type="continuationSeparator" w:id="0">
    <w:p w:rsidR="00D71F18" w:rsidRDefault="00D71F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0563535"/>
      <w:docPartObj>
        <w:docPartGallery w:val="Page Numbers (Top of Page)"/>
        <w:docPartUnique/>
      </w:docPartObj>
    </w:sdtPr>
    <w:sdtEndPr/>
    <w:sdtContent>
      <w:p w:rsidR="002A70FB" w:rsidRDefault="002A70FB">
        <w:pPr>
          <w:pStyle w:val="ae"/>
          <w:jc w:val="center"/>
        </w:pPr>
        <w:r>
          <w:fldChar w:fldCharType="begin"/>
        </w:r>
        <w:r>
          <w:instrText>PAGE   \* MERGEFORMAT</w:instrText>
        </w:r>
        <w:r>
          <w:fldChar w:fldCharType="separate"/>
        </w:r>
        <w:r w:rsidR="00467AF7">
          <w:rPr>
            <w:noProof/>
          </w:rPr>
          <w:t>21</w:t>
        </w:r>
        <w:r>
          <w:fldChar w:fldCharType="end"/>
        </w:r>
      </w:p>
    </w:sdtContent>
  </w:sdt>
  <w:p w:rsidR="002A70FB" w:rsidRDefault="002A70FB">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55E15"/>
    <w:multiLevelType w:val="multilevel"/>
    <w:tmpl w:val="2750A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3B4A8E"/>
    <w:multiLevelType w:val="hybridMultilevel"/>
    <w:tmpl w:val="B6EABD7A"/>
    <w:lvl w:ilvl="0" w:tplc="E9B67A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CD756E3"/>
    <w:multiLevelType w:val="multilevel"/>
    <w:tmpl w:val="2F089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C96BB2"/>
    <w:multiLevelType w:val="multilevel"/>
    <w:tmpl w:val="A75E4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41469D"/>
    <w:multiLevelType w:val="multilevel"/>
    <w:tmpl w:val="6DBAD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E15F19"/>
    <w:multiLevelType w:val="hybridMultilevel"/>
    <w:tmpl w:val="FD42894A"/>
    <w:lvl w:ilvl="0" w:tplc="E9B67A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0DB2328"/>
    <w:multiLevelType w:val="hybridMultilevel"/>
    <w:tmpl w:val="BC6868D0"/>
    <w:lvl w:ilvl="0" w:tplc="E9B67A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6400C0D"/>
    <w:multiLevelType w:val="multilevel"/>
    <w:tmpl w:val="22E65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E14668"/>
    <w:multiLevelType w:val="hybridMultilevel"/>
    <w:tmpl w:val="9A645984"/>
    <w:lvl w:ilvl="0" w:tplc="E9B67A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BAE6739"/>
    <w:multiLevelType w:val="hybridMultilevel"/>
    <w:tmpl w:val="B9E86FEC"/>
    <w:lvl w:ilvl="0" w:tplc="2236DDC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D3165D5"/>
    <w:multiLevelType w:val="multilevel"/>
    <w:tmpl w:val="C810C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3C5950"/>
    <w:multiLevelType w:val="hybridMultilevel"/>
    <w:tmpl w:val="4D4247B2"/>
    <w:lvl w:ilvl="0" w:tplc="E9B67A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D1749CC"/>
    <w:multiLevelType w:val="multilevel"/>
    <w:tmpl w:val="A16E7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960EB3"/>
    <w:multiLevelType w:val="multilevel"/>
    <w:tmpl w:val="4DB47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C2C7E46"/>
    <w:multiLevelType w:val="multilevel"/>
    <w:tmpl w:val="53706612"/>
    <w:lvl w:ilvl="0">
      <w:start w:val="1"/>
      <w:numFmt w:val="decimal"/>
      <w:lvlText w:val="%1."/>
      <w:lvlJc w:val="left"/>
      <w:pPr>
        <w:tabs>
          <w:tab w:val="num" w:pos="720"/>
        </w:tabs>
        <w:ind w:left="720" w:hanging="360"/>
      </w:pPr>
      <w:rPr>
        <w:b w:val="0"/>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F826142"/>
    <w:multiLevelType w:val="hybridMultilevel"/>
    <w:tmpl w:val="E7F4FB68"/>
    <w:lvl w:ilvl="0" w:tplc="E9B67A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2FF3FF0"/>
    <w:multiLevelType w:val="multilevel"/>
    <w:tmpl w:val="F588F0D6"/>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8DF25B5"/>
    <w:multiLevelType w:val="hybridMultilevel"/>
    <w:tmpl w:val="10FE2C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5966761F"/>
    <w:multiLevelType w:val="hybridMultilevel"/>
    <w:tmpl w:val="ACE2F336"/>
    <w:lvl w:ilvl="0" w:tplc="E9B67A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99F680A"/>
    <w:multiLevelType w:val="hybridMultilevel"/>
    <w:tmpl w:val="3CA27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B440059"/>
    <w:multiLevelType w:val="hybridMultilevel"/>
    <w:tmpl w:val="E95CEAD8"/>
    <w:lvl w:ilvl="0" w:tplc="E9B67A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BDB19CD"/>
    <w:multiLevelType w:val="multilevel"/>
    <w:tmpl w:val="15EEB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9B789D"/>
    <w:multiLevelType w:val="hybridMultilevel"/>
    <w:tmpl w:val="C2F6D1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61EF5F08"/>
    <w:multiLevelType w:val="multilevel"/>
    <w:tmpl w:val="80D630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95"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2936CB"/>
    <w:multiLevelType w:val="hybridMultilevel"/>
    <w:tmpl w:val="7256AF9E"/>
    <w:lvl w:ilvl="0" w:tplc="E9B67A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F944536"/>
    <w:multiLevelType w:val="hybridMultilevel"/>
    <w:tmpl w:val="EE1439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76851A83"/>
    <w:multiLevelType w:val="multilevel"/>
    <w:tmpl w:val="89064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8A36E6"/>
    <w:multiLevelType w:val="multilevel"/>
    <w:tmpl w:val="936C3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C701A67"/>
    <w:multiLevelType w:val="hybridMultilevel"/>
    <w:tmpl w:val="49C09BA0"/>
    <w:lvl w:ilvl="0" w:tplc="E9B67A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EC80D00"/>
    <w:multiLevelType w:val="hybridMultilevel"/>
    <w:tmpl w:val="B88A34F2"/>
    <w:lvl w:ilvl="0" w:tplc="E9B67A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F815255"/>
    <w:multiLevelType w:val="multilevel"/>
    <w:tmpl w:val="18306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19"/>
  </w:num>
  <w:num w:numId="3">
    <w:abstractNumId w:val="9"/>
  </w:num>
  <w:num w:numId="4">
    <w:abstractNumId w:val="16"/>
  </w:num>
  <w:num w:numId="5">
    <w:abstractNumId w:val="22"/>
  </w:num>
  <w:num w:numId="6">
    <w:abstractNumId w:val="25"/>
  </w:num>
  <w:num w:numId="7">
    <w:abstractNumId w:val="23"/>
  </w:num>
  <w:num w:numId="8">
    <w:abstractNumId w:val="14"/>
  </w:num>
  <w:num w:numId="9">
    <w:abstractNumId w:val="10"/>
  </w:num>
  <w:num w:numId="10">
    <w:abstractNumId w:val="27"/>
  </w:num>
  <w:num w:numId="11">
    <w:abstractNumId w:val="21"/>
  </w:num>
  <w:num w:numId="12">
    <w:abstractNumId w:val="2"/>
  </w:num>
  <w:num w:numId="13">
    <w:abstractNumId w:val="1"/>
  </w:num>
  <w:num w:numId="14">
    <w:abstractNumId w:val="8"/>
  </w:num>
  <w:num w:numId="15">
    <w:abstractNumId w:val="15"/>
  </w:num>
  <w:num w:numId="16">
    <w:abstractNumId w:val="18"/>
  </w:num>
  <w:num w:numId="17">
    <w:abstractNumId w:val="28"/>
  </w:num>
  <w:num w:numId="18">
    <w:abstractNumId w:val="5"/>
  </w:num>
  <w:num w:numId="19">
    <w:abstractNumId w:val="29"/>
  </w:num>
  <w:num w:numId="20">
    <w:abstractNumId w:val="11"/>
  </w:num>
  <w:num w:numId="21">
    <w:abstractNumId w:val="20"/>
  </w:num>
  <w:num w:numId="22">
    <w:abstractNumId w:val="6"/>
  </w:num>
  <w:num w:numId="23">
    <w:abstractNumId w:val="24"/>
  </w:num>
  <w:num w:numId="24">
    <w:abstractNumId w:val="30"/>
  </w:num>
  <w:num w:numId="25">
    <w:abstractNumId w:val="0"/>
  </w:num>
  <w:num w:numId="26">
    <w:abstractNumId w:val="13"/>
  </w:num>
  <w:num w:numId="27">
    <w:abstractNumId w:val="7"/>
  </w:num>
  <w:num w:numId="28">
    <w:abstractNumId w:val="3"/>
  </w:num>
  <w:num w:numId="29">
    <w:abstractNumId w:val="26"/>
  </w:num>
  <w:num w:numId="30">
    <w:abstractNumId w:val="4"/>
  </w:num>
  <w:num w:numId="31">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833"/>
    <w:rsid w:val="000068DC"/>
    <w:rsid w:val="000072B6"/>
    <w:rsid w:val="00012440"/>
    <w:rsid w:val="000154B3"/>
    <w:rsid w:val="0001671F"/>
    <w:rsid w:val="000224B6"/>
    <w:rsid w:val="00025EB2"/>
    <w:rsid w:val="000271F8"/>
    <w:rsid w:val="00027A3B"/>
    <w:rsid w:val="00030DF7"/>
    <w:rsid w:val="0003128A"/>
    <w:rsid w:val="00037A8E"/>
    <w:rsid w:val="00040679"/>
    <w:rsid w:val="00047408"/>
    <w:rsid w:val="000479B8"/>
    <w:rsid w:val="000521B7"/>
    <w:rsid w:val="000653E4"/>
    <w:rsid w:val="00076C7A"/>
    <w:rsid w:val="00082B1C"/>
    <w:rsid w:val="000858C6"/>
    <w:rsid w:val="00090E7B"/>
    <w:rsid w:val="00091BDC"/>
    <w:rsid w:val="000A20DE"/>
    <w:rsid w:val="000A30BE"/>
    <w:rsid w:val="000A365E"/>
    <w:rsid w:val="000A3868"/>
    <w:rsid w:val="000A39E3"/>
    <w:rsid w:val="000A3FCB"/>
    <w:rsid w:val="000B2D48"/>
    <w:rsid w:val="000C3176"/>
    <w:rsid w:val="000F1096"/>
    <w:rsid w:val="000F3A86"/>
    <w:rsid w:val="000F3CB7"/>
    <w:rsid w:val="000F5E5F"/>
    <w:rsid w:val="00105600"/>
    <w:rsid w:val="00107B8E"/>
    <w:rsid w:val="00111EFD"/>
    <w:rsid w:val="00112C4E"/>
    <w:rsid w:val="001178CB"/>
    <w:rsid w:val="00121174"/>
    <w:rsid w:val="00125956"/>
    <w:rsid w:val="00126155"/>
    <w:rsid w:val="001462CB"/>
    <w:rsid w:val="00146426"/>
    <w:rsid w:val="001468D0"/>
    <w:rsid w:val="00150FC8"/>
    <w:rsid w:val="0016096D"/>
    <w:rsid w:val="00164296"/>
    <w:rsid w:val="00173C36"/>
    <w:rsid w:val="00177833"/>
    <w:rsid w:val="00190B97"/>
    <w:rsid w:val="001A752E"/>
    <w:rsid w:val="001B0874"/>
    <w:rsid w:val="001B307F"/>
    <w:rsid w:val="001C5BB4"/>
    <w:rsid w:val="001D7D24"/>
    <w:rsid w:val="001E0C2A"/>
    <w:rsid w:val="001F3A9F"/>
    <w:rsid w:val="001F7D9F"/>
    <w:rsid w:val="001F7FB4"/>
    <w:rsid w:val="0020540D"/>
    <w:rsid w:val="00221A4E"/>
    <w:rsid w:val="00222280"/>
    <w:rsid w:val="002356F9"/>
    <w:rsid w:val="00235B8B"/>
    <w:rsid w:val="00240D7B"/>
    <w:rsid w:val="00246931"/>
    <w:rsid w:val="002517B2"/>
    <w:rsid w:val="00252F78"/>
    <w:rsid w:val="00273688"/>
    <w:rsid w:val="002744DB"/>
    <w:rsid w:val="00274B7B"/>
    <w:rsid w:val="00275FBD"/>
    <w:rsid w:val="002766A4"/>
    <w:rsid w:val="002770E9"/>
    <w:rsid w:val="002836DB"/>
    <w:rsid w:val="002840B8"/>
    <w:rsid w:val="00286C33"/>
    <w:rsid w:val="00292696"/>
    <w:rsid w:val="0029344C"/>
    <w:rsid w:val="002A70FB"/>
    <w:rsid w:val="002B4425"/>
    <w:rsid w:val="002C3136"/>
    <w:rsid w:val="002D3F1F"/>
    <w:rsid w:val="002D571F"/>
    <w:rsid w:val="002D6641"/>
    <w:rsid w:val="002E4101"/>
    <w:rsid w:val="002E7DBB"/>
    <w:rsid w:val="002F2503"/>
    <w:rsid w:val="002F4DC6"/>
    <w:rsid w:val="002F51A3"/>
    <w:rsid w:val="002F5F52"/>
    <w:rsid w:val="00307D89"/>
    <w:rsid w:val="00313348"/>
    <w:rsid w:val="003227A6"/>
    <w:rsid w:val="003276E3"/>
    <w:rsid w:val="00332A1D"/>
    <w:rsid w:val="003355A7"/>
    <w:rsid w:val="00346B2B"/>
    <w:rsid w:val="00355338"/>
    <w:rsid w:val="00355FCB"/>
    <w:rsid w:val="0036678F"/>
    <w:rsid w:val="0038329F"/>
    <w:rsid w:val="0038537E"/>
    <w:rsid w:val="003A2AA5"/>
    <w:rsid w:val="003A381C"/>
    <w:rsid w:val="003A4708"/>
    <w:rsid w:val="003A7D34"/>
    <w:rsid w:val="003B095E"/>
    <w:rsid w:val="003B0A60"/>
    <w:rsid w:val="003B35C7"/>
    <w:rsid w:val="003B6CEE"/>
    <w:rsid w:val="003B7B4C"/>
    <w:rsid w:val="003C5550"/>
    <w:rsid w:val="003E26E8"/>
    <w:rsid w:val="003E6B77"/>
    <w:rsid w:val="003F0BDE"/>
    <w:rsid w:val="00402162"/>
    <w:rsid w:val="00405595"/>
    <w:rsid w:val="00412488"/>
    <w:rsid w:val="00412EC1"/>
    <w:rsid w:val="00415904"/>
    <w:rsid w:val="004220AE"/>
    <w:rsid w:val="00427ACC"/>
    <w:rsid w:val="00444C3F"/>
    <w:rsid w:val="00446D93"/>
    <w:rsid w:val="004504F5"/>
    <w:rsid w:val="00451DB6"/>
    <w:rsid w:val="00455C99"/>
    <w:rsid w:val="0045707A"/>
    <w:rsid w:val="00461A9E"/>
    <w:rsid w:val="00466F14"/>
    <w:rsid w:val="00467AF7"/>
    <w:rsid w:val="00467CDA"/>
    <w:rsid w:val="004746FF"/>
    <w:rsid w:val="0047672F"/>
    <w:rsid w:val="00484499"/>
    <w:rsid w:val="00484EE6"/>
    <w:rsid w:val="00487254"/>
    <w:rsid w:val="00493FC4"/>
    <w:rsid w:val="004A01E7"/>
    <w:rsid w:val="004A1D0F"/>
    <w:rsid w:val="004A2DE9"/>
    <w:rsid w:val="004B63F8"/>
    <w:rsid w:val="004C3DEA"/>
    <w:rsid w:val="004C7CC8"/>
    <w:rsid w:val="004D5B72"/>
    <w:rsid w:val="004D7403"/>
    <w:rsid w:val="004E1035"/>
    <w:rsid w:val="004E311B"/>
    <w:rsid w:val="004E5B2D"/>
    <w:rsid w:val="004F36A8"/>
    <w:rsid w:val="00503D46"/>
    <w:rsid w:val="0050649F"/>
    <w:rsid w:val="005124BC"/>
    <w:rsid w:val="00514140"/>
    <w:rsid w:val="00515DDB"/>
    <w:rsid w:val="005257E4"/>
    <w:rsid w:val="00530B6B"/>
    <w:rsid w:val="00533841"/>
    <w:rsid w:val="00544BC2"/>
    <w:rsid w:val="005514AB"/>
    <w:rsid w:val="005525CA"/>
    <w:rsid w:val="00552FA4"/>
    <w:rsid w:val="00557257"/>
    <w:rsid w:val="005608B4"/>
    <w:rsid w:val="00562AE6"/>
    <w:rsid w:val="00566F7C"/>
    <w:rsid w:val="005673CF"/>
    <w:rsid w:val="0057333B"/>
    <w:rsid w:val="00575641"/>
    <w:rsid w:val="00575D6E"/>
    <w:rsid w:val="0058262C"/>
    <w:rsid w:val="005830A2"/>
    <w:rsid w:val="0058385D"/>
    <w:rsid w:val="00585B1B"/>
    <w:rsid w:val="00593890"/>
    <w:rsid w:val="00594784"/>
    <w:rsid w:val="005B3564"/>
    <w:rsid w:val="005B6697"/>
    <w:rsid w:val="005C084D"/>
    <w:rsid w:val="005C7A3B"/>
    <w:rsid w:val="005D6021"/>
    <w:rsid w:val="005D79C9"/>
    <w:rsid w:val="005E4BC1"/>
    <w:rsid w:val="005F72A1"/>
    <w:rsid w:val="005F72EF"/>
    <w:rsid w:val="006016E7"/>
    <w:rsid w:val="00611F70"/>
    <w:rsid w:val="006139AF"/>
    <w:rsid w:val="00613D14"/>
    <w:rsid w:val="00634448"/>
    <w:rsid w:val="0063684F"/>
    <w:rsid w:val="00637E03"/>
    <w:rsid w:val="0064163F"/>
    <w:rsid w:val="006417B8"/>
    <w:rsid w:val="00651D11"/>
    <w:rsid w:val="00651DCA"/>
    <w:rsid w:val="006534B8"/>
    <w:rsid w:val="00656AB0"/>
    <w:rsid w:val="00657E16"/>
    <w:rsid w:val="00660720"/>
    <w:rsid w:val="00661D4C"/>
    <w:rsid w:val="0066455A"/>
    <w:rsid w:val="00671287"/>
    <w:rsid w:val="00681773"/>
    <w:rsid w:val="00686A19"/>
    <w:rsid w:val="00691F51"/>
    <w:rsid w:val="006944C5"/>
    <w:rsid w:val="00697ABC"/>
    <w:rsid w:val="006A503C"/>
    <w:rsid w:val="006A563D"/>
    <w:rsid w:val="006A673B"/>
    <w:rsid w:val="006A7B77"/>
    <w:rsid w:val="006B48D4"/>
    <w:rsid w:val="006B667E"/>
    <w:rsid w:val="006B759F"/>
    <w:rsid w:val="006C02F5"/>
    <w:rsid w:val="006C7FEF"/>
    <w:rsid w:val="006D2BCF"/>
    <w:rsid w:val="006D37C1"/>
    <w:rsid w:val="006D5D25"/>
    <w:rsid w:val="006E04E9"/>
    <w:rsid w:val="006F5AA3"/>
    <w:rsid w:val="00700FC6"/>
    <w:rsid w:val="00714A30"/>
    <w:rsid w:val="00726047"/>
    <w:rsid w:val="00727933"/>
    <w:rsid w:val="00731859"/>
    <w:rsid w:val="00732A88"/>
    <w:rsid w:val="00733B30"/>
    <w:rsid w:val="007373C1"/>
    <w:rsid w:val="00746854"/>
    <w:rsid w:val="00771304"/>
    <w:rsid w:val="00781EED"/>
    <w:rsid w:val="007820D6"/>
    <w:rsid w:val="007951BC"/>
    <w:rsid w:val="0079525F"/>
    <w:rsid w:val="007B6422"/>
    <w:rsid w:val="007B7A69"/>
    <w:rsid w:val="007C6232"/>
    <w:rsid w:val="007C6676"/>
    <w:rsid w:val="007C786E"/>
    <w:rsid w:val="007D04E2"/>
    <w:rsid w:val="007D460E"/>
    <w:rsid w:val="007D54A3"/>
    <w:rsid w:val="007E0B9E"/>
    <w:rsid w:val="007E0BFB"/>
    <w:rsid w:val="007E15E6"/>
    <w:rsid w:val="007F71B4"/>
    <w:rsid w:val="007F7253"/>
    <w:rsid w:val="00811426"/>
    <w:rsid w:val="00820454"/>
    <w:rsid w:val="0082066B"/>
    <w:rsid w:val="00825BCF"/>
    <w:rsid w:val="00831E7B"/>
    <w:rsid w:val="00833A30"/>
    <w:rsid w:val="008348D2"/>
    <w:rsid w:val="00837845"/>
    <w:rsid w:val="00844092"/>
    <w:rsid w:val="0086073A"/>
    <w:rsid w:val="00867A36"/>
    <w:rsid w:val="0087702E"/>
    <w:rsid w:val="00880080"/>
    <w:rsid w:val="00881119"/>
    <w:rsid w:val="00890790"/>
    <w:rsid w:val="008A1974"/>
    <w:rsid w:val="008A2A82"/>
    <w:rsid w:val="008A36B4"/>
    <w:rsid w:val="008A4811"/>
    <w:rsid w:val="008A4832"/>
    <w:rsid w:val="008A6FBA"/>
    <w:rsid w:val="008B7759"/>
    <w:rsid w:val="008C406F"/>
    <w:rsid w:val="008C78E9"/>
    <w:rsid w:val="008E2839"/>
    <w:rsid w:val="008E37F8"/>
    <w:rsid w:val="008F738C"/>
    <w:rsid w:val="00901A38"/>
    <w:rsid w:val="00901B3A"/>
    <w:rsid w:val="00904CEE"/>
    <w:rsid w:val="00906219"/>
    <w:rsid w:val="00912DFF"/>
    <w:rsid w:val="00912E46"/>
    <w:rsid w:val="00917BFB"/>
    <w:rsid w:val="0092742D"/>
    <w:rsid w:val="00934010"/>
    <w:rsid w:val="009342AA"/>
    <w:rsid w:val="00935308"/>
    <w:rsid w:val="00942636"/>
    <w:rsid w:val="009505C6"/>
    <w:rsid w:val="0095274C"/>
    <w:rsid w:val="00960B3E"/>
    <w:rsid w:val="0096435A"/>
    <w:rsid w:val="00965D57"/>
    <w:rsid w:val="00970C1B"/>
    <w:rsid w:val="009726F8"/>
    <w:rsid w:val="00975A6C"/>
    <w:rsid w:val="00990CE5"/>
    <w:rsid w:val="00993C81"/>
    <w:rsid w:val="00993D66"/>
    <w:rsid w:val="009A113F"/>
    <w:rsid w:val="009A7B84"/>
    <w:rsid w:val="009B1BAB"/>
    <w:rsid w:val="009B2BF2"/>
    <w:rsid w:val="009B4BEA"/>
    <w:rsid w:val="009C03AD"/>
    <w:rsid w:val="009D6A8A"/>
    <w:rsid w:val="009D722F"/>
    <w:rsid w:val="009E2653"/>
    <w:rsid w:val="009E33AA"/>
    <w:rsid w:val="009F371C"/>
    <w:rsid w:val="009F5555"/>
    <w:rsid w:val="009F6F06"/>
    <w:rsid w:val="00A00712"/>
    <w:rsid w:val="00A03935"/>
    <w:rsid w:val="00A05F1D"/>
    <w:rsid w:val="00A1320E"/>
    <w:rsid w:val="00A14759"/>
    <w:rsid w:val="00A24050"/>
    <w:rsid w:val="00A34455"/>
    <w:rsid w:val="00A379B5"/>
    <w:rsid w:val="00A41D21"/>
    <w:rsid w:val="00A51160"/>
    <w:rsid w:val="00A516C1"/>
    <w:rsid w:val="00A51BB0"/>
    <w:rsid w:val="00A65973"/>
    <w:rsid w:val="00A678FF"/>
    <w:rsid w:val="00A70A0A"/>
    <w:rsid w:val="00A70BCE"/>
    <w:rsid w:val="00A71AAA"/>
    <w:rsid w:val="00A76F85"/>
    <w:rsid w:val="00A77BE4"/>
    <w:rsid w:val="00A81EF7"/>
    <w:rsid w:val="00A838C4"/>
    <w:rsid w:val="00A83953"/>
    <w:rsid w:val="00A85248"/>
    <w:rsid w:val="00A87956"/>
    <w:rsid w:val="00A87E4D"/>
    <w:rsid w:val="00A931F2"/>
    <w:rsid w:val="00A96903"/>
    <w:rsid w:val="00AA37A1"/>
    <w:rsid w:val="00AB2CFB"/>
    <w:rsid w:val="00AB64DC"/>
    <w:rsid w:val="00AC1101"/>
    <w:rsid w:val="00AC216E"/>
    <w:rsid w:val="00AC4A59"/>
    <w:rsid w:val="00AC69C1"/>
    <w:rsid w:val="00AD0030"/>
    <w:rsid w:val="00AD40B4"/>
    <w:rsid w:val="00AD4367"/>
    <w:rsid w:val="00AE05BC"/>
    <w:rsid w:val="00AE186E"/>
    <w:rsid w:val="00AE2AE3"/>
    <w:rsid w:val="00AE6443"/>
    <w:rsid w:val="00AF17E3"/>
    <w:rsid w:val="00B13B82"/>
    <w:rsid w:val="00B13D0D"/>
    <w:rsid w:val="00B208BD"/>
    <w:rsid w:val="00B22260"/>
    <w:rsid w:val="00B22888"/>
    <w:rsid w:val="00B25296"/>
    <w:rsid w:val="00B350E0"/>
    <w:rsid w:val="00B42461"/>
    <w:rsid w:val="00B55B9C"/>
    <w:rsid w:val="00B56B3E"/>
    <w:rsid w:val="00B641EC"/>
    <w:rsid w:val="00B70591"/>
    <w:rsid w:val="00B76264"/>
    <w:rsid w:val="00B81E50"/>
    <w:rsid w:val="00B91AF5"/>
    <w:rsid w:val="00BA7E0C"/>
    <w:rsid w:val="00BB3EBC"/>
    <w:rsid w:val="00BB7203"/>
    <w:rsid w:val="00BB7545"/>
    <w:rsid w:val="00BB7CF8"/>
    <w:rsid w:val="00BD0FCC"/>
    <w:rsid w:val="00BD3918"/>
    <w:rsid w:val="00BE0929"/>
    <w:rsid w:val="00BE7B76"/>
    <w:rsid w:val="00BF79AD"/>
    <w:rsid w:val="00C107B5"/>
    <w:rsid w:val="00C12991"/>
    <w:rsid w:val="00C2788C"/>
    <w:rsid w:val="00C27B43"/>
    <w:rsid w:val="00C27EE5"/>
    <w:rsid w:val="00C30A8A"/>
    <w:rsid w:val="00C30CED"/>
    <w:rsid w:val="00C516C2"/>
    <w:rsid w:val="00C52FFF"/>
    <w:rsid w:val="00C5577F"/>
    <w:rsid w:val="00C83BE8"/>
    <w:rsid w:val="00C87DE3"/>
    <w:rsid w:val="00C91306"/>
    <w:rsid w:val="00C9669E"/>
    <w:rsid w:val="00CA6FB4"/>
    <w:rsid w:val="00CB054E"/>
    <w:rsid w:val="00CB322A"/>
    <w:rsid w:val="00CB3436"/>
    <w:rsid w:val="00CC16F1"/>
    <w:rsid w:val="00CD3C26"/>
    <w:rsid w:val="00CD40A7"/>
    <w:rsid w:val="00CE04BC"/>
    <w:rsid w:val="00CE3EB4"/>
    <w:rsid w:val="00CE4681"/>
    <w:rsid w:val="00CE4C17"/>
    <w:rsid w:val="00CE597C"/>
    <w:rsid w:val="00D003E1"/>
    <w:rsid w:val="00D00A93"/>
    <w:rsid w:val="00D11CA3"/>
    <w:rsid w:val="00D25082"/>
    <w:rsid w:val="00D4457D"/>
    <w:rsid w:val="00D50FB7"/>
    <w:rsid w:val="00D53E70"/>
    <w:rsid w:val="00D60174"/>
    <w:rsid w:val="00D716CC"/>
    <w:rsid w:val="00D71F18"/>
    <w:rsid w:val="00D740E7"/>
    <w:rsid w:val="00D845FC"/>
    <w:rsid w:val="00D84E79"/>
    <w:rsid w:val="00D9351E"/>
    <w:rsid w:val="00DA0D27"/>
    <w:rsid w:val="00DD093B"/>
    <w:rsid w:val="00DD56E8"/>
    <w:rsid w:val="00DD71D6"/>
    <w:rsid w:val="00DF3957"/>
    <w:rsid w:val="00DF523D"/>
    <w:rsid w:val="00E043BD"/>
    <w:rsid w:val="00E07739"/>
    <w:rsid w:val="00E22354"/>
    <w:rsid w:val="00E26574"/>
    <w:rsid w:val="00E309B1"/>
    <w:rsid w:val="00E30B58"/>
    <w:rsid w:val="00E33ACF"/>
    <w:rsid w:val="00E408B6"/>
    <w:rsid w:val="00E445DB"/>
    <w:rsid w:val="00E45FE0"/>
    <w:rsid w:val="00E51CDA"/>
    <w:rsid w:val="00E53633"/>
    <w:rsid w:val="00E57A4D"/>
    <w:rsid w:val="00E669F5"/>
    <w:rsid w:val="00E67D88"/>
    <w:rsid w:val="00E814E3"/>
    <w:rsid w:val="00E90DED"/>
    <w:rsid w:val="00E95EAA"/>
    <w:rsid w:val="00EA0F3A"/>
    <w:rsid w:val="00EA326D"/>
    <w:rsid w:val="00EA3A44"/>
    <w:rsid w:val="00EA6FFB"/>
    <w:rsid w:val="00EB4F79"/>
    <w:rsid w:val="00EB7AA4"/>
    <w:rsid w:val="00EC2E5A"/>
    <w:rsid w:val="00ED090C"/>
    <w:rsid w:val="00ED4D1C"/>
    <w:rsid w:val="00ED6788"/>
    <w:rsid w:val="00EE01FA"/>
    <w:rsid w:val="00EE1DD3"/>
    <w:rsid w:val="00EE3942"/>
    <w:rsid w:val="00EE4615"/>
    <w:rsid w:val="00EE615D"/>
    <w:rsid w:val="00EF0A5D"/>
    <w:rsid w:val="00EF1A3A"/>
    <w:rsid w:val="00F01592"/>
    <w:rsid w:val="00F06821"/>
    <w:rsid w:val="00F22B5A"/>
    <w:rsid w:val="00F23090"/>
    <w:rsid w:val="00F262D0"/>
    <w:rsid w:val="00F27603"/>
    <w:rsid w:val="00F30315"/>
    <w:rsid w:val="00F307E8"/>
    <w:rsid w:val="00F30F98"/>
    <w:rsid w:val="00F312EF"/>
    <w:rsid w:val="00F32B79"/>
    <w:rsid w:val="00F34BE5"/>
    <w:rsid w:val="00F44567"/>
    <w:rsid w:val="00F54623"/>
    <w:rsid w:val="00F5670A"/>
    <w:rsid w:val="00F72731"/>
    <w:rsid w:val="00F802EB"/>
    <w:rsid w:val="00F811AF"/>
    <w:rsid w:val="00F9002A"/>
    <w:rsid w:val="00FA4E5F"/>
    <w:rsid w:val="00FB38E9"/>
    <w:rsid w:val="00FB4342"/>
    <w:rsid w:val="00FB52AF"/>
    <w:rsid w:val="00FC1088"/>
    <w:rsid w:val="00FC4A27"/>
    <w:rsid w:val="00FC53BB"/>
    <w:rsid w:val="00FD6509"/>
    <w:rsid w:val="00FF1FD1"/>
    <w:rsid w:val="00FF5BA4"/>
    <w:rsid w:val="00FF77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00E54C-9AD4-4938-BFAB-8ECF9F81C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0BCE"/>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A70BCE"/>
    <w:pPr>
      <w:keepNext/>
      <w:outlineLvl w:val="0"/>
    </w:pPr>
    <w:rPr>
      <w:sz w:val="28"/>
    </w:rPr>
  </w:style>
  <w:style w:type="paragraph" w:styleId="2">
    <w:name w:val="heading 2"/>
    <w:basedOn w:val="a"/>
    <w:next w:val="a"/>
    <w:link w:val="20"/>
    <w:uiPriority w:val="9"/>
    <w:unhideWhenUsed/>
    <w:qFormat/>
    <w:rsid w:val="00A70BC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A70BCE"/>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0BCE"/>
    <w:rPr>
      <w:rFonts w:ascii="Tahoma" w:hAnsi="Tahoma" w:cs="Tahoma"/>
      <w:sz w:val="16"/>
      <w:szCs w:val="16"/>
    </w:rPr>
  </w:style>
  <w:style w:type="character" w:customStyle="1" w:styleId="a4">
    <w:name w:val="Текст выноски Знак"/>
    <w:basedOn w:val="a0"/>
    <w:link w:val="a3"/>
    <w:uiPriority w:val="99"/>
    <w:semiHidden/>
    <w:rsid w:val="00A70BCE"/>
    <w:rPr>
      <w:rFonts w:ascii="Tahoma" w:hAnsi="Tahoma" w:cs="Tahoma"/>
      <w:sz w:val="16"/>
      <w:szCs w:val="16"/>
    </w:rPr>
  </w:style>
  <w:style w:type="character" w:customStyle="1" w:styleId="10">
    <w:name w:val="Заголовок 1 Знак"/>
    <w:basedOn w:val="a0"/>
    <w:link w:val="1"/>
    <w:rsid w:val="00A70BCE"/>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rsid w:val="00A70BCE"/>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0"/>
    <w:link w:val="4"/>
    <w:uiPriority w:val="9"/>
    <w:semiHidden/>
    <w:rsid w:val="00A70BCE"/>
    <w:rPr>
      <w:rFonts w:asciiTheme="majorHAnsi" w:eastAsiaTheme="majorEastAsia" w:hAnsiTheme="majorHAnsi" w:cstheme="majorBidi"/>
      <w:b/>
      <w:bCs/>
      <w:i/>
      <w:iCs/>
      <w:color w:val="4F81BD" w:themeColor="accent1"/>
      <w:sz w:val="20"/>
      <w:szCs w:val="20"/>
      <w:lang w:eastAsia="ru-RU"/>
    </w:rPr>
  </w:style>
  <w:style w:type="paragraph" w:styleId="21">
    <w:name w:val="Body Text 2"/>
    <w:basedOn w:val="a"/>
    <w:link w:val="22"/>
    <w:rsid w:val="00A70BCE"/>
    <w:pPr>
      <w:jc w:val="both"/>
    </w:pPr>
    <w:rPr>
      <w:sz w:val="72"/>
    </w:rPr>
  </w:style>
  <w:style w:type="character" w:customStyle="1" w:styleId="22">
    <w:name w:val="Основной текст 2 Знак"/>
    <w:basedOn w:val="a0"/>
    <w:link w:val="21"/>
    <w:rsid w:val="00A70BCE"/>
    <w:rPr>
      <w:rFonts w:ascii="Times New Roman" w:eastAsia="Times New Roman" w:hAnsi="Times New Roman" w:cs="Times New Roman"/>
      <w:sz w:val="72"/>
      <w:szCs w:val="20"/>
      <w:lang w:eastAsia="ru-RU"/>
    </w:rPr>
  </w:style>
  <w:style w:type="table" w:styleId="a5">
    <w:name w:val="Table Grid"/>
    <w:basedOn w:val="a1"/>
    <w:uiPriority w:val="39"/>
    <w:rsid w:val="00A70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A70BCE"/>
    <w:pPr>
      <w:ind w:left="720"/>
      <w:contextualSpacing/>
    </w:pPr>
  </w:style>
  <w:style w:type="paragraph" w:styleId="a7">
    <w:name w:val="Normal (Web)"/>
    <w:basedOn w:val="a"/>
    <w:uiPriority w:val="99"/>
    <w:unhideWhenUsed/>
    <w:rsid w:val="00A70BCE"/>
    <w:pPr>
      <w:spacing w:before="100" w:beforeAutospacing="1" w:after="100" w:afterAutospacing="1"/>
    </w:pPr>
    <w:rPr>
      <w:sz w:val="24"/>
      <w:szCs w:val="24"/>
    </w:rPr>
  </w:style>
  <w:style w:type="character" w:customStyle="1" w:styleId="apple-converted-space">
    <w:name w:val="apple-converted-space"/>
    <w:basedOn w:val="a0"/>
    <w:rsid w:val="00A70BCE"/>
  </w:style>
  <w:style w:type="character" w:customStyle="1" w:styleId="hl">
    <w:name w:val="hl"/>
    <w:basedOn w:val="a0"/>
    <w:rsid w:val="00A70BCE"/>
  </w:style>
  <w:style w:type="character" w:customStyle="1" w:styleId="hdesc">
    <w:name w:val="hdesc"/>
    <w:basedOn w:val="a0"/>
    <w:rsid w:val="00A70BCE"/>
  </w:style>
  <w:style w:type="paragraph" w:customStyle="1" w:styleId="c3">
    <w:name w:val="c3"/>
    <w:basedOn w:val="a"/>
    <w:rsid w:val="00A70BCE"/>
    <w:pPr>
      <w:spacing w:before="100" w:beforeAutospacing="1" w:after="100" w:afterAutospacing="1"/>
    </w:pPr>
    <w:rPr>
      <w:sz w:val="24"/>
      <w:szCs w:val="24"/>
    </w:rPr>
  </w:style>
  <w:style w:type="character" w:customStyle="1" w:styleId="c2">
    <w:name w:val="c2"/>
    <w:basedOn w:val="a0"/>
    <w:rsid w:val="00A70BCE"/>
  </w:style>
  <w:style w:type="character" w:customStyle="1" w:styleId="c18">
    <w:name w:val="c18"/>
    <w:basedOn w:val="a0"/>
    <w:rsid w:val="00A70BCE"/>
  </w:style>
  <w:style w:type="paragraph" w:customStyle="1" w:styleId="c10">
    <w:name w:val="c10"/>
    <w:basedOn w:val="a"/>
    <w:rsid w:val="00A70BCE"/>
    <w:pPr>
      <w:spacing w:before="100" w:beforeAutospacing="1" w:after="100" w:afterAutospacing="1"/>
    </w:pPr>
    <w:rPr>
      <w:sz w:val="24"/>
      <w:szCs w:val="24"/>
    </w:rPr>
  </w:style>
  <w:style w:type="paragraph" w:customStyle="1" w:styleId="c12">
    <w:name w:val="c12"/>
    <w:basedOn w:val="a"/>
    <w:rsid w:val="00A70BCE"/>
    <w:pPr>
      <w:spacing w:before="100" w:beforeAutospacing="1" w:after="100" w:afterAutospacing="1"/>
    </w:pPr>
    <w:rPr>
      <w:sz w:val="24"/>
      <w:szCs w:val="24"/>
    </w:rPr>
  </w:style>
  <w:style w:type="paragraph" w:customStyle="1" w:styleId="c16">
    <w:name w:val="c16"/>
    <w:basedOn w:val="a"/>
    <w:rsid w:val="00A70BCE"/>
    <w:pPr>
      <w:spacing w:before="100" w:beforeAutospacing="1" w:after="100" w:afterAutospacing="1"/>
    </w:pPr>
    <w:rPr>
      <w:sz w:val="24"/>
      <w:szCs w:val="24"/>
    </w:rPr>
  </w:style>
  <w:style w:type="paragraph" w:styleId="a8">
    <w:name w:val="Body Text"/>
    <w:basedOn w:val="a"/>
    <w:link w:val="a9"/>
    <w:uiPriority w:val="99"/>
    <w:semiHidden/>
    <w:rsid w:val="00A70BCE"/>
    <w:pPr>
      <w:spacing w:after="120" w:line="276" w:lineRule="auto"/>
    </w:pPr>
    <w:rPr>
      <w:rFonts w:ascii="Calibri" w:eastAsia="Calibri" w:hAnsi="Calibri" w:cs="Calibri"/>
      <w:sz w:val="22"/>
      <w:szCs w:val="22"/>
      <w:lang w:eastAsia="en-US"/>
    </w:rPr>
  </w:style>
  <w:style w:type="character" w:customStyle="1" w:styleId="a9">
    <w:name w:val="Основной текст Знак"/>
    <w:basedOn w:val="a0"/>
    <w:link w:val="a8"/>
    <w:uiPriority w:val="99"/>
    <w:semiHidden/>
    <w:rsid w:val="00A70BCE"/>
    <w:rPr>
      <w:rFonts w:ascii="Calibri" w:eastAsia="Calibri" w:hAnsi="Calibri" w:cs="Calibri"/>
    </w:rPr>
  </w:style>
  <w:style w:type="character" w:customStyle="1" w:styleId="text2">
    <w:name w:val="text2"/>
    <w:basedOn w:val="a0"/>
    <w:rsid w:val="00A70BCE"/>
    <w:rPr>
      <w:rFonts w:ascii="Verdana" w:hAnsi="Verdana" w:hint="default"/>
      <w:sz w:val="19"/>
      <w:szCs w:val="19"/>
    </w:rPr>
  </w:style>
  <w:style w:type="paragraph" w:styleId="aa">
    <w:name w:val="Body Text Indent"/>
    <w:basedOn w:val="a"/>
    <w:link w:val="ab"/>
    <w:uiPriority w:val="99"/>
    <w:semiHidden/>
    <w:unhideWhenUsed/>
    <w:rsid w:val="00A70BCE"/>
    <w:pPr>
      <w:spacing w:after="120"/>
      <w:ind w:left="283"/>
    </w:pPr>
  </w:style>
  <w:style w:type="character" w:customStyle="1" w:styleId="ab">
    <w:name w:val="Основной текст с отступом Знак"/>
    <w:basedOn w:val="a0"/>
    <w:link w:val="aa"/>
    <w:uiPriority w:val="99"/>
    <w:semiHidden/>
    <w:rsid w:val="00A70BCE"/>
    <w:rPr>
      <w:rFonts w:ascii="Times New Roman" w:eastAsia="Times New Roman" w:hAnsi="Times New Roman" w:cs="Times New Roman"/>
      <w:sz w:val="20"/>
      <w:szCs w:val="20"/>
      <w:lang w:eastAsia="ru-RU"/>
    </w:rPr>
  </w:style>
  <w:style w:type="character" w:styleId="ac">
    <w:name w:val="Hyperlink"/>
    <w:basedOn w:val="a0"/>
    <w:uiPriority w:val="99"/>
    <w:unhideWhenUsed/>
    <w:rsid w:val="00A70BCE"/>
    <w:rPr>
      <w:color w:val="0000FF" w:themeColor="hyperlink"/>
      <w:u w:val="single"/>
    </w:rPr>
  </w:style>
  <w:style w:type="paragraph" w:styleId="ad">
    <w:name w:val="TOC Heading"/>
    <w:basedOn w:val="1"/>
    <w:next w:val="a"/>
    <w:uiPriority w:val="39"/>
    <w:unhideWhenUsed/>
    <w:qFormat/>
    <w:rsid w:val="00A70BCE"/>
    <w:pPr>
      <w:keepLines/>
      <w:spacing w:before="480" w:line="276" w:lineRule="auto"/>
      <w:outlineLvl w:val="9"/>
    </w:pPr>
    <w:rPr>
      <w:rFonts w:asciiTheme="majorHAnsi" w:eastAsiaTheme="majorEastAsia" w:hAnsiTheme="majorHAnsi" w:cstheme="majorBidi"/>
      <w:b/>
      <w:bCs/>
      <w:color w:val="365F91" w:themeColor="accent1" w:themeShade="BF"/>
      <w:szCs w:val="28"/>
    </w:rPr>
  </w:style>
  <w:style w:type="paragraph" w:styleId="11">
    <w:name w:val="toc 1"/>
    <w:basedOn w:val="a"/>
    <w:next w:val="a"/>
    <w:autoRedefine/>
    <w:uiPriority w:val="39"/>
    <w:unhideWhenUsed/>
    <w:qFormat/>
    <w:rsid w:val="00A70BCE"/>
    <w:pPr>
      <w:tabs>
        <w:tab w:val="right" w:leader="dot" w:pos="9345"/>
      </w:tabs>
      <w:spacing w:after="100"/>
    </w:pPr>
    <w:rPr>
      <w:noProof/>
      <w:sz w:val="28"/>
      <w:szCs w:val="28"/>
    </w:rPr>
  </w:style>
  <w:style w:type="paragraph" w:styleId="23">
    <w:name w:val="toc 2"/>
    <w:basedOn w:val="a"/>
    <w:next w:val="a"/>
    <w:autoRedefine/>
    <w:uiPriority w:val="39"/>
    <w:unhideWhenUsed/>
    <w:qFormat/>
    <w:rsid w:val="00A70BCE"/>
    <w:pPr>
      <w:tabs>
        <w:tab w:val="right" w:leader="dot" w:pos="9345"/>
      </w:tabs>
      <w:spacing w:after="100"/>
      <w:ind w:left="200" w:hanging="200"/>
    </w:pPr>
  </w:style>
  <w:style w:type="paragraph" w:styleId="3">
    <w:name w:val="toc 3"/>
    <w:basedOn w:val="a"/>
    <w:next w:val="a"/>
    <w:autoRedefine/>
    <w:uiPriority w:val="39"/>
    <w:unhideWhenUsed/>
    <w:qFormat/>
    <w:rsid w:val="00A70BCE"/>
    <w:pPr>
      <w:spacing w:after="100"/>
      <w:ind w:left="400"/>
    </w:pPr>
  </w:style>
  <w:style w:type="paragraph" w:styleId="ae">
    <w:name w:val="header"/>
    <w:basedOn w:val="a"/>
    <w:link w:val="af"/>
    <w:uiPriority w:val="99"/>
    <w:unhideWhenUsed/>
    <w:rsid w:val="00A70BCE"/>
    <w:pPr>
      <w:tabs>
        <w:tab w:val="center" w:pos="4677"/>
        <w:tab w:val="right" w:pos="9355"/>
      </w:tabs>
    </w:pPr>
  </w:style>
  <w:style w:type="character" w:customStyle="1" w:styleId="af">
    <w:name w:val="Верхний колонтитул Знак"/>
    <w:basedOn w:val="a0"/>
    <w:link w:val="ae"/>
    <w:uiPriority w:val="99"/>
    <w:rsid w:val="00A70BCE"/>
    <w:rPr>
      <w:rFonts w:ascii="Times New Roman" w:eastAsia="Times New Roman" w:hAnsi="Times New Roman" w:cs="Times New Roman"/>
      <w:sz w:val="20"/>
      <w:szCs w:val="20"/>
      <w:lang w:eastAsia="ru-RU"/>
    </w:rPr>
  </w:style>
  <w:style w:type="paragraph" w:styleId="af0">
    <w:name w:val="footer"/>
    <w:basedOn w:val="a"/>
    <w:link w:val="af1"/>
    <w:uiPriority w:val="99"/>
    <w:unhideWhenUsed/>
    <w:rsid w:val="00A70BCE"/>
    <w:pPr>
      <w:tabs>
        <w:tab w:val="center" w:pos="4677"/>
        <w:tab w:val="right" w:pos="9355"/>
      </w:tabs>
    </w:pPr>
  </w:style>
  <w:style w:type="character" w:customStyle="1" w:styleId="af1">
    <w:name w:val="Нижний колонтитул Знак"/>
    <w:basedOn w:val="a0"/>
    <w:link w:val="af0"/>
    <w:uiPriority w:val="99"/>
    <w:rsid w:val="00A70BCE"/>
    <w:rPr>
      <w:rFonts w:ascii="Times New Roman" w:eastAsia="Times New Roman" w:hAnsi="Times New Roman" w:cs="Times New Roman"/>
      <w:sz w:val="20"/>
      <w:szCs w:val="20"/>
      <w:lang w:eastAsia="ru-RU"/>
    </w:rPr>
  </w:style>
  <w:style w:type="paragraph" w:customStyle="1" w:styleId="c63">
    <w:name w:val="c63"/>
    <w:basedOn w:val="a"/>
    <w:rsid w:val="007D54A3"/>
    <w:pPr>
      <w:spacing w:before="100" w:beforeAutospacing="1" w:after="100" w:afterAutospacing="1"/>
    </w:pPr>
    <w:rPr>
      <w:sz w:val="24"/>
      <w:szCs w:val="24"/>
    </w:rPr>
  </w:style>
  <w:style w:type="paragraph" w:customStyle="1" w:styleId="redparagraf">
    <w:name w:val="redparagraf"/>
    <w:basedOn w:val="a"/>
    <w:rsid w:val="009D6A8A"/>
    <w:pPr>
      <w:spacing w:before="100" w:beforeAutospacing="1" w:after="100" w:afterAutospacing="1"/>
    </w:pPr>
    <w:rPr>
      <w:sz w:val="24"/>
      <w:szCs w:val="24"/>
    </w:rPr>
  </w:style>
  <w:style w:type="table" w:customStyle="1" w:styleId="12">
    <w:name w:val="Сетка таблицы1"/>
    <w:basedOn w:val="a1"/>
    <w:uiPriority w:val="39"/>
    <w:rsid w:val="00461A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Знак"/>
    <w:basedOn w:val="a"/>
    <w:rsid w:val="00901B3A"/>
    <w:pPr>
      <w:spacing w:after="160" w:line="240" w:lineRule="exact"/>
    </w:pPr>
    <w:rPr>
      <w:rFonts w:ascii="Verdana" w:hAnsi="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473976">
      <w:bodyDiv w:val="1"/>
      <w:marLeft w:val="0"/>
      <w:marRight w:val="0"/>
      <w:marTop w:val="0"/>
      <w:marBottom w:val="0"/>
      <w:divBdr>
        <w:top w:val="none" w:sz="0" w:space="0" w:color="auto"/>
        <w:left w:val="none" w:sz="0" w:space="0" w:color="auto"/>
        <w:bottom w:val="none" w:sz="0" w:space="0" w:color="auto"/>
        <w:right w:val="none" w:sz="0" w:space="0" w:color="auto"/>
      </w:divBdr>
    </w:div>
    <w:div w:id="170681531">
      <w:bodyDiv w:val="1"/>
      <w:marLeft w:val="0"/>
      <w:marRight w:val="0"/>
      <w:marTop w:val="0"/>
      <w:marBottom w:val="0"/>
      <w:divBdr>
        <w:top w:val="none" w:sz="0" w:space="0" w:color="auto"/>
        <w:left w:val="none" w:sz="0" w:space="0" w:color="auto"/>
        <w:bottom w:val="none" w:sz="0" w:space="0" w:color="auto"/>
        <w:right w:val="none" w:sz="0" w:space="0" w:color="auto"/>
      </w:divBdr>
      <w:divsChild>
        <w:div w:id="152031662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72838945">
      <w:bodyDiv w:val="1"/>
      <w:marLeft w:val="0"/>
      <w:marRight w:val="0"/>
      <w:marTop w:val="0"/>
      <w:marBottom w:val="0"/>
      <w:divBdr>
        <w:top w:val="none" w:sz="0" w:space="0" w:color="auto"/>
        <w:left w:val="none" w:sz="0" w:space="0" w:color="auto"/>
        <w:bottom w:val="none" w:sz="0" w:space="0" w:color="auto"/>
        <w:right w:val="none" w:sz="0" w:space="0" w:color="auto"/>
      </w:divBdr>
    </w:div>
    <w:div w:id="356778671">
      <w:bodyDiv w:val="1"/>
      <w:marLeft w:val="0"/>
      <w:marRight w:val="0"/>
      <w:marTop w:val="0"/>
      <w:marBottom w:val="0"/>
      <w:divBdr>
        <w:top w:val="none" w:sz="0" w:space="0" w:color="auto"/>
        <w:left w:val="none" w:sz="0" w:space="0" w:color="auto"/>
        <w:bottom w:val="none" w:sz="0" w:space="0" w:color="auto"/>
        <w:right w:val="none" w:sz="0" w:space="0" w:color="auto"/>
      </w:divBdr>
    </w:div>
    <w:div w:id="437452825">
      <w:bodyDiv w:val="1"/>
      <w:marLeft w:val="0"/>
      <w:marRight w:val="0"/>
      <w:marTop w:val="0"/>
      <w:marBottom w:val="0"/>
      <w:divBdr>
        <w:top w:val="none" w:sz="0" w:space="0" w:color="auto"/>
        <w:left w:val="none" w:sz="0" w:space="0" w:color="auto"/>
        <w:bottom w:val="none" w:sz="0" w:space="0" w:color="auto"/>
        <w:right w:val="none" w:sz="0" w:space="0" w:color="auto"/>
      </w:divBdr>
    </w:div>
    <w:div w:id="440103471">
      <w:bodyDiv w:val="1"/>
      <w:marLeft w:val="0"/>
      <w:marRight w:val="0"/>
      <w:marTop w:val="0"/>
      <w:marBottom w:val="0"/>
      <w:divBdr>
        <w:top w:val="none" w:sz="0" w:space="0" w:color="auto"/>
        <w:left w:val="none" w:sz="0" w:space="0" w:color="auto"/>
        <w:bottom w:val="none" w:sz="0" w:space="0" w:color="auto"/>
        <w:right w:val="none" w:sz="0" w:space="0" w:color="auto"/>
      </w:divBdr>
    </w:div>
    <w:div w:id="620844698">
      <w:bodyDiv w:val="1"/>
      <w:marLeft w:val="0"/>
      <w:marRight w:val="0"/>
      <w:marTop w:val="0"/>
      <w:marBottom w:val="0"/>
      <w:divBdr>
        <w:top w:val="none" w:sz="0" w:space="0" w:color="auto"/>
        <w:left w:val="none" w:sz="0" w:space="0" w:color="auto"/>
        <w:bottom w:val="none" w:sz="0" w:space="0" w:color="auto"/>
        <w:right w:val="none" w:sz="0" w:space="0" w:color="auto"/>
      </w:divBdr>
    </w:div>
    <w:div w:id="658458754">
      <w:bodyDiv w:val="1"/>
      <w:marLeft w:val="0"/>
      <w:marRight w:val="0"/>
      <w:marTop w:val="0"/>
      <w:marBottom w:val="0"/>
      <w:divBdr>
        <w:top w:val="none" w:sz="0" w:space="0" w:color="auto"/>
        <w:left w:val="none" w:sz="0" w:space="0" w:color="auto"/>
        <w:bottom w:val="none" w:sz="0" w:space="0" w:color="auto"/>
        <w:right w:val="none" w:sz="0" w:space="0" w:color="auto"/>
      </w:divBdr>
    </w:div>
    <w:div w:id="833453570">
      <w:bodyDiv w:val="1"/>
      <w:marLeft w:val="0"/>
      <w:marRight w:val="0"/>
      <w:marTop w:val="0"/>
      <w:marBottom w:val="0"/>
      <w:divBdr>
        <w:top w:val="none" w:sz="0" w:space="0" w:color="auto"/>
        <w:left w:val="none" w:sz="0" w:space="0" w:color="auto"/>
        <w:bottom w:val="none" w:sz="0" w:space="0" w:color="auto"/>
        <w:right w:val="none" w:sz="0" w:space="0" w:color="auto"/>
      </w:divBdr>
    </w:div>
    <w:div w:id="893270385">
      <w:bodyDiv w:val="1"/>
      <w:marLeft w:val="0"/>
      <w:marRight w:val="0"/>
      <w:marTop w:val="0"/>
      <w:marBottom w:val="0"/>
      <w:divBdr>
        <w:top w:val="none" w:sz="0" w:space="0" w:color="auto"/>
        <w:left w:val="none" w:sz="0" w:space="0" w:color="auto"/>
        <w:bottom w:val="none" w:sz="0" w:space="0" w:color="auto"/>
        <w:right w:val="none" w:sz="0" w:space="0" w:color="auto"/>
      </w:divBdr>
    </w:div>
    <w:div w:id="956831074">
      <w:bodyDiv w:val="1"/>
      <w:marLeft w:val="0"/>
      <w:marRight w:val="0"/>
      <w:marTop w:val="0"/>
      <w:marBottom w:val="0"/>
      <w:divBdr>
        <w:top w:val="none" w:sz="0" w:space="0" w:color="auto"/>
        <w:left w:val="none" w:sz="0" w:space="0" w:color="auto"/>
        <w:bottom w:val="none" w:sz="0" w:space="0" w:color="auto"/>
        <w:right w:val="none" w:sz="0" w:space="0" w:color="auto"/>
      </w:divBdr>
    </w:div>
    <w:div w:id="1190921979">
      <w:bodyDiv w:val="1"/>
      <w:marLeft w:val="0"/>
      <w:marRight w:val="0"/>
      <w:marTop w:val="0"/>
      <w:marBottom w:val="0"/>
      <w:divBdr>
        <w:top w:val="none" w:sz="0" w:space="0" w:color="auto"/>
        <w:left w:val="none" w:sz="0" w:space="0" w:color="auto"/>
        <w:bottom w:val="none" w:sz="0" w:space="0" w:color="auto"/>
        <w:right w:val="none" w:sz="0" w:space="0" w:color="auto"/>
      </w:divBdr>
    </w:div>
    <w:div w:id="1353729258">
      <w:bodyDiv w:val="1"/>
      <w:marLeft w:val="0"/>
      <w:marRight w:val="0"/>
      <w:marTop w:val="0"/>
      <w:marBottom w:val="0"/>
      <w:divBdr>
        <w:top w:val="none" w:sz="0" w:space="0" w:color="auto"/>
        <w:left w:val="none" w:sz="0" w:space="0" w:color="auto"/>
        <w:bottom w:val="none" w:sz="0" w:space="0" w:color="auto"/>
        <w:right w:val="none" w:sz="0" w:space="0" w:color="auto"/>
      </w:divBdr>
    </w:div>
    <w:div w:id="1684356695">
      <w:bodyDiv w:val="1"/>
      <w:marLeft w:val="0"/>
      <w:marRight w:val="0"/>
      <w:marTop w:val="0"/>
      <w:marBottom w:val="0"/>
      <w:divBdr>
        <w:top w:val="none" w:sz="0" w:space="0" w:color="auto"/>
        <w:left w:val="none" w:sz="0" w:space="0" w:color="auto"/>
        <w:bottom w:val="none" w:sz="0" w:space="0" w:color="auto"/>
        <w:right w:val="none" w:sz="0" w:space="0" w:color="auto"/>
      </w:divBdr>
    </w:div>
    <w:div w:id="1721518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audit-it.ru/terms/trud/zarabotnaya_plata.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audit-it.ru/terms/taxation/strakhovye_vznosy.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B1846F-9506-496E-BD9F-3991EF1C7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71</Pages>
  <Words>13666</Words>
  <Characters>77899</Characters>
  <Application>Microsoft Office Word</Application>
  <DocSecurity>0</DocSecurity>
  <Lines>649</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91383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Фортуна</dc:creator>
  <cp:keywords/>
  <dc:description/>
  <cp:lastModifiedBy>Архипова Э.П.</cp:lastModifiedBy>
  <cp:revision>4</cp:revision>
  <cp:lastPrinted>2020-05-26T04:46:00Z</cp:lastPrinted>
  <dcterms:created xsi:type="dcterms:W3CDTF">2020-05-26T04:36:00Z</dcterms:created>
  <dcterms:modified xsi:type="dcterms:W3CDTF">2020-05-26T04:52:00Z</dcterms:modified>
</cp:coreProperties>
</file>